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277" w:rsidRPr="00F85277" w:rsidRDefault="00F85277">
      <w:pPr>
        <w:pStyle w:val="ConsPlusNormal"/>
        <w:ind w:firstLine="540"/>
        <w:jc w:val="both"/>
        <w:outlineLvl w:val="0"/>
        <w:rPr>
          <w:rFonts w:ascii="Times New Roman" w:hAnsi="Times New Roman" w:cs="Times New Roman"/>
          <w:color w:val="000000" w:themeColor="text1"/>
          <w:sz w:val="28"/>
          <w:szCs w:val="28"/>
        </w:rPr>
      </w:pPr>
    </w:p>
    <w:p w:rsidR="00F85277" w:rsidRPr="00F85277" w:rsidRDefault="00F85277">
      <w:pPr>
        <w:pStyle w:val="ConsPlusTitle"/>
        <w:jc w:val="center"/>
        <w:outlineLvl w:val="0"/>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МИНИСТЕРСТВО СЕЛЬСКОГО ХОЗЯЙСТВА</w:t>
      </w:r>
    </w:p>
    <w:p w:rsidR="00F85277" w:rsidRPr="00F85277" w:rsidRDefault="00F85277">
      <w:pPr>
        <w:pStyle w:val="ConsPlusTitle"/>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КРАСНОЯРСКОГО КРАЯ</w:t>
      </w:r>
    </w:p>
    <w:p w:rsidR="00F85277" w:rsidRPr="00F85277" w:rsidRDefault="00F85277">
      <w:pPr>
        <w:pStyle w:val="ConsPlusTitle"/>
        <w:jc w:val="center"/>
        <w:rPr>
          <w:rFonts w:ascii="Times New Roman" w:hAnsi="Times New Roman" w:cs="Times New Roman"/>
          <w:color w:val="000000" w:themeColor="text1"/>
          <w:sz w:val="28"/>
          <w:szCs w:val="28"/>
        </w:rPr>
      </w:pPr>
    </w:p>
    <w:p w:rsidR="00F85277" w:rsidRPr="00F85277" w:rsidRDefault="00F85277">
      <w:pPr>
        <w:pStyle w:val="ConsPlusTitle"/>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ПРИКАЗ</w:t>
      </w:r>
    </w:p>
    <w:p w:rsidR="00F85277" w:rsidRPr="00F85277" w:rsidRDefault="00F85277">
      <w:pPr>
        <w:pStyle w:val="ConsPlusTitle"/>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от 29 апреля 2025 г. № 79-424-о</w:t>
      </w:r>
    </w:p>
    <w:p w:rsidR="00F85277" w:rsidRPr="00F85277" w:rsidRDefault="00F85277">
      <w:pPr>
        <w:pStyle w:val="ConsPlusTitle"/>
        <w:jc w:val="center"/>
        <w:rPr>
          <w:rFonts w:ascii="Times New Roman" w:hAnsi="Times New Roman" w:cs="Times New Roman"/>
          <w:color w:val="000000" w:themeColor="text1"/>
          <w:sz w:val="28"/>
          <w:szCs w:val="28"/>
        </w:rPr>
      </w:pPr>
    </w:p>
    <w:p w:rsidR="00F85277" w:rsidRPr="00F85277" w:rsidRDefault="00F85277">
      <w:pPr>
        <w:pStyle w:val="ConsPlusTitle"/>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ОБ УТВЕРЖДЕНИИ ПОРЯДКА ПРЕДОСТАВЛЕНИЯ СУБСИДИЙ</w:t>
      </w:r>
    </w:p>
    <w:p w:rsidR="00F85277" w:rsidRPr="00F85277" w:rsidRDefault="00F85277" w:rsidP="00F85277">
      <w:pPr>
        <w:pStyle w:val="ConsPlusTitle"/>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 ВОЗМЕЩЕНИЕ ЧАСТИ ЗАТРАТ НА РЕАЛИЗАЦИЮ ПРОЕКТОВ МЕЛИОРАЦИИ</w:t>
      </w:r>
      <w:r>
        <w:rPr>
          <w:rFonts w:ascii="Times New Roman" w:hAnsi="Times New Roman" w:cs="Times New Roman"/>
          <w:color w:val="000000" w:themeColor="text1"/>
          <w:sz w:val="28"/>
          <w:szCs w:val="28"/>
        </w:rPr>
        <w:t xml:space="preserve"> </w:t>
      </w:r>
      <w:r w:rsidRPr="00F85277">
        <w:rPr>
          <w:rFonts w:ascii="Times New Roman" w:hAnsi="Times New Roman" w:cs="Times New Roman"/>
          <w:color w:val="000000" w:themeColor="text1"/>
          <w:sz w:val="28"/>
          <w:szCs w:val="28"/>
        </w:rPr>
        <w:t xml:space="preserve">В РАМКАХ КУЛЬТУРТЕХНИЧЕСКИХ МЕРОПРИЯТИЙ </w:t>
      </w:r>
      <w:proofErr w:type="gramStart"/>
      <w:r w:rsidRPr="00F85277">
        <w:rPr>
          <w:rFonts w:ascii="Times New Roman" w:hAnsi="Times New Roman" w:cs="Times New Roman"/>
          <w:color w:val="000000" w:themeColor="text1"/>
          <w:sz w:val="28"/>
          <w:szCs w:val="28"/>
        </w:rPr>
        <w:t>НА</w:t>
      </w:r>
      <w:proofErr w:type="gramEnd"/>
      <w:r w:rsidRPr="00F85277">
        <w:rPr>
          <w:rFonts w:ascii="Times New Roman" w:hAnsi="Times New Roman" w:cs="Times New Roman"/>
          <w:color w:val="000000" w:themeColor="text1"/>
          <w:sz w:val="28"/>
          <w:szCs w:val="28"/>
        </w:rPr>
        <w:t xml:space="preserve"> ВЫБЫВШИХ</w:t>
      </w:r>
    </w:p>
    <w:p w:rsidR="00F85277" w:rsidRPr="00F85277" w:rsidRDefault="00F85277">
      <w:pPr>
        <w:pStyle w:val="ConsPlusTitle"/>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СЕЛЬСКОХОЗЯЙСТВЕННЫХ </w:t>
      </w:r>
      <w:proofErr w:type="gramStart"/>
      <w:r w:rsidRPr="00F85277">
        <w:rPr>
          <w:rFonts w:ascii="Times New Roman" w:hAnsi="Times New Roman" w:cs="Times New Roman"/>
          <w:color w:val="000000" w:themeColor="text1"/>
          <w:sz w:val="28"/>
          <w:szCs w:val="28"/>
        </w:rPr>
        <w:t>УГОДЬЯХ</w:t>
      </w:r>
      <w:proofErr w:type="gramEnd"/>
      <w:r w:rsidRPr="00F85277">
        <w:rPr>
          <w:rFonts w:ascii="Times New Roman" w:hAnsi="Times New Roman" w:cs="Times New Roman"/>
          <w:color w:val="000000" w:themeColor="text1"/>
          <w:sz w:val="28"/>
          <w:szCs w:val="28"/>
        </w:rPr>
        <w:t>, ВОВЛЕКАЕМЫХ</w:t>
      </w:r>
    </w:p>
    <w:p w:rsidR="00F85277" w:rsidRPr="00F85277" w:rsidRDefault="00F85277">
      <w:pPr>
        <w:pStyle w:val="ConsPlusTitle"/>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 СЕЛЬСКОХОЗЯЙСТВЕННЫЙ ОБОРОТ, И ПРОВЕДЕНИЯ ОТБОРА</w:t>
      </w:r>
    </w:p>
    <w:p w:rsidR="00F85277" w:rsidRPr="00F85277" w:rsidRDefault="00F85277">
      <w:pPr>
        <w:pStyle w:val="ConsPlusTitle"/>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ПОЛУЧАТЕЛЕЙ УКАЗАННЫХ СУБСИДИЙ В 2025 ГОДУ</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В соответствии со статьями 78, 78.1, 78.5 Бюджетного кодекса Российской Федерации, приложением № 6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14.05.2021 № 731, Постановлением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w:t>
      </w:r>
      <w:proofErr w:type="gramEnd"/>
      <w:r w:rsidRPr="00F85277">
        <w:rPr>
          <w:rFonts w:ascii="Times New Roman" w:hAnsi="Times New Roman" w:cs="Times New Roman"/>
          <w:color w:val="000000" w:themeColor="text1"/>
          <w:sz w:val="28"/>
          <w:szCs w:val="28"/>
        </w:rPr>
        <w:t xml:space="preserve"> </w:t>
      </w:r>
      <w:proofErr w:type="gramStart"/>
      <w:r w:rsidRPr="00F85277">
        <w:rPr>
          <w:rFonts w:ascii="Times New Roman" w:hAnsi="Times New Roman" w:cs="Times New Roman"/>
          <w:color w:val="000000" w:themeColor="text1"/>
          <w:sz w:val="28"/>
          <w:szCs w:val="28"/>
        </w:rPr>
        <w:t>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подпунктом «а» пункта 2 статьи 1 Закона Красноярского края от 27.12.2005 № 17-4397 «О наделении органов местного самоуправления муниципальных районов и муниципальных округов края</w:t>
      </w:r>
      <w:proofErr w:type="gramEnd"/>
      <w:r w:rsidRPr="00F85277">
        <w:rPr>
          <w:rFonts w:ascii="Times New Roman" w:hAnsi="Times New Roman" w:cs="Times New Roman"/>
          <w:color w:val="000000" w:themeColor="text1"/>
          <w:sz w:val="28"/>
          <w:szCs w:val="28"/>
        </w:rPr>
        <w:t xml:space="preserve"> </w:t>
      </w:r>
      <w:proofErr w:type="gramStart"/>
      <w:r w:rsidRPr="00F85277">
        <w:rPr>
          <w:rFonts w:ascii="Times New Roman" w:hAnsi="Times New Roman" w:cs="Times New Roman"/>
          <w:color w:val="000000" w:themeColor="text1"/>
          <w:sz w:val="28"/>
          <w:szCs w:val="28"/>
        </w:rPr>
        <w:t>отдельными государственными полномочиями по решению вопросов поддержки сельскохозяйственного производства»,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 57-п, Постановлением Правительства Красноярского края от 23.10.2024 № 811-п «О расходных обязательствах Красноярского края, подлежащих исполнению в 2025 году и плановом периоде 2026 - 2027 годов в рамках реализации мероприятий государственной программы Красноярского</w:t>
      </w:r>
      <w:proofErr w:type="gramEnd"/>
      <w:r w:rsidRPr="00F85277">
        <w:rPr>
          <w:rFonts w:ascii="Times New Roman" w:hAnsi="Times New Roman" w:cs="Times New Roman"/>
          <w:color w:val="000000" w:themeColor="text1"/>
          <w:sz w:val="28"/>
          <w:szCs w:val="28"/>
        </w:rPr>
        <w:t xml:space="preserve"> края «Развитие сельского хозяйства и регулирование рынков сельскохозяйственной продукции, сырья и продовольствия», Постановлением Правительства Красноярского края от 24.10.2024 № 829-п «Об осуществлении отдельных полномочий в сфере государственной поддержки агропромышленного комплекса Красноярского края» приказываю:</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 xml:space="preserve">1. Утвердить Порядок предоставления субсидий на возмещение части затрат на реализацию проектов мелиорации в рамках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 на выбывших сельскохозяйственных угодьях, вовлекаемых в сельскохозяйственный оборот, и проведения отбора получателей указанных субсидий в 2025 году согласно приложению.</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 Опубликовать Приказ на «</w:t>
      </w:r>
      <w:proofErr w:type="gramStart"/>
      <w:r w:rsidRPr="00F85277">
        <w:rPr>
          <w:rFonts w:ascii="Times New Roman" w:hAnsi="Times New Roman" w:cs="Times New Roman"/>
          <w:color w:val="000000" w:themeColor="text1"/>
          <w:sz w:val="28"/>
          <w:szCs w:val="28"/>
        </w:rPr>
        <w:t>Официальном</w:t>
      </w:r>
      <w:proofErr w:type="gramEnd"/>
      <w:r w:rsidRPr="00F85277">
        <w:rPr>
          <w:rFonts w:ascii="Times New Roman" w:hAnsi="Times New Roman" w:cs="Times New Roman"/>
          <w:color w:val="000000" w:themeColor="text1"/>
          <w:sz w:val="28"/>
          <w:szCs w:val="28"/>
        </w:rPr>
        <w:t xml:space="preserve"> интернет-портале правовой информации Красноярского края» (www.zako</w:t>
      </w:r>
      <w:r w:rsidRPr="00F85277">
        <w:rPr>
          <w:rFonts w:ascii="Times New Roman" w:hAnsi="Times New Roman" w:cs="Times New Roman"/>
          <w:color w:val="000000" w:themeColor="text1"/>
          <w:sz w:val="28"/>
          <w:szCs w:val="28"/>
          <w:lang w:val="en-US"/>
        </w:rPr>
        <w:t>n</w:t>
      </w:r>
      <w:r w:rsidRPr="00F85277">
        <w:rPr>
          <w:rFonts w:ascii="Times New Roman" w:hAnsi="Times New Roman" w:cs="Times New Roman"/>
          <w:color w:val="000000" w:themeColor="text1"/>
          <w:sz w:val="28"/>
          <w:szCs w:val="28"/>
        </w:rPr>
        <w:t>.krskstate.ru).</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3. Приказ вступает в силу в день, следующий за днем его официального опубликования.</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Министр</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сельского хозяйства</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Красноярского края</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И.А.ВАСИЛЬЕВ</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jc w:val="right"/>
        <w:outlineLvl w:val="0"/>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Приложение</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к Приказу</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министерства сельского хозяйства</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Красноярского края</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от 29 апреля 2025 г. № 79-424-о</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Title"/>
        <w:jc w:val="center"/>
        <w:rPr>
          <w:rFonts w:ascii="Times New Roman" w:hAnsi="Times New Roman" w:cs="Times New Roman"/>
          <w:color w:val="000000" w:themeColor="text1"/>
          <w:sz w:val="28"/>
          <w:szCs w:val="28"/>
        </w:rPr>
      </w:pPr>
      <w:bookmarkStart w:id="0" w:name="P34"/>
      <w:bookmarkEnd w:id="0"/>
      <w:r w:rsidRPr="00F85277">
        <w:rPr>
          <w:rFonts w:ascii="Times New Roman" w:hAnsi="Times New Roman" w:cs="Times New Roman"/>
          <w:color w:val="000000" w:themeColor="text1"/>
          <w:sz w:val="28"/>
          <w:szCs w:val="28"/>
        </w:rPr>
        <w:t>ПОРЯДОК</w:t>
      </w:r>
    </w:p>
    <w:p w:rsidR="00F85277" w:rsidRPr="00F85277" w:rsidRDefault="00F85277" w:rsidP="00F85277">
      <w:pPr>
        <w:pStyle w:val="ConsPlusTitle"/>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ПРЕДОСТАВЛЕНИЯ СУБСИДИЙ НА ВОЗМЕЩЕНИЕ ЧАСТИ ЗАТРАТ</w:t>
      </w:r>
      <w:r>
        <w:rPr>
          <w:rFonts w:ascii="Times New Roman" w:hAnsi="Times New Roman" w:cs="Times New Roman"/>
          <w:color w:val="000000" w:themeColor="text1"/>
          <w:sz w:val="28"/>
          <w:szCs w:val="28"/>
        </w:rPr>
        <w:t xml:space="preserve"> </w:t>
      </w:r>
      <w:bookmarkStart w:id="1" w:name="_GoBack"/>
      <w:bookmarkEnd w:id="1"/>
      <w:r w:rsidRPr="00F85277">
        <w:rPr>
          <w:rFonts w:ascii="Times New Roman" w:hAnsi="Times New Roman" w:cs="Times New Roman"/>
          <w:color w:val="000000" w:themeColor="text1"/>
          <w:sz w:val="28"/>
          <w:szCs w:val="28"/>
        </w:rPr>
        <w:t>НА РЕАЛИЗАЦИЮ ПРОЕКТОВ МЕЛИОРАЦИИ В РАМКАХ</w:t>
      </w:r>
    </w:p>
    <w:p w:rsidR="00F85277" w:rsidRPr="00F85277" w:rsidRDefault="00F85277">
      <w:pPr>
        <w:pStyle w:val="ConsPlusTitle"/>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КУЛЬТУРТЕХНИЧЕСКИХ МЕРОПРИЯТИЙ </w:t>
      </w:r>
      <w:proofErr w:type="gramStart"/>
      <w:r w:rsidRPr="00F85277">
        <w:rPr>
          <w:rFonts w:ascii="Times New Roman" w:hAnsi="Times New Roman" w:cs="Times New Roman"/>
          <w:color w:val="000000" w:themeColor="text1"/>
          <w:sz w:val="28"/>
          <w:szCs w:val="28"/>
        </w:rPr>
        <w:t>НА</w:t>
      </w:r>
      <w:proofErr w:type="gramEnd"/>
      <w:r w:rsidRPr="00F85277">
        <w:rPr>
          <w:rFonts w:ascii="Times New Roman" w:hAnsi="Times New Roman" w:cs="Times New Roman"/>
          <w:color w:val="000000" w:themeColor="text1"/>
          <w:sz w:val="28"/>
          <w:szCs w:val="28"/>
        </w:rPr>
        <w:t xml:space="preserve"> ВЫБЫВШИХ</w:t>
      </w:r>
    </w:p>
    <w:p w:rsidR="00F85277" w:rsidRPr="00F85277" w:rsidRDefault="00F85277">
      <w:pPr>
        <w:pStyle w:val="ConsPlusTitle"/>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СЕЛЬСКОХОЗЯЙСТВЕННЫХ </w:t>
      </w:r>
      <w:proofErr w:type="gramStart"/>
      <w:r w:rsidRPr="00F85277">
        <w:rPr>
          <w:rFonts w:ascii="Times New Roman" w:hAnsi="Times New Roman" w:cs="Times New Roman"/>
          <w:color w:val="000000" w:themeColor="text1"/>
          <w:sz w:val="28"/>
          <w:szCs w:val="28"/>
        </w:rPr>
        <w:t>УГОДЬЯХ</w:t>
      </w:r>
      <w:proofErr w:type="gramEnd"/>
      <w:r w:rsidRPr="00F85277">
        <w:rPr>
          <w:rFonts w:ascii="Times New Roman" w:hAnsi="Times New Roman" w:cs="Times New Roman"/>
          <w:color w:val="000000" w:themeColor="text1"/>
          <w:sz w:val="28"/>
          <w:szCs w:val="28"/>
        </w:rPr>
        <w:t>, ВОВЛЕКАЕМЫХ</w:t>
      </w:r>
    </w:p>
    <w:p w:rsidR="00F85277" w:rsidRPr="00F85277" w:rsidRDefault="00F85277">
      <w:pPr>
        <w:pStyle w:val="ConsPlusTitle"/>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 СЕЛЬСКОХОЗЯЙСТВЕННЫЙ ОБОРОТ, И ПРОВЕДЕНИЯ ОТБОРА</w:t>
      </w:r>
    </w:p>
    <w:p w:rsidR="00F85277" w:rsidRPr="00F85277" w:rsidRDefault="00F85277">
      <w:pPr>
        <w:pStyle w:val="ConsPlusTitle"/>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ПОЛУЧАТЕЛЕЙ УКАЗАННЫХ СУБСИДИЙ В 2025 ГОДУ</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Title"/>
        <w:jc w:val="center"/>
        <w:outlineLvl w:val="1"/>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 ОБЩИЕ ПОЛОЖЕНИЯ</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1.1. </w:t>
      </w:r>
      <w:proofErr w:type="gramStart"/>
      <w:r w:rsidRPr="00F85277">
        <w:rPr>
          <w:rFonts w:ascii="Times New Roman" w:hAnsi="Times New Roman" w:cs="Times New Roman"/>
          <w:color w:val="000000" w:themeColor="text1"/>
          <w:sz w:val="28"/>
          <w:szCs w:val="28"/>
        </w:rPr>
        <w:t xml:space="preserve">Порядок предоставления субсидий на возмещение части затрат на реализацию проектов мелиорации в рамках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 на выбывших сельскохозяйственных угодьях, вовлекаемых в сельскохозяйственный оборот, и проведения отбора получателей указанных субсидий в 2025 году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за соблюдением условий и порядка предоставления</w:t>
      </w:r>
      <w:proofErr w:type="gramEnd"/>
      <w:r w:rsidRPr="00F85277">
        <w:rPr>
          <w:rFonts w:ascii="Times New Roman" w:hAnsi="Times New Roman" w:cs="Times New Roman"/>
          <w:color w:val="000000" w:themeColor="text1"/>
          <w:sz w:val="28"/>
          <w:szCs w:val="28"/>
        </w:rPr>
        <w:t xml:space="preserve"> </w:t>
      </w:r>
      <w:r w:rsidRPr="00F85277">
        <w:rPr>
          <w:rFonts w:ascii="Times New Roman" w:hAnsi="Times New Roman" w:cs="Times New Roman"/>
          <w:color w:val="000000" w:themeColor="text1"/>
          <w:sz w:val="28"/>
          <w:szCs w:val="28"/>
        </w:rPr>
        <w:lastRenderedPageBreak/>
        <w:t>субсидий и ответственности за их нарушение.</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1.2. </w:t>
      </w:r>
      <w:proofErr w:type="gramStart"/>
      <w:r w:rsidRPr="00F85277">
        <w:rPr>
          <w:rFonts w:ascii="Times New Roman" w:hAnsi="Times New Roman" w:cs="Times New Roman"/>
          <w:color w:val="000000" w:themeColor="text1"/>
          <w:sz w:val="28"/>
          <w:szCs w:val="28"/>
        </w:rPr>
        <w:t>Понятия, используемые для целей Порядка, применяются в значениях, установленных приложением № 6 к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утвержденной Постановлением Правительства Российской Федерации от 14.05.2021 № 731, Законом Красноярского края от 07.07.2022 № 3-1004 «О государственной поддержке агропромышленного комплекса края» (далее - Закон края № 3-1004).</w:t>
      </w:r>
      <w:proofErr w:type="gramEnd"/>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2" w:name="P46"/>
      <w:bookmarkEnd w:id="2"/>
      <w:r w:rsidRPr="00F85277">
        <w:rPr>
          <w:rFonts w:ascii="Times New Roman" w:hAnsi="Times New Roman" w:cs="Times New Roman"/>
          <w:color w:val="000000" w:themeColor="text1"/>
          <w:sz w:val="28"/>
          <w:szCs w:val="28"/>
        </w:rPr>
        <w:t xml:space="preserve">1.3. </w:t>
      </w:r>
      <w:proofErr w:type="gramStart"/>
      <w:r w:rsidRPr="00F85277">
        <w:rPr>
          <w:rFonts w:ascii="Times New Roman" w:hAnsi="Times New Roman" w:cs="Times New Roman"/>
          <w:color w:val="000000" w:themeColor="text1"/>
          <w:sz w:val="28"/>
          <w:szCs w:val="28"/>
        </w:rPr>
        <w:t xml:space="preserve">Субсидии предоставляются в целях реализации мероприятия ведомственного проекта «Вовлечение в оборот и комплексная мелиорация земель сельскохозяйственного назначения»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 506-п (далее - Государственная программа № 506-п), по возмещению части затрат на реализацию проектов мелиорации в рамках следующих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 на выбывших сельскохозяйственных</w:t>
      </w:r>
      <w:proofErr w:type="gramEnd"/>
      <w:r w:rsidRPr="00F85277">
        <w:rPr>
          <w:rFonts w:ascii="Times New Roman" w:hAnsi="Times New Roman" w:cs="Times New Roman"/>
          <w:color w:val="000000" w:themeColor="text1"/>
          <w:sz w:val="28"/>
          <w:szCs w:val="28"/>
        </w:rPr>
        <w:t xml:space="preserve"> </w:t>
      </w:r>
      <w:proofErr w:type="gramStart"/>
      <w:r w:rsidRPr="00F85277">
        <w:rPr>
          <w:rFonts w:ascii="Times New Roman" w:hAnsi="Times New Roman" w:cs="Times New Roman"/>
          <w:color w:val="000000" w:themeColor="text1"/>
          <w:sz w:val="28"/>
          <w:szCs w:val="28"/>
        </w:rPr>
        <w:t>угодьях</w:t>
      </w:r>
      <w:proofErr w:type="gramEnd"/>
      <w:r w:rsidRPr="00F85277">
        <w:rPr>
          <w:rFonts w:ascii="Times New Roman" w:hAnsi="Times New Roman" w:cs="Times New Roman"/>
          <w:color w:val="000000" w:themeColor="text1"/>
          <w:sz w:val="28"/>
          <w:szCs w:val="28"/>
        </w:rPr>
        <w:t xml:space="preserve">, вовлекаемых в сельскохозяйственный оборот (далее - </w:t>
      </w:r>
      <w:proofErr w:type="spellStart"/>
      <w:r w:rsidRPr="00F85277">
        <w:rPr>
          <w:rFonts w:ascii="Times New Roman" w:hAnsi="Times New Roman" w:cs="Times New Roman"/>
          <w:color w:val="000000" w:themeColor="text1"/>
          <w:sz w:val="28"/>
          <w:szCs w:val="28"/>
        </w:rPr>
        <w:t>культуртехнические</w:t>
      </w:r>
      <w:proofErr w:type="spellEnd"/>
      <w:r w:rsidRPr="00F85277">
        <w:rPr>
          <w:rFonts w:ascii="Times New Roman" w:hAnsi="Times New Roman" w:cs="Times New Roman"/>
          <w:color w:val="000000" w:themeColor="text1"/>
          <w:sz w:val="28"/>
          <w:szCs w:val="28"/>
        </w:rPr>
        <w:t xml:space="preserve"> мероприятия):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3" w:name="P47"/>
      <w:bookmarkEnd w:id="3"/>
      <w:r w:rsidRPr="00F85277">
        <w:rPr>
          <w:rFonts w:ascii="Times New Roman" w:hAnsi="Times New Roman" w:cs="Times New Roman"/>
          <w:color w:val="000000" w:themeColor="text1"/>
          <w:sz w:val="28"/>
          <w:szCs w:val="28"/>
        </w:rPr>
        <w:t xml:space="preserve">разработка проектно-сметной документации на проведение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4" w:name="P48"/>
      <w:bookmarkEnd w:id="4"/>
      <w:r w:rsidRPr="00F85277">
        <w:rPr>
          <w:rFonts w:ascii="Times New Roman" w:hAnsi="Times New Roman" w:cs="Times New Roman"/>
          <w:color w:val="000000" w:themeColor="text1"/>
          <w:sz w:val="28"/>
          <w:szCs w:val="28"/>
        </w:rPr>
        <w:t>расчистка земель от древесной и травянистой растительности, кочек, пней и мха, а также от камней и иных предметов;</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5" w:name="P49"/>
      <w:bookmarkEnd w:id="5"/>
      <w:r w:rsidRPr="00F85277">
        <w:rPr>
          <w:rFonts w:ascii="Times New Roman" w:hAnsi="Times New Roman" w:cs="Times New Roman"/>
          <w:color w:val="000000" w:themeColor="text1"/>
          <w:sz w:val="28"/>
          <w:szCs w:val="28"/>
        </w:rPr>
        <w:t xml:space="preserve">рыхление, </w:t>
      </w:r>
      <w:proofErr w:type="spellStart"/>
      <w:r w:rsidRPr="00F85277">
        <w:rPr>
          <w:rFonts w:ascii="Times New Roman" w:hAnsi="Times New Roman" w:cs="Times New Roman"/>
          <w:color w:val="000000" w:themeColor="text1"/>
          <w:sz w:val="28"/>
          <w:szCs w:val="28"/>
        </w:rPr>
        <w:t>пескование</w:t>
      </w:r>
      <w:proofErr w:type="spellEnd"/>
      <w:r w:rsidRPr="00F85277">
        <w:rPr>
          <w:rFonts w:ascii="Times New Roman" w:hAnsi="Times New Roman" w:cs="Times New Roman"/>
          <w:color w:val="000000" w:themeColor="text1"/>
          <w:sz w:val="28"/>
          <w:szCs w:val="28"/>
        </w:rPr>
        <w:t xml:space="preserve">, </w:t>
      </w:r>
      <w:proofErr w:type="spellStart"/>
      <w:r w:rsidRPr="00F85277">
        <w:rPr>
          <w:rFonts w:ascii="Times New Roman" w:hAnsi="Times New Roman" w:cs="Times New Roman"/>
          <w:color w:val="000000" w:themeColor="text1"/>
          <w:sz w:val="28"/>
          <w:szCs w:val="28"/>
        </w:rPr>
        <w:t>глинование</w:t>
      </w:r>
      <w:proofErr w:type="spellEnd"/>
      <w:r w:rsidRPr="00F85277">
        <w:rPr>
          <w:rFonts w:ascii="Times New Roman" w:hAnsi="Times New Roman" w:cs="Times New Roman"/>
          <w:color w:val="000000" w:themeColor="text1"/>
          <w:sz w:val="28"/>
          <w:szCs w:val="28"/>
        </w:rPr>
        <w:t>, землевание, плантаж и первичная обработка почвы.</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Субсидии предоставляются на возмещение части затрат на реализацию проектов мелиорации по следующим направлениям:</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6" w:name="P51"/>
      <w:bookmarkEnd w:id="6"/>
      <w:r w:rsidRPr="00F85277">
        <w:rPr>
          <w:rFonts w:ascii="Times New Roman" w:hAnsi="Times New Roman" w:cs="Times New Roman"/>
          <w:color w:val="000000" w:themeColor="text1"/>
          <w:sz w:val="28"/>
          <w:szCs w:val="28"/>
        </w:rPr>
        <w:t>на приобретение нефтепродуктов всех видов, используемых на технологические цели;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 приобретение запасных частей и расходных материалов, текущий ремонт, сервисное и техническое обслуживание основных средств;</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на оказание услуг и (или) выполнение работ, в том числе третьими лицами, при проведении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на разработку проектно-сметной документации на проведение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7" w:name="P55"/>
      <w:bookmarkEnd w:id="7"/>
      <w:r w:rsidRPr="00F85277">
        <w:rPr>
          <w:rFonts w:ascii="Times New Roman" w:hAnsi="Times New Roman" w:cs="Times New Roman"/>
          <w:color w:val="000000" w:themeColor="text1"/>
          <w:sz w:val="28"/>
          <w:szCs w:val="28"/>
        </w:rPr>
        <w:t xml:space="preserve">на оплату труда с отчислениями налога на доходы физических лиц и </w:t>
      </w:r>
      <w:r w:rsidRPr="00F85277">
        <w:rPr>
          <w:rFonts w:ascii="Times New Roman" w:hAnsi="Times New Roman" w:cs="Times New Roman"/>
          <w:color w:val="000000" w:themeColor="text1"/>
          <w:sz w:val="28"/>
          <w:szCs w:val="28"/>
        </w:rPr>
        <w:lastRenderedPageBreak/>
        <w:t xml:space="preserve">страховых взносов работников, непосредственно занятых при проведении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Возмещению подлежит часть затрат по направлениям, указанным в абзацах шестом - десятом настоящего пункта, которые ранее не возмещались на основании иных нормативных правовых актов Красноярского края (далее - край).</w:t>
      </w:r>
      <w:proofErr w:type="gramEnd"/>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8" w:name="P57"/>
      <w:bookmarkEnd w:id="8"/>
      <w:r w:rsidRPr="00F85277">
        <w:rPr>
          <w:rFonts w:ascii="Times New Roman" w:hAnsi="Times New Roman" w:cs="Times New Roman"/>
          <w:color w:val="000000" w:themeColor="text1"/>
          <w:sz w:val="28"/>
          <w:szCs w:val="28"/>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и лимитов бюджетных обязательств, доведенных в установленном порядке главному распорядителю сре</w:t>
      </w:r>
      <w:proofErr w:type="gramStart"/>
      <w:r w:rsidRPr="00F85277">
        <w:rPr>
          <w:rFonts w:ascii="Times New Roman" w:hAnsi="Times New Roman" w:cs="Times New Roman"/>
          <w:color w:val="000000" w:themeColor="text1"/>
          <w:sz w:val="28"/>
          <w:szCs w:val="28"/>
        </w:rPr>
        <w:t>дств кр</w:t>
      </w:r>
      <w:proofErr w:type="gramEnd"/>
      <w:r w:rsidRPr="00F85277">
        <w:rPr>
          <w:rFonts w:ascii="Times New Roman" w:hAnsi="Times New Roman" w:cs="Times New Roman"/>
          <w:color w:val="000000" w:themeColor="text1"/>
          <w:sz w:val="28"/>
          <w:szCs w:val="28"/>
        </w:rPr>
        <w:t>аевого бюджета.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Главным распорядителем сре</w:t>
      </w:r>
      <w:proofErr w:type="gramStart"/>
      <w:r w:rsidRPr="00F85277">
        <w:rPr>
          <w:rFonts w:ascii="Times New Roman" w:hAnsi="Times New Roman" w:cs="Times New Roman"/>
          <w:color w:val="000000" w:themeColor="text1"/>
          <w:sz w:val="28"/>
          <w:szCs w:val="28"/>
        </w:rPr>
        <w:t>дств кр</w:t>
      </w:r>
      <w:proofErr w:type="gramEnd"/>
      <w:r w:rsidRPr="00F85277">
        <w:rPr>
          <w:rFonts w:ascii="Times New Roman" w:hAnsi="Times New Roman" w:cs="Times New Roman"/>
          <w:color w:val="000000" w:themeColor="text1"/>
          <w:sz w:val="28"/>
          <w:szCs w:val="28"/>
        </w:rPr>
        <w:t>аевого бюджета, осуществляющим предоставление субсидий, является министерство сельского хозяйства края (далее - министерство).</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1.5. Способом предоставления субсидий является возмещение затрат.</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Министерством финансов Российской Федерации.</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Title"/>
        <w:jc w:val="center"/>
        <w:outlineLvl w:val="1"/>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 ПОРЯДОК ПРОВЕДЕНИЯ ОТБОРА</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2.12, 2.18 Порядка.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2.3. Проведение отбора осуществляется министерством способом запроса предложений.</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9" w:name="P68"/>
      <w:bookmarkEnd w:id="9"/>
      <w:r w:rsidRPr="00F85277">
        <w:rPr>
          <w:rFonts w:ascii="Times New Roman" w:hAnsi="Times New Roman" w:cs="Times New Roman"/>
          <w:color w:val="000000" w:themeColor="text1"/>
          <w:sz w:val="28"/>
          <w:szCs w:val="28"/>
        </w:rPr>
        <w:t xml:space="preserve">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w:t>
      </w:r>
      <w:r w:rsidRPr="00F85277">
        <w:rPr>
          <w:rFonts w:ascii="Times New Roman" w:hAnsi="Times New Roman" w:cs="Times New Roman"/>
          <w:color w:val="000000" w:themeColor="text1"/>
          <w:sz w:val="28"/>
          <w:szCs w:val="28"/>
        </w:rPr>
        <w:lastRenderedPageBreak/>
        <w:t>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10" w:name="P69"/>
      <w:bookmarkEnd w:id="10"/>
      <w:r w:rsidRPr="00F85277">
        <w:rPr>
          <w:rFonts w:ascii="Times New Roman" w:hAnsi="Times New Roman" w:cs="Times New Roman"/>
          <w:color w:val="000000" w:themeColor="text1"/>
          <w:sz w:val="28"/>
          <w:szCs w:val="28"/>
        </w:rPr>
        <w:t>2.6. Объявление должно содержать следующую информацию:</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 дату размещения объявления на едином портале, а также на официальном сайте министерства;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 сроки проведения отбора;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5-го календарного дня, следующего за днем размещения объявления;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4) наименование, место нахождения, почтовый адрес, адрес электронной почты министерства;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5) результат предоставления субсидии;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6) доменное имя и (или) указатели страниц ГИС «Субсидия АПК24»;</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8) категории получателей субсидий;</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9) порядок подачи участниками отбора заявок и требования, предъявляемые к форме и содержанию заявок;</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10) порядок отзыва заявок, порядок их возврата, </w:t>
      </w:r>
      <w:proofErr w:type="gramStart"/>
      <w:r w:rsidRPr="00F85277">
        <w:rPr>
          <w:rFonts w:ascii="Times New Roman" w:hAnsi="Times New Roman" w:cs="Times New Roman"/>
          <w:color w:val="000000" w:themeColor="text1"/>
          <w:sz w:val="28"/>
          <w:szCs w:val="28"/>
        </w:rPr>
        <w:t>определяющий</w:t>
      </w:r>
      <w:proofErr w:type="gramEnd"/>
      <w:r w:rsidRPr="00F85277">
        <w:rPr>
          <w:rFonts w:ascii="Times New Roman" w:hAnsi="Times New Roman" w:cs="Times New Roman"/>
          <w:color w:val="000000" w:themeColor="text1"/>
          <w:sz w:val="28"/>
          <w:szCs w:val="28"/>
        </w:rPr>
        <w:t xml:space="preserve"> в том числе основания для возврата заявок, порядок внесения изменений в заявки;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11) правила рассмотрения и оценки заявок;</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12) порядок возврата заявок на доработку;</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13) порядок отклонения заявок, а также информацию об основаниях для отклонения;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14) объем распределяемой субсидии в рамках отбора, порядок расчета размера субсидии, правила распределения субсидии по результатам отбора;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15) порядок предоставления участникам отбора разъяснений положений объявления, даты начала и окончания срока такого предоставления;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16) срок, в течение которого победитель (победители) отбора должен </w:t>
      </w:r>
      <w:r w:rsidRPr="00F85277">
        <w:rPr>
          <w:rFonts w:ascii="Times New Roman" w:hAnsi="Times New Roman" w:cs="Times New Roman"/>
          <w:color w:val="000000" w:themeColor="text1"/>
          <w:sz w:val="28"/>
          <w:szCs w:val="28"/>
        </w:rPr>
        <w:lastRenderedPageBreak/>
        <w:t>подписать соглашение о предоставлении субсидии (далее - соглашение);</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17) условия признания победителя (победителей) отбора </w:t>
      </w:r>
      <w:proofErr w:type="gramStart"/>
      <w:r w:rsidRPr="00F85277">
        <w:rPr>
          <w:rFonts w:ascii="Times New Roman" w:hAnsi="Times New Roman" w:cs="Times New Roman"/>
          <w:color w:val="000000" w:themeColor="text1"/>
          <w:sz w:val="28"/>
          <w:szCs w:val="28"/>
        </w:rPr>
        <w:t>уклонившимся</w:t>
      </w:r>
      <w:proofErr w:type="gramEnd"/>
      <w:r w:rsidRPr="00F85277">
        <w:rPr>
          <w:rFonts w:ascii="Times New Roman" w:hAnsi="Times New Roman" w:cs="Times New Roman"/>
          <w:color w:val="000000" w:themeColor="text1"/>
          <w:sz w:val="28"/>
          <w:szCs w:val="28"/>
        </w:rPr>
        <w:t xml:space="preserve"> от заключения соглашения;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18) сроки </w:t>
      </w:r>
      <w:proofErr w:type="gramStart"/>
      <w:r w:rsidRPr="00F85277">
        <w:rPr>
          <w:rFonts w:ascii="Times New Roman" w:hAnsi="Times New Roman" w:cs="Times New Roman"/>
          <w:color w:val="000000" w:themeColor="text1"/>
          <w:sz w:val="28"/>
          <w:szCs w:val="28"/>
        </w:rPr>
        <w:t>размещения протокола подведения итогов отбора</w:t>
      </w:r>
      <w:proofErr w:type="gramEnd"/>
      <w:r w:rsidRPr="00F85277">
        <w:rPr>
          <w:rFonts w:ascii="Times New Roman" w:hAnsi="Times New Roman" w:cs="Times New Roman"/>
          <w:color w:val="000000" w:themeColor="text1"/>
          <w:sz w:val="28"/>
          <w:szCs w:val="28"/>
        </w:rPr>
        <w:t xml:space="preserve"> на едином портале, а также на официальном сайте министерства;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19) условия предоставления субсидий.</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11" w:name="P89"/>
      <w:bookmarkEnd w:id="11"/>
      <w:r w:rsidRPr="00F85277">
        <w:rPr>
          <w:rFonts w:ascii="Times New Roman" w:hAnsi="Times New Roman" w:cs="Times New Roman"/>
          <w:color w:val="000000" w:themeColor="text1"/>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пунктом 2.5 Порядка, и не позднее, чем за 2 рабочих дня до окончания срока приема заявок, в электронной форме путем их направления министерством на электронную почту участника отбора.</w:t>
      </w:r>
      <w:proofErr w:type="gramEnd"/>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12" w:name="P91"/>
      <w:bookmarkEnd w:id="12"/>
      <w:r w:rsidRPr="00F85277">
        <w:rPr>
          <w:rFonts w:ascii="Times New Roman" w:hAnsi="Times New Roman" w:cs="Times New Roman"/>
          <w:color w:val="000000" w:themeColor="text1"/>
          <w:sz w:val="28"/>
          <w:szCs w:val="28"/>
        </w:rPr>
        <w:t>2.8. К категории получателей субсидий относятся сельскохозяйственные товаропроизводители, за исключением граждан, ведущих личное подсобное хозяйство, а также научные и образовательные организации.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13" w:name="P92"/>
      <w:bookmarkEnd w:id="13"/>
      <w:r w:rsidRPr="00F85277">
        <w:rPr>
          <w:rFonts w:ascii="Times New Roman" w:hAnsi="Times New Roman" w:cs="Times New Roman"/>
          <w:color w:val="000000" w:themeColor="text1"/>
          <w:sz w:val="28"/>
          <w:szCs w:val="28"/>
        </w:rPr>
        <w:t>2.9. Участник отбора должен соответствовать следующим требованиям:</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14" w:name="P93"/>
      <w:bookmarkEnd w:id="14"/>
      <w:proofErr w:type="gramStart"/>
      <w:r w:rsidRPr="00F85277">
        <w:rPr>
          <w:rFonts w:ascii="Times New Roman" w:hAnsi="Times New Roman" w:cs="Times New Roman"/>
          <w:color w:val="000000" w:themeColor="text1"/>
          <w:sz w:val="28"/>
          <w:szCs w:val="28"/>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F85277">
        <w:rPr>
          <w:rFonts w:ascii="Times New Roman" w:hAnsi="Times New Roman" w:cs="Times New Roman"/>
          <w:color w:val="000000" w:themeColor="text1"/>
          <w:sz w:val="28"/>
          <w:szCs w:val="28"/>
        </w:rPr>
        <w:t xml:space="preserve">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w:t>
      </w:r>
      <w:proofErr w:type="gramStart"/>
      <w:r w:rsidRPr="00F85277">
        <w:rPr>
          <w:rFonts w:ascii="Times New Roman" w:hAnsi="Times New Roman" w:cs="Times New Roman"/>
          <w:color w:val="000000" w:themeColor="text1"/>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Pr="00F85277">
        <w:rPr>
          <w:rFonts w:ascii="Times New Roman" w:hAnsi="Times New Roman" w:cs="Times New Roman"/>
          <w:color w:val="000000" w:themeColor="text1"/>
          <w:sz w:val="28"/>
          <w:szCs w:val="28"/>
        </w:rPr>
        <w:t xml:space="preserve"> акционерных обществ;</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2) участник отбора не находится в перечне организаций и физических лиц, в отношении которых имеются сведения об их причастности к </w:t>
      </w:r>
      <w:r w:rsidRPr="00F85277">
        <w:rPr>
          <w:rFonts w:ascii="Times New Roman" w:hAnsi="Times New Roman" w:cs="Times New Roman"/>
          <w:color w:val="000000" w:themeColor="text1"/>
          <w:sz w:val="28"/>
          <w:szCs w:val="28"/>
        </w:rPr>
        <w:lastRenderedPageBreak/>
        <w:t>экстремистской деятельности или терроризму, по состоянию на дату не ранее первого числа месяца, в котором направляется заявка;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roofErr w:type="gramEnd"/>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15" w:name="P97"/>
      <w:bookmarkEnd w:id="15"/>
      <w:r w:rsidRPr="00F85277">
        <w:rPr>
          <w:rFonts w:ascii="Times New Roman" w:hAnsi="Times New Roman" w:cs="Times New Roman"/>
          <w:color w:val="000000" w:themeColor="text1"/>
          <w:sz w:val="28"/>
          <w:szCs w:val="28"/>
        </w:rPr>
        <w:t xml:space="preserve">5) участник отбора не является иностранным агентом в соответствии с Федеральным законом от 14.07.2022 № 255-ФЗ «О </w:t>
      </w:r>
      <w:proofErr w:type="gramStart"/>
      <w:r w:rsidRPr="00F85277">
        <w:rPr>
          <w:rFonts w:ascii="Times New Roman" w:hAnsi="Times New Roman" w:cs="Times New Roman"/>
          <w:color w:val="000000" w:themeColor="text1"/>
          <w:sz w:val="28"/>
          <w:szCs w:val="28"/>
        </w:rPr>
        <w:t>контроле за</w:t>
      </w:r>
      <w:proofErr w:type="gramEnd"/>
      <w:r w:rsidRPr="00F85277">
        <w:rPr>
          <w:rFonts w:ascii="Times New Roman" w:hAnsi="Times New Roman" w:cs="Times New Roman"/>
          <w:color w:val="000000" w:themeColor="text1"/>
          <w:sz w:val="28"/>
          <w:szCs w:val="28"/>
        </w:rPr>
        <w:t xml:space="preserve"> деятельностью лиц, находящихся под иностранным влиянием» по состоянию на дату не ранее первого числа месяца, в котором направляется заявка;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16" w:name="P98"/>
      <w:bookmarkEnd w:id="16"/>
      <w:proofErr w:type="gramStart"/>
      <w:r w:rsidRPr="00F85277">
        <w:rPr>
          <w:rFonts w:ascii="Times New Roman" w:hAnsi="Times New Roman" w:cs="Times New Roman"/>
          <w:color w:val="000000" w:themeColor="text1"/>
          <w:sz w:val="28"/>
          <w:szCs w:val="28"/>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w:t>
      </w:r>
      <w:proofErr w:type="gramEnd"/>
      <w:r w:rsidRPr="00F85277">
        <w:rPr>
          <w:rFonts w:ascii="Times New Roman" w:hAnsi="Times New Roman" w:cs="Times New Roman"/>
          <w:color w:val="000000" w:themeColor="text1"/>
          <w:sz w:val="28"/>
          <w:szCs w:val="28"/>
        </w:rPr>
        <w:t xml:space="preserve"> на дату не ранее первого числа месяца, в котором направляется заявка;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17" w:name="P100"/>
      <w:bookmarkEnd w:id="17"/>
      <w:r w:rsidRPr="00F85277">
        <w:rPr>
          <w:rFonts w:ascii="Times New Roman" w:hAnsi="Times New Roman" w:cs="Times New Roman"/>
          <w:color w:val="000000" w:themeColor="text1"/>
          <w:sz w:val="28"/>
          <w:szCs w:val="28"/>
        </w:rPr>
        <w:t>8) у участника отбора отсутствует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 xml:space="preserve">9) участник отбора соответствует условию, предусматривающему включение в реестр субъектов агропромышленного комплекса края, </w:t>
      </w:r>
      <w:r w:rsidRPr="00F85277">
        <w:rPr>
          <w:rFonts w:ascii="Times New Roman" w:hAnsi="Times New Roman" w:cs="Times New Roman"/>
          <w:color w:val="000000" w:themeColor="text1"/>
          <w:sz w:val="28"/>
          <w:szCs w:val="28"/>
        </w:rPr>
        <w:lastRenderedPageBreak/>
        <w:t>заключение и исполнение соглашения о взаимодействии, заключенного с министерством в соответствии со статьей 5 Закона края №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w:t>
      </w:r>
      <w:proofErr w:type="gramEnd"/>
      <w:r w:rsidRPr="00F85277">
        <w:rPr>
          <w:rFonts w:ascii="Times New Roman" w:hAnsi="Times New Roman" w:cs="Times New Roman"/>
          <w:color w:val="000000" w:themeColor="text1"/>
          <w:sz w:val="28"/>
          <w:szCs w:val="28"/>
        </w:rPr>
        <w:t xml:space="preserve">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10) участник отбора соответствует условию, предусматривающему документальное подтверждение наличия прав пользования земельными участками, на которых осуществляется реализация мероприятий проекта мелиорации;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11) участник отбора соответствует условию, предусматривающему, что проект мелиорации, представляемый в составе заявки, прошел процедуру отбора проектов мелиорации в соответствии с порядком, утвержденным Министерством сельского хозяйства Российской Федерации;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12) участник отбора соответствует условию, предусматривающему отсутствие просроченной задолженности участника отбора перед подведомственными Министерству сельского хозяйства Российской Федерации учреждениями по мелиорации земель за услуги по подаче (отводу) воды и (или) принятого к производству судом искового заявления подведомственного Министерству сельского хозяйства Российской Федерации учреждения по мелиорации земель (заявления) о взыскании с участника отбора задолженности по договору оказания услуг по подаче (отводу</w:t>
      </w:r>
      <w:proofErr w:type="gramEnd"/>
      <w:r w:rsidRPr="00F85277">
        <w:rPr>
          <w:rFonts w:ascii="Times New Roman" w:hAnsi="Times New Roman" w:cs="Times New Roman"/>
          <w:color w:val="000000" w:themeColor="text1"/>
          <w:sz w:val="28"/>
          <w:szCs w:val="28"/>
        </w:rPr>
        <w:t>) воды в размере, превышающем 50 тыс. рублей;</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18" w:name="P105"/>
      <w:bookmarkEnd w:id="18"/>
      <w:r w:rsidRPr="00F85277">
        <w:rPr>
          <w:rFonts w:ascii="Times New Roman" w:hAnsi="Times New Roman" w:cs="Times New Roman"/>
          <w:color w:val="000000" w:themeColor="text1"/>
          <w:sz w:val="28"/>
          <w:szCs w:val="28"/>
        </w:rPr>
        <w:t>13) участник отбора соответствует условию, предусматривающему отсутствие у участника отбора просроченной задолженности по оплате штрафов за порчу земель и невыполнение обязанностей по рекультивации земель, обязательных мероприятий по улучшению земель и охране почв по состоянию на первое число месяца, предшествующего месяцу, в котором направляется заявка;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14) участником отбора в составе заявки предоставляются документы, подтверждающие фактически произведенные затраты на реализацию проекта мелиорации в году предоставления субсидии и (или) за 2 года, </w:t>
      </w:r>
      <w:proofErr w:type="gramStart"/>
      <w:r w:rsidRPr="00F85277">
        <w:rPr>
          <w:rFonts w:ascii="Times New Roman" w:hAnsi="Times New Roman" w:cs="Times New Roman"/>
          <w:color w:val="000000" w:themeColor="text1"/>
          <w:sz w:val="28"/>
          <w:szCs w:val="28"/>
        </w:rPr>
        <w:t>предшествующих</w:t>
      </w:r>
      <w:proofErr w:type="gramEnd"/>
      <w:r w:rsidRPr="00F85277">
        <w:rPr>
          <w:rFonts w:ascii="Times New Roman" w:hAnsi="Times New Roman" w:cs="Times New Roman"/>
          <w:color w:val="000000" w:themeColor="text1"/>
          <w:sz w:val="28"/>
          <w:szCs w:val="28"/>
        </w:rPr>
        <w:t xml:space="preserve"> году предоставления субсидии;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15) участником отбора в отношении конкретного проекта мелиорации представляется отдельная заявка.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19" w:name="P108"/>
      <w:bookmarkEnd w:id="19"/>
      <w:r w:rsidRPr="00F85277">
        <w:rPr>
          <w:rFonts w:ascii="Times New Roman" w:hAnsi="Times New Roman" w:cs="Times New Roman"/>
          <w:color w:val="000000" w:themeColor="text1"/>
          <w:sz w:val="28"/>
          <w:szCs w:val="28"/>
        </w:rPr>
        <w:lastRenderedPageBreak/>
        <w:t>2.10. Для участия в отборе участник отбора представляет заявку, состоящую из следующих документов:</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 заявления на участие в отборе по форме согласно приложению № 1 к Порядку (далее - заявление);</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 информации для расчета субсидии по форме согласно приложению № 2 к Порядку;</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3) электронной копии проекта мелиорации;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4) электронных копий сводного сметного расчета стоимости проекта мелиорации и локальных сметных расчетов;</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5) электронной копии экспертного заключения о проверке сметной стоимости проведения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20" w:name="P114"/>
      <w:bookmarkEnd w:id="20"/>
      <w:proofErr w:type="gramStart"/>
      <w:r w:rsidRPr="00F85277">
        <w:rPr>
          <w:rFonts w:ascii="Times New Roman" w:hAnsi="Times New Roman" w:cs="Times New Roman"/>
          <w:color w:val="000000" w:themeColor="text1"/>
          <w:sz w:val="28"/>
          <w:szCs w:val="28"/>
        </w:rPr>
        <w:t>6) сведений, подтверждающих наличие прав пользования земельными участками, на которых осуществляется реализация мероприятий проекта мелиорации, с приложением выписок из Единого государственного реестра недвижимости (предоставляются по собственной инициативе) и (или) электронных копий документов, подтверждающих право пользования (в случае отсутствия сведений в Едином государственном реестре недвижимости), по форме согласно приложению № 3 к Порядку;</w:t>
      </w:r>
      <w:proofErr w:type="gramEnd"/>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7) акта выполненных работ по проведению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 по форме согласно приложению № 4 к Порядку;</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8) электронные фотоматериалы выполненных работ по проведению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 соответствующие следующим требованиям:</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последовательное отражение выполненных работ по проведению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четкое цветное фотоизображение проведенных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панорамная съемка выполненных работ по проведению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 (съемка с большим углом обзора, позволяющая увидеть на мелиорируемом земельном участке выполненный вид работ), и фрагментарная съемка, позволяющая увидеть отдельный фрагмент выполненного на мелиорируемом земельном участке вида работ;</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с указанием следующей пояснительной информации: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даты и времени съемки;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наименования выполненных работ;</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 xml:space="preserve">местоположения (с указанием кадастрового номера земельного участка) и площади мелиорируемых земель, на которых проведены </w:t>
      </w:r>
      <w:proofErr w:type="spellStart"/>
      <w:r w:rsidRPr="00F85277">
        <w:rPr>
          <w:rFonts w:ascii="Times New Roman" w:hAnsi="Times New Roman" w:cs="Times New Roman"/>
          <w:color w:val="000000" w:themeColor="text1"/>
          <w:sz w:val="28"/>
          <w:szCs w:val="28"/>
        </w:rPr>
        <w:t>культуртехнические</w:t>
      </w:r>
      <w:proofErr w:type="spellEnd"/>
      <w:r w:rsidRPr="00F85277">
        <w:rPr>
          <w:rFonts w:ascii="Times New Roman" w:hAnsi="Times New Roman" w:cs="Times New Roman"/>
          <w:color w:val="000000" w:themeColor="text1"/>
          <w:sz w:val="28"/>
          <w:szCs w:val="28"/>
        </w:rPr>
        <w:t xml:space="preserve"> мероприятия;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наименования муниципального района, муниципального округа, городского округа Красноярского края;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9) реестра документов, подтверждающих фактически произведенные затраты на проведение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 в году предоставления субсидии и (или) за 2 года, предшествующих году предоставления субсидии, по форме согласно приложению № 5 к Порядку с приложением электронных копий документов, отраженных в указанном реестре;</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10) сведений о работниках, непосредственно занятых при проведении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 в отношении которых представлены документы на оплату труда с отчислениями налога на доходы физических лиц и страховых взносов, по форме согласно приложению № 6 к Порядку;</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21" w:name="P127"/>
      <w:bookmarkEnd w:id="21"/>
      <w:r w:rsidRPr="00F85277">
        <w:rPr>
          <w:rFonts w:ascii="Times New Roman" w:hAnsi="Times New Roman" w:cs="Times New Roman"/>
          <w:color w:val="000000" w:themeColor="text1"/>
          <w:sz w:val="28"/>
          <w:szCs w:val="28"/>
        </w:rPr>
        <w:t>11)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состоянию на дату не ранее первого числа месяца, в котором направляется заявка (представляется по собственной инициативе);</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22" w:name="P128"/>
      <w:bookmarkEnd w:id="22"/>
      <w:r w:rsidRPr="00F85277">
        <w:rPr>
          <w:rFonts w:ascii="Times New Roman" w:hAnsi="Times New Roman" w:cs="Times New Roman"/>
          <w:color w:val="000000" w:themeColor="text1"/>
          <w:sz w:val="28"/>
          <w:szCs w:val="28"/>
        </w:rPr>
        <w:t>12)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направлена заявка (представляется по собственной инициативе);</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13) сведений о плановом объеме производства сельскохозяйственной продукции (для сельскохозяйственных товаропроизводителей, за исключением граждан, ведущих личное подсобное хозяйство) или плановом объеме посевов (посадок) сельскохозяйственных растений (для научных и образовательных организаций) на 3 года на землях, на которых реализован проект мелиорации, по форме согласно приложению № 7 к Порядку;</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14)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 xml:space="preserve">15) справки подведомственного Министерству сельского хозяйства Российской Федерации учреждения по мелиорации земель об отсутствии просроченной задолженности за услуги по подаче (отводу) воды и (или) о наличии принятого к производству судом искового заявления подведомственного Министерству сельского хозяйства Российской Федерации учреждения по мелиорации земель (заявления) о взыскании </w:t>
      </w:r>
      <w:r w:rsidRPr="00F85277">
        <w:rPr>
          <w:rFonts w:ascii="Times New Roman" w:hAnsi="Times New Roman" w:cs="Times New Roman"/>
          <w:color w:val="000000" w:themeColor="text1"/>
          <w:sz w:val="28"/>
          <w:szCs w:val="28"/>
        </w:rPr>
        <w:lastRenderedPageBreak/>
        <w:t>средств задолженности по договору оказания услуг по подаче (отводу) воды в размере, превышающем 50 тысяч</w:t>
      </w:r>
      <w:proofErr w:type="gramEnd"/>
      <w:r w:rsidRPr="00F85277">
        <w:rPr>
          <w:rFonts w:ascii="Times New Roman" w:hAnsi="Times New Roman" w:cs="Times New Roman"/>
          <w:color w:val="000000" w:themeColor="text1"/>
          <w:sz w:val="28"/>
          <w:szCs w:val="28"/>
        </w:rPr>
        <w:t xml:space="preserve"> рублей, по состоянию на дату не ранее первого числа месяца, в котором направляется заявка;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16) электронные копии документов на разработку проектно-сметной документации на проведение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 (при наличии):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договор подряда на выполнение проектных работ с приложением технического задания;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документы, подтверждающие выполнение работ;</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первичные учетные документы, подтверждающие расчеты в полном объеме.</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23" w:name="P136"/>
      <w:bookmarkEnd w:id="23"/>
      <w:r w:rsidRPr="00F85277">
        <w:rPr>
          <w:rFonts w:ascii="Times New Roman" w:hAnsi="Times New Roman" w:cs="Times New Roman"/>
          <w:color w:val="000000" w:themeColor="text1"/>
          <w:sz w:val="28"/>
          <w:szCs w:val="28"/>
        </w:rPr>
        <w:t>2.11. Документы, указанные в пункте 2.10 Порядка, должны соответствовать следующим требованиям:</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 подписаны в соответствии с требованиями абзаца первого пункта 2.12 Порядка (за исключением документов, предусмотренных подпунктами 6 (в части представления выписок из Единого государственного реестра недвижимости), 11, 12 пункта 2.10 Порядка);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3) поддаваться прочтению.</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24" w:name="P141"/>
      <w:bookmarkEnd w:id="24"/>
      <w:r w:rsidRPr="00F85277">
        <w:rPr>
          <w:rFonts w:ascii="Times New Roman" w:hAnsi="Times New Roman" w:cs="Times New Roman"/>
          <w:color w:val="000000" w:themeColor="text1"/>
          <w:sz w:val="28"/>
          <w:szCs w:val="28"/>
        </w:rPr>
        <w:t xml:space="preserve">2.12. </w:t>
      </w:r>
      <w:proofErr w:type="gramStart"/>
      <w:r w:rsidRPr="00F85277">
        <w:rPr>
          <w:rFonts w:ascii="Times New Roman" w:hAnsi="Times New Roman" w:cs="Times New Roman"/>
          <w:color w:val="000000" w:themeColor="text1"/>
          <w:sz w:val="28"/>
          <w:szCs w:val="28"/>
        </w:rPr>
        <w:t>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 63-ФЗ «Об электронной подписи» (далее - электронная подпись) (за исключением документов, предусмотренных подпунктами 6 (в части представления выписок из Единого государственного реестра недвижимости), 11, 12 пункта 2.10 Порядка), через личный кабинет ГИС «Субсидия АПК24» с использованием информационно-телекоммуникационной</w:t>
      </w:r>
      <w:proofErr w:type="gramEnd"/>
      <w:r w:rsidRPr="00F85277">
        <w:rPr>
          <w:rFonts w:ascii="Times New Roman" w:hAnsi="Times New Roman" w:cs="Times New Roman"/>
          <w:color w:val="000000" w:themeColor="text1"/>
          <w:sz w:val="28"/>
          <w:szCs w:val="28"/>
        </w:rPr>
        <w:t xml:space="preserve"> сети Интернет по ссылке: http://sapk24.krskcit.ru (далее - личный кабинет):</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w:t>
      </w:r>
      <w:r w:rsidRPr="00F85277">
        <w:rPr>
          <w:rFonts w:ascii="Times New Roman" w:hAnsi="Times New Roman" w:cs="Times New Roman"/>
          <w:color w:val="000000" w:themeColor="text1"/>
          <w:sz w:val="28"/>
          <w:szCs w:val="28"/>
        </w:rPr>
        <w:lastRenderedPageBreak/>
        <w:t>(или) осуществляет свою деятельность на территории муниципального района, муниципального округа края;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25" w:name="P145"/>
      <w:bookmarkEnd w:id="25"/>
      <w:r w:rsidRPr="00F85277">
        <w:rPr>
          <w:rFonts w:ascii="Times New Roman" w:hAnsi="Times New Roman" w:cs="Times New Roman"/>
          <w:color w:val="000000" w:themeColor="text1"/>
          <w:sz w:val="28"/>
          <w:szCs w:val="28"/>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пунктами 2.10, 2.11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представленных участником отбора документов требованиям к их комплектности и оформлению, установленным пунктами 2.10, 2.11 Порядка, и уведомляет об этом участника отбора в личном кабинете.</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 случае отзыва заявки участником отбора осуществляется возврат заявки в ГИС «Субсидия АПК24» в день отзыва заявки участником отбора.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2.14. </w:t>
      </w:r>
      <w:proofErr w:type="gramStart"/>
      <w:r w:rsidRPr="00F85277">
        <w:rPr>
          <w:rFonts w:ascii="Times New Roman" w:hAnsi="Times New Roman" w:cs="Times New Roman"/>
          <w:color w:val="000000" w:themeColor="text1"/>
          <w:sz w:val="28"/>
          <w:szCs w:val="28"/>
        </w:rPr>
        <w:t>В случае если участник отбора не представил по собственной инициативе документы, предусмотренные подпунктами 6 (в части представления выписок из Единого государственного реестра недвижимости), 11, 12 пункта 2.10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w:t>
      </w:r>
      <w:proofErr w:type="gramEnd"/>
      <w:r w:rsidRPr="00F85277">
        <w:rPr>
          <w:rFonts w:ascii="Times New Roman" w:hAnsi="Times New Roman" w:cs="Times New Roman"/>
          <w:color w:val="000000" w:themeColor="text1"/>
          <w:sz w:val="28"/>
          <w:szCs w:val="28"/>
        </w:rPr>
        <w:t xml:space="preserve">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Документы и (или) сведения, содержащиеся в них, полученные в порядке межведомственного взаимодействия, приобщаются к соответствующей заявке.</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Сведения о соблюдении участником отбора требований, установленных подпунктами 1 - 5, 6 (в части сведений о </w:t>
      </w:r>
      <w:proofErr w:type="spellStart"/>
      <w:r w:rsidRPr="00F85277">
        <w:rPr>
          <w:rFonts w:ascii="Times New Roman" w:hAnsi="Times New Roman" w:cs="Times New Roman"/>
          <w:color w:val="000000" w:themeColor="text1"/>
          <w:sz w:val="28"/>
          <w:szCs w:val="28"/>
        </w:rPr>
        <w:t>неприостановлении</w:t>
      </w:r>
      <w:proofErr w:type="spellEnd"/>
      <w:r w:rsidRPr="00F85277">
        <w:rPr>
          <w:rFonts w:ascii="Times New Roman" w:hAnsi="Times New Roman" w:cs="Times New Roman"/>
          <w:color w:val="000000" w:themeColor="text1"/>
          <w:sz w:val="28"/>
          <w:szCs w:val="28"/>
        </w:rPr>
        <w:t xml:space="preserve"> (приостановлении) деятельности участника отбора в порядке, предусмотренном законодательством Российской Федерации), 8, 13 пункта 2.9 Порядка, указываются им в заявлении.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2.15. Министерство в течение 7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2.16 Порядка.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26" w:name="P154"/>
      <w:bookmarkEnd w:id="26"/>
      <w:r w:rsidRPr="00F85277">
        <w:rPr>
          <w:rFonts w:ascii="Times New Roman" w:hAnsi="Times New Roman" w:cs="Times New Roman"/>
          <w:color w:val="000000" w:themeColor="text1"/>
          <w:sz w:val="28"/>
          <w:szCs w:val="28"/>
        </w:rPr>
        <w:t>2.16. Основаниями для отклонения заявки являются: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 несоответствие участника отбора категории получателя субсидии, предусмотренной пунктом 2.8 Порядка;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 несоответствие участника отбора требованиям к участнику отбора, установленным пунктом 2.9 Порядка;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3) непредставление (представление не в полном объеме) документов, указанных в объявлении, предусмотренных пунктом 2.10 Порядка (за исключением документов, указанных в подпунктах 6 (в части представления выписок из Единого государственного реестра недвижимости), 11, 12 пункта 2.10 Порядка);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5) недостоверность информации, содержащейся в документах, представленных участником </w:t>
      </w:r>
      <w:proofErr w:type="gramStart"/>
      <w:r w:rsidRPr="00F85277">
        <w:rPr>
          <w:rFonts w:ascii="Times New Roman" w:hAnsi="Times New Roman" w:cs="Times New Roman"/>
          <w:color w:val="000000" w:themeColor="text1"/>
          <w:sz w:val="28"/>
          <w:szCs w:val="28"/>
        </w:rPr>
        <w:t>отбора</w:t>
      </w:r>
      <w:proofErr w:type="gramEnd"/>
      <w:r w:rsidRPr="00F85277">
        <w:rPr>
          <w:rFonts w:ascii="Times New Roman" w:hAnsi="Times New Roman" w:cs="Times New Roman"/>
          <w:color w:val="000000" w:themeColor="text1"/>
          <w:sz w:val="28"/>
          <w:szCs w:val="28"/>
        </w:rPr>
        <w:t xml:space="preserve"> в целях подтверждения соответствия установленным пунктом 2.9 Порядка требованиям к участнику отбора;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6) подача участником отбора заявки после даты и (или) времени, определенных для подачи заявок.</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27" w:name="P161"/>
      <w:bookmarkEnd w:id="27"/>
      <w:r w:rsidRPr="00F85277">
        <w:rPr>
          <w:rFonts w:ascii="Times New Roman" w:hAnsi="Times New Roman" w:cs="Times New Roman"/>
          <w:color w:val="000000" w:themeColor="text1"/>
          <w:sz w:val="28"/>
          <w:szCs w:val="28"/>
        </w:rPr>
        <w:t>2.17. Министерство в течение 9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 реестр победителей отбора;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 реестр участников отбора, не прошедших отбор.</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2.16 Порядка. Реестр победителей отбора формируется с учетом очередности поступления заявок, с указанием размеров субсидий, рассчитанных в соответствии с пунктом 3.4 Порядка.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2.16 Порядка. Реестр участников отбора, не прошедших отбор, формируется с указанием оснований для отклонения заявок, предусмотренных пунктом 2.16 Порядка.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28" w:name="P166"/>
      <w:bookmarkEnd w:id="28"/>
      <w:r w:rsidRPr="00F85277">
        <w:rPr>
          <w:rFonts w:ascii="Times New Roman" w:hAnsi="Times New Roman" w:cs="Times New Roman"/>
          <w:color w:val="000000" w:themeColor="text1"/>
          <w:sz w:val="28"/>
          <w:szCs w:val="28"/>
        </w:rPr>
        <w:t>2.18. В случае наличия оснований для отклонения заявки, установленных пунктом 2.16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 случае отсутствия оснований для отклонения заявки, установленных пунктом 2.16 Порядка, министерство направляет участникам отбора, включенным в реестр победителей отбора, в срок, указанный в абзаце первом пункта 3.6 Порядка, проекты соглашений для заключения.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 дата, время и место проведения рассмотрения заявок;</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2) информация об участниках отбора, заявки которых были рассмотрены;</w:t>
      </w:r>
      <w:proofErr w:type="gramEnd"/>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4) наименование получателей субсидий, с которыми заключаются соглашения, и размер предоставляемых им субсидий.</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w:t>
      </w:r>
      <w:r w:rsidRPr="00F85277">
        <w:rPr>
          <w:rFonts w:ascii="Times New Roman" w:hAnsi="Times New Roman" w:cs="Times New Roman"/>
          <w:color w:val="000000" w:themeColor="text1"/>
          <w:sz w:val="28"/>
          <w:szCs w:val="28"/>
        </w:rPr>
        <w:lastRenderedPageBreak/>
        <w:t>принятия указанного решения с указанием причины отмены.</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2.21. Отбор признается несостоявшимся в следующих случаях:</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29" w:name="P176"/>
      <w:bookmarkEnd w:id="29"/>
      <w:r w:rsidRPr="00F85277">
        <w:rPr>
          <w:rFonts w:ascii="Times New Roman" w:hAnsi="Times New Roman" w:cs="Times New Roman"/>
          <w:color w:val="000000" w:themeColor="text1"/>
          <w:sz w:val="28"/>
          <w:szCs w:val="28"/>
        </w:rPr>
        <w:t>1) по окончании срока приема заявок не подано ни одной заявки;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30" w:name="P177"/>
      <w:bookmarkEnd w:id="30"/>
      <w:r w:rsidRPr="00F85277">
        <w:rPr>
          <w:rFonts w:ascii="Times New Roman" w:hAnsi="Times New Roman" w:cs="Times New Roman"/>
          <w:color w:val="000000" w:themeColor="text1"/>
          <w:sz w:val="28"/>
          <w:szCs w:val="28"/>
        </w:rPr>
        <w:t>2) по результатам рассмотрения заявок отклонены все заявки по основаниям, предусмотренным пунктом 2.16 Порядка.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w:t>
      </w:r>
      <w:proofErr w:type="gramStart"/>
      <w:r w:rsidRPr="00F85277">
        <w:rPr>
          <w:rFonts w:ascii="Times New Roman" w:hAnsi="Times New Roman" w:cs="Times New Roman"/>
          <w:color w:val="000000" w:themeColor="text1"/>
          <w:sz w:val="28"/>
          <w:szCs w:val="28"/>
        </w:rPr>
        <w:t>несостоявшимся</w:t>
      </w:r>
      <w:proofErr w:type="gramEnd"/>
      <w:r w:rsidRPr="00F85277">
        <w:rPr>
          <w:rFonts w:ascii="Times New Roman" w:hAnsi="Times New Roman" w:cs="Times New Roman"/>
          <w:color w:val="000000" w:themeColor="text1"/>
          <w:sz w:val="28"/>
          <w:szCs w:val="28"/>
        </w:rPr>
        <w:t xml:space="preserve"> размещается на едином портале, а также на официальном сайте министерства в течение 1 рабочего дня со дня принятия указанного решения.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2.22.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Title"/>
        <w:jc w:val="center"/>
        <w:outlineLvl w:val="1"/>
        <w:rPr>
          <w:rFonts w:ascii="Times New Roman" w:hAnsi="Times New Roman" w:cs="Times New Roman"/>
          <w:color w:val="000000" w:themeColor="text1"/>
          <w:sz w:val="28"/>
          <w:szCs w:val="28"/>
        </w:rPr>
      </w:pPr>
      <w:bookmarkStart w:id="31" w:name="P182"/>
      <w:bookmarkEnd w:id="31"/>
      <w:r w:rsidRPr="00F85277">
        <w:rPr>
          <w:rFonts w:ascii="Times New Roman" w:hAnsi="Times New Roman" w:cs="Times New Roman"/>
          <w:color w:val="000000" w:themeColor="text1"/>
          <w:sz w:val="28"/>
          <w:szCs w:val="28"/>
        </w:rPr>
        <w:t>3. УСЛОВИЯ И ПОРЯДОК ПРЕДОСТАВЛЕНИЯ СУБСИДИЙ</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bookmarkStart w:id="32" w:name="P184"/>
      <w:bookmarkEnd w:id="32"/>
      <w:r w:rsidRPr="00F85277">
        <w:rPr>
          <w:rFonts w:ascii="Times New Roman" w:hAnsi="Times New Roman" w:cs="Times New Roman"/>
          <w:color w:val="000000" w:themeColor="text1"/>
          <w:sz w:val="28"/>
          <w:szCs w:val="28"/>
        </w:rPr>
        <w:t>3.1. Предоставление субсидии получателю субсидии осуществляется при условиях:</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33" w:name="P185"/>
      <w:bookmarkEnd w:id="33"/>
      <w:r w:rsidRPr="00F85277">
        <w:rPr>
          <w:rFonts w:ascii="Times New Roman" w:hAnsi="Times New Roman" w:cs="Times New Roman"/>
          <w:color w:val="000000" w:themeColor="text1"/>
          <w:sz w:val="28"/>
          <w:szCs w:val="28"/>
        </w:rPr>
        <w:t>1) соответствия получателя субсидии по состоянию на дату не ранее первого числа месяца заключения соглашения следующим требованиям:</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34" w:name="P186"/>
      <w:bookmarkEnd w:id="34"/>
      <w:r w:rsidRPr="00F85277">
        <w:rPr>
          <w:rFonts w:ascii="Times New Roman" w:hAnsi="Times New Roman" w:cs="Times New Roman"/>
          <w:color w:val="000000" w:themeColor="text1"/>
          <w:sz w:val="28"/>
          <w:szCs w:val="28"/>
        </w:rPr>
        <w:t>а)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б)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 xml:space="preserve">в)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w:t>
      </w:r>
      <w:r w:rsidRPr="00F85277">
        <w:rPr>
          <w:rFonts w:ascii="Times New Roman" w:hAnsi="Times New Roman" w:cs="Times New Roman"/>
          <w:color w:val="000000" w:themeColor="text1"/>
          <w:sz w:val="28"/>
          <w:szCs w:val="28"/>
        </w:rPr>
        <w:lastRenderedPageBreak/>
        <w:t>распространением оружия массового уничтожения;</w:t>
      </w:r>
      <w:proofErr w:type="gramEnd"/>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г)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35" w:name="P190"/>
      <w:bookmarkEnd w:id="35"/>
      <w:r w:rsidRPr="00F85277">
        <w:rPr>
          <w:rFonts w:ascii="Times New Roman" w:hAnsi="Times New Roman" w:cs="Times New Roman"/>
          <w:color w:val="000000" w:themeColor="text1"/>
          <w:sz w:val="28"/>
          <w:szCs w:val="28"/>
        </w:rPr>
        <w:t xml:space="preserve">д) получатель субсидии не является иностранным агентом в соответствии с Федеральным законом от 14.07.2022 № 255-ФЗ «О </w:t>
      </w:r>
      <w:proofErr w:type="gramStart"/>
      <w:r w:rsidRPr="00F85277">
        <w:rPr>
          <w:rFonts w:ascii="Times New Roman" w:hAnsi="Times New Roman" w:cs="Times New Roman"/>
          <w:color w:val="000000" w:themeColor="text1"/>
          <w:sz w:val="28"/>
          <w:szCs w:val="28"/>
        </w:rPr>
        <w:t>контроле за</w:t>
      </w:r>
      <w:proofErr w:type="gramEnd"/>
      <w:r w:rsidRPr="00F85277">
        <w:rPr>
          <w:rFonts w:ascii="Times New Roman" w:hAnsi="Times New Roman" w:cs="Times New Roman"/>
          <w:color w:val="000000" w:themeColor="text1"/>
          <w:sz w:val="28"/>
          <w:szCs w:val="28"/>
        </w:rPr>
        <w:t xml:space="preserve"> деятельностью лиц, находящихся под иностранным влиянием»;</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36" w:name="P191"/>
      <w:bookmarkEnd w:id="36"/>
      <w:proofErr w:type="gramStart"/>
      <w:r w:rsidRPr="00F85277">
        <w:rPr>
          <w:rFonts w:ascii="Times New Roman" w:hAnsi="Times New Roman" w:cs="Times New Roman"/>
          <w:color w:val="000000" w:themeColor="text1"/>
          <w:sz w:val="28"/>
          <w:szCs w:val="28"/>
        </w:rPr>
        <w:t>е)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roofErr w:type="gramEnd"/>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37" w:name="P192"/>
      <w:bookmarkEnd w:id="37"/>
      <w:proofErr w:type="gramStart"/>
      <w:r w:rsidRPr="00F85277">
        <w:rPr>
          <w:rFonts w:ascii="Times New Roman" w:hAnsi="Times New Roman" w:cs="Times New Roman"/>
          <w:color w:val="000000" w:themeColor="text1"/>
          <w:sz w:val="28"/>
          <w:szCs w:val="28"/>
        </w:rPr>
        <w:t>2) 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приложением №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 154 «О порядке ведения государственного реестра земель сельскохозяйственного назначения» в течение 3 лет, следующих за годом</w:t>
      </w:r>
      <w:proofErr w:type="gramEnd"/>
      <w:r w:rsidRPr="00F85277">
        <w:rPr>
          <w:rFonts w:ascii="Times New Roman" w:hAnsi="Times New Roman" w:cs="Times New Roman"/>
          <w:color w:val="000000" w:themeColor="text1"/>
          <w:sz w:val="28"/>
          <w:szCs w:val="28"/>
        </w:rPr>
        <w:t xml:space="preserve"> предоставления субсидии;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38" w:name="P193"/>
      <w:bookmarkEnd w:id="38"/>
      <w:proofErr w:type="gramStart"/>
      <w:r w:rsidRPr="00F85277">
        <w:rPr>
          <w:rFonts w:ascii="Times New Roman" w:hAnsi="Times New Roman" w:cs="Times New Roman"/>
          <w:color w:val="000000" w:themeColor="text1"/>
          <w:sz w:val="28"/>
          <w:szCs w:val="28"/>
        </w:rPr>
        <w:t>3) достижение планового объема производства сельскохозяйственной продукции на 3 года на землях, на которых реализован проект мелиорации, для получателя субсидии - сельскохозяйственного товаропроизводителя, за исключением граждан, ведущих личное подсобное хозяйство, или достижение планового объема посевов (посадок) сельскохозяйственных растений на 3 года на землях, на которых реализован проект мелиорации, для получателя субсидии - научной и образовательной организации.</w:t>
      </w:r>
      <w:proofErr w:type="gramEnd"/>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3.2. Проведение министерством проверки на соответствие получателя субсидии требованию, указанному в подпункте «е» подпункта 1 пункта 3.1 Порядка (за исключением сведений о </w:t>
      </w:r>
      <w:proofErr w:type="spellStart"/>
      <w:r w:rsidRPr="00F85277">
        <w:rPr>
          <w:rFonts w:ascii="Times New Roman" w:hAnsi="Times New Roman" w:cs="Times New Roman"/>
          <w:color w:val="000000" w:themeColor="text1"/>
          <w:sz w:val="28"/>
          <w:szCs w:val="28"/>
        </w:rPr>
        <w:t>неприостановлении</w:t>
      </w:r>
      <w:proofErr w:type="spellEnd"/>
      <w:r w:rsidRPr="00F85277">
        <w:rPr>
          <w:rFonts w:ascii="Times New Roman" w:hAnsi="Times New Roman" w:cs="Times New Roman"/>
          <w:color w:val="000000" w:themeColor="text1"/>
          <w:sz w:val="28"/>
          <w:szCs w:val="28"/>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Сведения о соблюдении получателем субсидии требований, </w:t>
      </w:r>
      <w:r w:rsidRPr="00F85277">
        <w:rPr>
          <w:rFonts w:ascii="Times New Roman" w:hAnsi="Times New Roman" w:cs="Times New Roman"/>
          <w:color w:val="000000" w:themeColor="text1"/>
          <w:sz w:val="28"/>
          <w:szCs w:val="28"/>
        </w:rPr>
        <w:lastRenderedPageBreak/>
        <w:t xml:space="preserve">установленных подпунктами «а» - «д», «е» (в части сведений о </w:t>
      </w:r>
      <w:proofErr w:type="spellStart"/>
      <w:r w:rsidRPr="00F85277">
        <w:rPr>
          <w:rFonts w:ascii="Times New Roman" w:hAnsi="Times New Roman" w:cs="Times New Roman"/>
          <w:color w:val="000000" w:themeColor="text1"/>
          <w:sz w:val="28"/>
          <w:szCs w:val="28"/>
        </w:rPr>
        <w:t>неприостановлении</w:t>
      </w:r>
      <w:proofErr w:type="spellEnd"/>
      <w:r w:rsidRPr="00F85277">
        <w:rPr>
          <w:rFonts w:ascii="Times New Roman" w:hAnsi="Times New Roman" w:cs="Times New Roman"/>
          <w:color w:val="000000" w:themeColor="text1"/>
          <w:sz w:val="28"/>
          <w:szCs w:val="28"/>
        </w:rPr>
        <w:t xml:space="preserve"> (приостановлении) деятельности получателя субсидии в порядке, предусмотренном законодательством Российской Федерации) подпункта 1 пункта 3.1 Порядка, указываются в заявлении.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3.3. </w:t>
      </w:r>
      <w:proofErr w:type="gramStart"/>
      <w:r w:rsidRPr="00F85277">
        <w:rPr>
          <w:rFonts w:ascii="Times New Roman" w:hAnsi="Times New Roman" w:cs="Times New Roman"/>
          <w:color w:val="000000" w:themeColor="text1"/>
          <w:sz w:val="28"/>
          <w:szCs w:val="28"/>
        </w:rPr>
        <w:t xml:space="preserve">Для подтверждения соответствия требованию, установленному подпунктом «е» подпункта 1 пункта 3.1 Порядка (за исключением сведений о </w:t>
      </w:r>
      <w:proofErr w:type="spellStart"/>
      <w:r w:rsidRPr="00F85277">
        <w:rPr>
          <w:rFonts w:ascii="Times New Roman" w:hAnsi="Times New Roman" w:cs="Times New Roman"/>
          <w:color w:val="000000" w:themeColor="text1"/>
          <w:sz w:val="28"/>
          <w:szCs w:val="28"/>
        </w:rPr>
        <w:t>неприостановлении</w:t>
      </w:r>
      <w:proofErr w:type="spellEnd"/>
      <w:r w:rsidRPr="00F85277">
        <w:rPr>
          <w:rFonts w:ascii="Times New Roman" w:hAnsi="Times New Roman" w:cs="Times New Roman"/>
          <w:color w:val="000000" w:themeColor="text1"/>
          <w:sz w:val="28"/>
          <w:szCs w:val="28"/>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w:t>
      </w:r>
      <w:proofErr w:type="gramEnd"/>
      <w:r w:rsidRPr="00F85277">
        <w:rPr>
          <w:rFonts w:ascii="Times New Roman" w:hAnsi="Times New Roman" w:cs="Times New Roman"/>
          <w:color w:val="000000" w:themeColor="text1"/>
          <w:sz w:val="28"/>
          <w:szCs w:val="28"/>
        </w:rPr>
        <w:t xml:space="preserve"> соглашения.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39" w:name="P197"/>
      <w:bookmarkEnd w:id="39"/>
      <w:r w:rsidRPr="00F85277">
        <w:rPr>
          <w:rFonts w:ascii="Times New Roman" w:hAnsi="Times New Roman" w:cs="Times New Roman"/>
          <w:color w:val="000000" w:themeColor="text1"/>
          <w:sz w:val="28"/>
          <w:szCs w:val="28"/>
        </w:rPr>
        <w:t>3.4. Расчет размера субсидии, предоставляемой i-</w:t>
      </w:r>
      <w:proofErr w:type="spellStart"/>
      <w:r w:rsidRPr="00F85277">
        <w:rPr>
          <w:rFonts w:ascii="Times New Roman" w:hAnsi="Times New Roman" w:cs="Times New Roman"/>
          <w:color w:val="000000" w:themeColor="text1"/>
          <w:sz w:val="28"/>
          <w:szCs w:val="28"/>
        </w:rPr>
        <w:t>му</w:t>
      </w:r>
      <w:proofErr w:type="spellEnd"/>
      <w:r w:rsidRPr="00F85277">
        <w:rPr>
          <w:rFonts w:ascii="Times New Roman" w:hAnsi="Times New Roman" w:cs="Times New Roman"/>
          <w:color w:val="000000" w:themeColor="text1"/>
          <w:sz w:val="28"/>
          <w:szCs w:val="28"/>
        </w:rPr>
        <w:t xml:space="preserve"> получателю субсидии (</w:t>
      </w:r>
      <w:proofErr w:type="spellStart"/>
      <w:proofErr w:type="gramStart"/>
      <w:r w:rsidRPr="00F85277">
        <w:rPr>
          <w:rFonts w:ascii="Times New Roman" w:hAnsi="Times New Roman" w:cs="Times New Roman"/>
          <w:color w:val="000000" w:themeColor="text1"/>
          <w:sz w:val="28"/>
          <w:szCs w:val="28"/>
        </w:rPr>
        <w:t>W</w:t>
      </w:r>
      <w:proofErr w:type="gramEnd"/>
      <w:r w:rsidRPr="00F85277">
        <w:rPr>
          <w:rFonts w:ascii="Times New Roman" w:hAnsi="Times New Roman" w:cs="Times New Roman"/>
          <w:color w:val="000000" w:themeColor="text1"/>
          <w:sz w:val="28"/>
          <w:szCs w:val="28"/>
          <w:vertAlign w:val="subscript"/>
        </w:rPr>
        <w:t>рас</w:t>
      </w:r>
      <w:proofErr w:type="spellEnd"/>
      <w:r w:rsidRPr="00F85277">
        <w:rPr>
          <w:rFonts w:ascii="Times New Roman" w:hAnsi="Times New Roman" w:cs="Times New Roman"/>
          <w:color w:val="000000" w:themeColor="text1"/>
          <w:sz w:val="28"/>
          <w:szCs w:val="28"/>
        </w:rPr>
        <w:t>), осуществляется министерством в срок, предусмотренный пунктом 2.17 Порядка, по следующей формуле:</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jc w:val="center"/>
        <w:rPr>
          <w:rFonts w:ascii="Times New Roman" w:hAnsi="Times New Roman" w:cs="Times New Roman"/>
          <w:color w:val="000000" w:themeColor="text1"/>
          <w:sz w:val="28"/>
          <w:szCs w:val="28"/>
        </w:rPr>
      </w:pPr>
      <w:proofErr w:type="spellStart"/>
      <w:r w:rsidRPr="00F85277">
        <w:rPr>
          <w:rFonts w:ascii="Times New Roman" w:hAnsi="Times New Roman" w:cs="Times New Roman"/>
          <w:color w:val="000000" w:themeColor="text1"/>
          <w:sz w:val="28"/>
          <w:szCs w:val="28"/>
        </w:rPr>
        <w:t>W</w:t>
      </w:r>
      <w:r w:rsidRPr="00F85277">
        <w:rPr>
          <w:rFonts w:ascii="Times New Roman" w:hAnsi="Times New Roman" w:cs="Times New Roman"/>
          <w:color w:val="000000" w:themeColor="text1"/>
          <w:sz w:val="28"/>
          <w:szCs w:val="28"/>
          <w:vertAlign w:val="subscript"/>
        </w:rPr>
        <w:t>рас</w:t>
      </w:r>
      <w:proofErr w:type="spellEnd"/>
      <w:r w:rsidRPr="00F85277">
        <w:rPr>
          <w:rFonts w:ascii="Times New Roman" w:hAnsi="Times New Roman" w:cs="Times New Roman"/>
          <w:color w:val="000000" w:themeColor="text1"/>
          <w:sz w:val="28"/>
          <w:szCs w:val="28"/>
        </w:rPr>
        <w:t xml:space="preserve"> = </w:t>
      </w:r>
      <w:proofErr w:type="gramStart"/>
      <w:r w:rsidRPr="00F85277">
        <w:rPr>
          <w:rFonts w:ascii="Times New Roman" w:hAnsi="Times New Roman" w:cs="Times New Roman"/>
          <w:color w:val="000000" w:themeColor="text1"/>
          <w:sz w:val="28"/>
          <w:szCs w:val="28"/>
        </w:rPr>
        <w:t>Р</w:t>
      </w:r>
      <w:proofErr w:type="gramEnd"/>
      <w:r w:rsidRPr="00F85277">
        <w:rPr>
          <w:rFonts w:ascii="Times New Roman" w:hAnsi="Times New Roman" w:cs="Times New Roman"/>
          <w:color w:val="000000" w:themeColor="text1"/>
          <w:sz w:val="28"/>
          <w:szCs w:val="28"/>
        </w:rPr>
        <w:t xml:space="preserve"> x </w:t>
      </w:r>
      <w:proofErr w:type="spellStart"/>
      <w:r w:rsidRPr="00F85277">
        <w:rPr>
          <w:rFonts w:ascii="Times New Roman" w:hAnsi="Times New Roman" w:cs="Times New Roman"/>
          <w:color w:val="000000" w:themeColor="text1"/>
          <w:sz w:val="28"/>
          <w:szCs w:val="28"/>
        </w:rPr>
        <w:t>Ст</w:t>
      </w:r>
      <w:proofErr w:type="spellEnd"/>
      <w:r w:rsidRPr="00F85277">
        <w:rPr>
          <w:rFonts w:ascii="Times New Roman" w:hAnsi="Times New Roman" w:cs="Times New Roman"/>
          <w:color w:val="000000" w:themeColor="text1"/>
          <w:sz w:val="28"/>
          <w:szCs w:val="28"/>
        </w:rPr>
        <w:t xml:space="preserve"> / 100%, (1)</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где:</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Р</w:t>
      </w:r>
      <w:proofErr w:type="gramEnd"/>
      <w:r w:rsidRPr="00F85277">
        <w:rPr>
          <w:rFonts w:ascii="Times New Roman" w:hAnsi="Times New Roman" w:cs="Times New Roman"/>
          <w:color w:val="000000" w:themeColor="text1"/>
          <w:sz w:val="28"/>
          <w:szCs w:val="28"/>
        </w:rPr>
        <w:t xml:space="preserve"> - общий объем фактически произведенных затрат на реализацию проекта мелиорации, принимаемый к субсидированию, рублей;</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proofErr w:type="spellStart"/>
      <w:proofErr w:type="gramStart"/>
      <w:r w:rsidRPr="00F85277">
        <w:rPr>
          <w:rFonts w:ascii="Times New Roman" w:hAnsi="Times New Roman" w:cs="Times New Roman"/>
          <w:color w:val="000000" w:themeColor="text1"/>
          <w:sz w:val="28"/>
          <w:szCs w:val="28"/>
        </w:rPr>
        <w:t>Ст</w:t>
      </w:r>
      <w:proofErr w:type="spellEnd"/>
      <w:proofErr w:type="gramEnd"/>
      <w:r w:rsidRPr="00F85277">
        <w:rPr>
          <w:rFonts w:ascii="Times New Roman" w:hAnsi="Times New Roman" w:cs="Times New Roman"/>
          <w:color w:val="000000" w:themeColor="text1"/>
          <w:sz w:val="28"/>
          <w:szCs w:val="28"/>
        </w:rPr>
        <w:t xml:space="preserve"> - ставка субсидирования, установленная государственной программой № 506-п, процентов.</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Общий объем фактически произведенных затрат на реализацию проекта мелиорации, принимаемый к субсидированию (Р), определяется по формуле:</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jc w:val="center"/>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Р</w:t>
      </w:r>
      <w:proofErr w:type="gramEnd"/>
      <w:r w:rsidRPr="00F85277">
        <w:rPr>
          <w:rFonts w:ascii="Times New Roman" w:hAnsi="Times New Roman" w:cs="Times New Roman"/>
          <w:color w:val="000000" w:themeColor="text1"/>
          <w:sz w:val="28"/>
          <w:szCs w:val="28"/>
        </w:rPr>
        <w:t xml:space="preserve"> = </w:t>
      </w:r>
      <w:proofErr w:type="spellStart"/>
      <w:r w:rsidRPr="00F85277">
        <w:rPr>
          <w:rFonts w:ascii="Times New Roman" w:hAnsi="Times New Roman" w:cs="Times New Roman"/>
          <w:color w:val="000000" w:themeColor="text1"/>
          <w:sz w:val="28"/>
          <w:szCs w:val="28"/>
        </w:rPr>
        <w:t>Р</w:t>
      </w:r>
      <w:r w:rsidRPr="00F85277">
        <w:rPr>
          <w:rFonts w:ascii="Times New Roman" w:hAnsi="Times New Roman" w:cs="Times New Roman"/>
          <w:color w:val="000000" w:themeColor="text1"/>
          <w:sz w:val="28"/>
          <w:szCs w:val="28"/>
          <w:vertAlign w:val="subscript"/>
        </w:rPr>
        <w:t>псд</w:t>
      </w:r>
      <w:proofErr w:type="spellEnd"/>
      <w:r w:rsidRPr="00F85277">
        <w:rPr>
          <w:rFonts w:ascii="Times New Roman" w:hAnsi="Times New Roman" w:cs="Times New Roman"/>
          <w:color w:val="000000" w:themeColor="text1"/>
          <w:sz w:val="28"/>
          <w:szCs w:val="28"/>
        </w:rPr>
        <w:t xml:space="preserve"> + </w:t>
      </w:r>
      <w:proofErr w:type="spellStart"/>
      <w:r w:rsidRPr="00F85277">
        <w:rPr>
          <w:rFonts w:ascii="Times New Roman" w:hAnsi="Times New Roman" w:cs="Times New Roman"/>
          <w:color w:val="000000" w:themeColor="text1"/>
          <w:sz w:val="28"/>
          <w:szCs w:val="28"/>
        </w:rPr>
        <w:t>Р</w:t>
      </w:r>
      <w:r w:rsidRPr="00F85277">
        <w:rPr>
          <w:rFonts w:ascii="Times New Roman" w:hAnsi="Times New Roman" w:cs="Times New Roman"/>
          <w:color w:val="000000" w:themeColor="text1"/>
          <w:sz w:val="28"/>
          <w:szCs w:val="28"/>
          <w:vertAlign w:val="subscript"/>
        </w:rPr>
        <w:t>р</w:t>
      </w:r>
      <w:proofErr w:type="spellEnd"/>
      <w:r w:rsidRPr="00F85277">
        <w:rPr>
          <w:rFonts w:ascii="Times New Roman" w:hAnsi="Times New Roman" w:cs="Times New Roman"/>
          <w:color w:val="000000" w:themeColor="text1"/>
          <w:sz w:val="28"/>
          <w:szCs w:val="28"/>
        </w:rPr>
        <w:t xml:space="preserve"> &lt; </w:t>
      </w:r>
      <w:proofErr w:type="spellStart"/>
      <w:r w:rsidRPr="00F85277">
        <w:rPr>
          <w:rFonts w:ascii="Times New Roman" w:hAnsi="Times New Roman" w:cs="Times New Roman"/>
          <w:color w:val="000000" w:themeColor="text1"/>
          <w:sz w:val="28"/>
          <w:szCs w:val="28"/>
        </w:rPr>
        <w:t>Р</w:t>
      </w:r>
      <w:r w:rsidRPr="00F85277">
        <w:rPr>
          <w:rFonts w:ascii="Times New Roman" w:hAnsi="Times New Roman" w:cs="Times New Roman"/>
          <w:color w:val="000000" w:themeColor="text1"/>
          <w:sz w:val="28"/>
          <w:szCs w:val="28"/>
          <w:vertAlign w:val="subscript"/>
        </w:rPr>
        <w:t>рас</w:t>
      </w:r>
      <w:proofErr w:type="spellEnd"/>
      <w:r w:rsidRPr="00F85277">
        <w:rPr>
          <w:rFonts w:ascii="Times New Roman" w:hAnsi="Times New Roman" w:cs="Times New Roman"/>
          <w:color w:val="000000" w:themeColor="text1"/>
          <w:sz w:val="28"/>
          <w:szCs w:val="28"/>
        </w:rPr>
        <w:t>, (2)</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где:</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proofErr w:type="spellStart"/>
      <w:r w:rsidRPr="00F85277">
        <w:rPr>
          <w:rFonts w:ascii="Times New Roman" w:hAnsi="Times New Roman" w:cs="Times New Roman"/>
          <w:color w:val="000000" w:themeColor="text1"/>
          <w:sz w:val="28"/>
          <w:szCs w:val="28"/>
        </w:rPr>
        <w:t>Р</w:t>
      </w:r>
      <w:r w:rsidRPr="00F85277">
        <w:rPr>
          <w:rFonts w:ascii="Times New Roman" w:hAnsi="Times New Roman" w:cs="Times New Roman"/>
          <w:color w:val="000000" w:themeColor="text1"/>
          <w:sz w:val="28"/>
          <w:szCs w:val="28"/>
          <w:vertAlign w:val="subscript"/>
        </w:rPr>
        <w:t>псд</w:t>
      </w:r>
      <w:proofErr w:type="spellEnd"/>
      <w:r w:rsidRPr="00F85277">
        <w:rPr>
          <w:rFonts w:ascii="Times New Roman" w:hAnsi="Times New Roman" w:cs="Times New Roman"/>
          <w:color w:val="000000" w:themeColor="text1"/>
          <w:sz w:val="28"/>
          <w:szCs w:val="28"/>
        </w:rPr>
        <w:t xml:space="preserve"> - фактически произведенные затраты по мероприятию, указанному в абзаце втором пункта 1.3 Порядка, но не более 5 процентов от фактически произведенных затрат по мероприятиям, указанным в абзацах третьем, четвертом пункта 1.3 Порядка (</w:t>
      </w:r>
      <w:proofErr w:type="spellStart"/>
      <w:r w:rsidRPr="00F85277">
        <w:rPr>
          <w:rFonts w:ascii="Times New Roman" w:hAnsi="Times New Roman" w:cs="Times New Roman"/>
          <w:color w:val="000000" w:themeColor="text1"/>
          <w:sz w:val="28"/>
          <w:szCs w:val="28"/>
        </w:rPr>
        <w:t>Р</w:t>
      </w:r>
      <w:r w:rsidRPr="00F85277">
        <w:rPr>
          <w:rFonts w:ascii="Times New Roman" w:hAnsi="Times New Roman" w:cs="Times New Roman"/>
          <w:color w:val="000000" w:themeColor="text1"/>
          <w:sz w:val="28"/>
          <w:szCs w:val="28"/>
          <w:vertAlign w:val="subscript"/>
        </w:rPr>
        <w:t>р</w:t>
      </w:r>
      <w:proofErr w:type="spellEnd"/>
      <w:r w:rsidRPr="00F85277">
        <w:rPr>
          <w:rFonts w:ascii="Times New Roman" w:hAnsi="Times New Roman" w:cs="Times New Roman"/>
          <w:color w:val="000000" w:themeColor="text1"/>
          <w:sz w:val="28"/>
          <w:szCs w:val="28"/>
        </w:rPr>
        <w:t>)</w:t>
      </w:r>
      <w:proofErr w:type="gramStart"/>
      <w:r w:rsidRPr="00F85277">
        <w:rPr>
          <w:rFonts w:ascii="Times New Roman" w:hAnsi="Times New Roman" w:cs="Times New Roman"/>
          <w:color w:val="000000" w:themeColor="text1"/>
          <w:sz w:val="28"/>
          <w:szCs w:val="28"/>
        </w:rPr>
        <w:t xml:space="preserve"> ,</w:t>
      </w:r>
      <w:proofErr w:type="gramEnd"/>
      <w:r w:rsidRPr="00F85277">
        <w:rPr>
          <w:rFonts w:ascii="Times New Roman" w:hAnsi="Times New Roman" w:cs="Times New Roman"/>
          <w:color w:val="000000" w:themeColor="text1"/>
          <w:sz w:val="28"/>
          <w:szCs w:val="28"/>
        </w:rPr>
        <w:t xml:space="preserve"> рублей;</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proofErr w:type="spellStart"/>
      <w:r w:rsidRPr="00F85277">
        <w:rPr>
          <w:rFonts w:ascii="Times New Roman" w:hAnsi="Times New Roman" w:cs="Times New Roman"/>
          <w:color w:val="000000" w:themeColor="text1"/>
          <w:sz w:val="28"/>
          <w:szCs w:val="28"/>
        </w:rPr>
        <w:t>Р</w:t>
      </w:r>
      <w:r w:rsidRPr="00F85277">
        <w:rPr>
          <w:rFonts w:ascii="Times New Roman" w:hAnsi="Times New Roman" w:cs="Times New Roman"/>
          <w:color w:val="000000" w:themeColor="text1"/>
          <w:sz w:val="28"/>
          <w:szCs w:val="28"/>
          <w:vertAlign w:val="subscript"/>
        </w:rPr>
        <w:t>р</w:t>
      </w:r>
      <w:proofErr w:type="spellEnd"/>
      <w:r w:rsidRPr="00F85277">
        <w:rPr>
          <w:rFonts w:ascii="Times New Roman" w:hAnsi="Times New Roman" w:cs="Times New Roman"/>
          <w:color w:val="000000" w:themeColor="text1"/>
          <w:sz w:val="28"/>
          <w:szCs w:val="28"/>
        </w:rPr>
        <w:t xml:space="preserve"> - фактически произведенные затраты по мероприятиям, указанным в абзацах третьем, четвертом пункта 1.3 Порядка, рублей;</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proofErr w:type="spellStart"/>
      <w:r w:rsidRPr="00F85277">
        <w:rPr>
          <w:rFonts w:ascii="Times New Roman" w:hAnsi="Times New Roman" w:cs="Times New Roman"/>
          <w:color w:val="000000" w:themeColor="text1"/>
          <w:sz w:val="28"/>
          <w:szCs w:val="28"/>
        </w:rPr>
        <w:t>Р</w:t>
      </w:r>
      <w:r w:rsidRPr="00F85277">
        <w:rPr>
          <w:rFonts w:ascii="Times New Roman" w:hAnsi="Times New Roman" w:cs="Times New Roman"/>
          <w:color w:val="000000" w:themeColor="text1"/>
          <w:sz w:val="28"/>
          <w:szCs w:val="28"/>
          <w:vertAlign w:val="subscript"/>
        </w:rPr>
        <w:t>рас</w:t>
      </w:r>
      <w:proofErr w:type="spellEnd"/>
      <w:r w:rsidRPr="00F85277">
        <w:rPr>
          <w:rFonts w:ascii="Times New Roman" w:hAnsi="Times New Roman" w:cs="Times New Roman"/>
          <w:color w:val="000000" w:themeColor="text1"/>
          <w:sz w:val="28"/>
          <w:szCs w:val="28"/>
        </w:rPr>
        <w:t xml:space="preserve"> - предельная стоимость работ, рублей.</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Предельная стоимость работ (</w:t>
      </w:r>
      <w:proofErr w:type="spellStart"/>
      <w:r w:rsidRPr="00F85277">
        <w:rPr>
          <w:rFonts w:ascii="Times New Roman" w:hAnsi="Times New Roman" w:cs="Times New Roman"/>
          <w:color w:val="000000" w:themeColor="text1"/>
          <w:sz w:val="28"/>
          <w:szCs w:val="28"/>
        </w:rPr>
        <w:t>Р</w:t>
      </w:r>
      <w:r w:rsidRPr="00F85277">
        <w:rPr>
          <w:rFonts w:ascii="Times New Roman" w:hAnsi="Times New Roman" w:cs="Times New Roman"/>
          <w:color w:val="000000" w:themeColor="text1"/>
          <w:sz w:val="28"/>
          <w:szCs w:val="28"/>
          <w:vertAlign w:val="subscript"/>
        </w:rPr>
        <w:t>рас</w:t>
      </w:r>
      <w:proofErr w:type="spellEnd"/>
      <w:r w:rsidRPr="00F85277">
        <w:rPr>
          <w:rFonts w:ascii="Times New Roman" w:hAnsi="Times New Roman" w:cs="Times New Roman"/>
          <w:color w:val="000000" w:themeColor="text1"/>
          <w:sz w:val="28"/>
          <w:szCs w:val="28"/>
        </w:rPr>
        <w:t>) определяется, по формуле:</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jc w:val="center"/>
        <w:rPr>
          <w:rFonts w:ascii="Times New Roman" w:hAnsi="Times New Roman" w:cs="Times New Roman"/>
          <w:color w:val="000000" w:themeColor="text1"/>
          <w:sz w:val="28"/>
          <w:szCs w:val="28"/>
        </w:rPr>
      </w:pPr>
      <w:proofErr w:type="spellStart"/>
      <w:r w:rsidRPr="00F85277">
        <w:rPr>
          <w:rFonts w:ascii="Times New Roman" w:hAnsi="Times New Roman" w:cs="Times New Roman"/>
          <w:color w:val="000000" w:themeColor="text1"/>
          <w:sz w:val="28"/>
          <w:szCs w:val="28"/>
        </w:rPr>
        <w:lastRenderedPageBreak/>
        <w:t>Р</w:t>
      </w:r>
      <w:r w:rsidRPr="00F85277">
        <w:rPr>
          <w:rFonts w:ascii="Times New Roman" w:hAnsi="Times New Roman" w:cs="Times New Roman"/>
          <w:color w:val="000000" w:themeColor="text1"/>
          <w:sz w:val="28"/>
          <w:szCs w:val="28"/>
          <w:vertAlign w:val="subscript"/>
        </w:rPr>
        <w:t>рас</w:t>
      </w:r>
      <w:proofErr w:type="spellEnd"/>
      <w:r w:rsidRPr="00F85277">
        <w:rPr>
          <w:rFonts w:ascii="Times New Roman" w:hAnsi="Times New Roman" w:cs="Times New Roman"/>
          <w:color w:val="000000" w:themeColor="text1"/>
          <w:sz w:val="28"/>
          <w:szCs w:val="28"/>
        </w:rPr>
        <w:t xml:space="preserve"> = </w:t>
      </w:r>
      <w:proofErr w:type="spellStart"/>
      <w:r w:rsidRPr="00F85277">
        <w:rPr>
          <w:rFonts w:ascii="Times New Roman" w:hAnsi="Times New Roman" w:cs="Times New Roman"/>
          <w:color w:val="000000" w:themeColor="text1"/>
          <w:sz w:val="28"/>
          <w:szCs w:val="28"/>
        </w:rPr>
        <w:t>S</w:t>
      </w:r>
      <w:r w:rsidRPr="00F85277">
        <w:rPr>
          <w:rFonts w:ascii="Times New Roman" w:hAnsi="Times New Roman" w:cs="Times New Roman"/>
          <w:color w:val="000000" w:themeColor="text1"/>
          <w:sz w:val="28"/>
          <w:szCs w:val="28"/>
          <w:vertAlign w:val="subscript"/>
        </w:rPr>
        <w:t>i</w:t>
      </w:r>
      <w:proofErr w:type="spellEnd"/>
      <w:r w:rsidRPr="00F85277">
        <w:rPr>
          <w:rFonts w:ascii="Times New Roman" w:hAnsi="Times New Roman" w:cs="Times New Roman"/>
          <w:color w:val="000000" w:themeColor="text1"/>
          <w:sz w:val="28"/>
          <w:szCs w:val="28"/>
        </w:rPr>
        <w:t xml:space="preserve"> x </w:t>
      </w:r>
      <w:proofErr w:type="spellStart"/>
      <w:r w:rsidRPr="00F85277">
        <w:rPr>
          <w:rFonts w:ascii="Times New Roman" w:hAnsi="Times New Roman" w:cs="Times New Roman"/>
          <w:color w:val="000000" w:themeColor="text1"/>
          <w:sz w:val="28"/>
          <w:szCs w:val="28"/>
        </w:rPr>
        <w:t>Р</w:t>
      </w:r>
      <w:r w:rsidRPr="00F85277">
        <w:rPr>
          <w:rFonts w:ascii="Times New Roman" w:hAnsi="Times New Roman" w:cs="Times New Roman"/>
          <w:color w:val="000000" w:themeColor="text1"/>
          <w:sz w:val="28"/>
          <w:szCs w:val="28"/>
          <w:vertAlign w:val="subscript"/>
        </w:rPr>
        <w:t>пред</w:t>
      </w:r>
      <w:proofErr w:type="spellEnd"/>
      <w:r w:rsidRPr="00F85277">
        <w:rPr>
          <w:rFonts w:ascii="Times New Roman" w:hAnsi="Times New Roman" w:cs="Times New Roman"/>
          <w:color w:val="000000" w:themeColor="text1"/>
          <w:sz w:val="28"/>
          <w:szCs w:val="28"/>
        </w:rPr>
        <w:t>, (3)</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где:</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proofErr w:type="spellStart"/>
      <w:r w:rsidRPr="00F85277">
        <w:rPr>
          <w:rFonts w:ascii="Times New Roman" w:hAnsi="Times New Roman" w:cs="Times New Roman"/>
          <w:color w:val="000000" w:themeColor="text1"/>
          <w:sz w:val="28"/>
          <w:szCs w:val="28"/>
        </w:rPr>
        <w:t>S</w:t>
      </w:r>
      <w:r w:rsidRPr="00F85277">
        <w:rPr>
          <w:rFonts w:ascii="Times New Roman" w:hAnsi="Times New Roman" w:cs="Times New Roman"/>
          <w:color w:val="000000" w:themeColor="text1"/>
          <w:sz w:val="28"/>
          <w:szCs w:val="28"/>
          <w:vertAlign w:val="subscript"/>
        </w:rPr>
        <w:t>i</w:t>
      </w:r>
      <w:proofErr w:type="spellEnd"/>
      <w:r w:rsidRPr="00F85277">
        <w:rPr>
          <w:rFonts w:ascii="Times New Roman" w:hAnsi="Times New Roman" w:cs="Times New Roman"/>
          <w:color w:val="000000" w:themeColor="text1"/>
          <w:sz w:val="28"/>
          <w:szCs w:val="28"/>
        </w:rPr>
        <w:t xml:space="preserve"> - площадь мелиорируемых земель, на которых реализуется проект мелиорации, </w:t>
      </w:r>
      <w:proofErr w:type="gramStart"/>
      <w:r w:rsidRPr="00F85277">
        <w:rPr>
          <w:rFonts w:ascii="Times New Roman" w:hAnsi="Times New Roman" w:cs="Times New Roman"/>
          <w:color w:val="000000" w:themeColor="text1"/>
          <w:sz w:val="28"/>
          <w:szCs w:val="28"/>
        </w:rPr>
        <w:t>га</w:t>
      </w:r>
      <w:proofErr w:type="gramEnd"/>
      <w:r w:rsidRPr="00F85277">
        <w:rPr>
          <w:rFonts w:ascii="Times New Roman" w:hAnsi="Times New Roman" w:cs="Times New Roman"/>
          <w:color w:val="000000" w:themeColor="text1"/>
          <w:sz w:val="28"/>
          <w:szCs w:val="28"/>
        </w:rPr>
        <w:t>;</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proofErr w:type="spellStart"/>
      <w:r w:rsidRPr="00F85277">
        <w:rPr>
          <w:rFonts w:ascii="Times New Roman" w:hAnsi="Times New Roman" w:cs="Times New Roman"/>
          <w:color w:val="000000" w:themeColor="text1"/>
          <w:sz w:val="28"/>
          <w:szCs w:val="28"/>
        </w:rPr>
        <w:t>Р</w:t>
      </w:r>
      <w:r w:rsidRPr="00F85277">
        <w:rPr>
          <w:rFonts w:ascii="Times New Roman" w:hAnsi="Times New Roman" w:cs="Times New Roman"/>
          <w:color w:val="000000" w:themeColor="text1"/>
          <w:sz w:val="28"/>
          <w:szCs w:val="28"/>
          <w:vertAlign w:val="subscript"/>
        </w:rPr>
        <w:t>пред</w:t>
      </w:r>
      <w:proofErr w:type="spellEnd"/>
      <w:r w:rsidRPr="00F85277">
        <w:rPr>
          <w:rFonts w:ascii="Times New Roman" w:hAnsi="Times New Roman" w:cs="Times New Roman"/>
          <w:color w:val="000000" w:themeColor="text1"/>
          <w:sz w:val="28"/>
          <w:szCs w:val="28"/>
        </w:rPr>
        <w:t xml:space="preserve"> - предельный размер стоимости работ на один гектар площади земель, связанных с реализацией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 установленный приказом Министерства сельского хозяйства Российской Федерации, рублей.</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Затраты, фактически произведенные i-м получателем субсидии на реализацию проекта мелиорации, принимаются с учетом налога на добавленную стоимость - для получателей субсидий,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 для получателей субсидий, осуществляющих уплату налога на добавленную стоимость.</w:t>
      </w:r>
      <w:proofErr w:type="gramEnd"/>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3.5.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1) согласование новых условий соглашения или о расторжении соглашения при </w:t>
      </w:r>
      <w:proofErr w:type="spellStart"/>
      <w:r w:rsidRPr="00F85277">
        <w:rPr>
          <w:rFonts w:ascii="Times New Roman" w:hAnsi="Times New Roman" w:cs="Times New Roman"/>
          <w:color w:val="000000" w:themeColor="text1"/>
          <w:sz w:val="28"/>
          <w:szCs w:val="28"/>
        </w:rPr>
        <w:t>недостижении</w:t>
      </w:r>
      <w:proofErr w:type="spellEnd"/>
      <w:r w:rsidRPr="00F85277">
        <w:rPr>
          <w:rFonts w:ascii="Times New Roman" w:hAnsi="Times New Roman" w:cs="Times New Roman"/>
          <w:color w:val="000000" w:themeColor="text1"/>
          <w:sz w:val="28"/>
          <w:szCs w:val="28"/>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roofErr w:type="gramEnd"/>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3) достижение получателем субсидии значения результата предоставления субсидии в году предоставления субсидии;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4) предоставление получателем субсидии отчета о достижении значения </w:t>
      </w:r>
      <w:r w:rsidRPr="00F85277">
        <w:rPr>
          <w:rFonts w:ascii="Times New Roman" w:hAnsi="Times New Roman" w:cs="Times New Roman"/>
          <w:color w:val="000000" w:themeColor="text1"/>
          <w:sz w:val="28"/>
          <w:szCs w:val="28"/>
        </w:rPr>
        <w:lastRenderedPageBreak/>
        <w:t>результата предоставления субсидии;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5) достижение планового объема производства сельскохозяйственной продукции на 3 года на землях, на которых реализован проект мелиорации (установлено для получателя субсидии - сельскохозяйственного товаропроизводителя, за исключением граждан, ведущих личное подсобное хозяйство);</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6) достижение планового объема посевов (посадок) сельскохозяйственных растений на 3 года на землях, на которых реализован проект мелиорации (установлено для получателя субсидии - научной и образовательной организации);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7) внесение в государственный реестр земель сельскохозяйственного назначения сведений о состоянии земель сельскохозяйственного назначения, об их использовании и иных сведений о землях сельскохозяйственного назначения в соответствии с приложением №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 154 «О порядке ведения государственного реестра земель сельскохозяйственного назначения».</w:t>
      </w:r>
      <w:proofErr w:type="gramEnd"/>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40" w:name="P228"/>
      <w:bookmarkEnd w:id="40"/>
      <w:r w:rsidRPr="00F85277">
        <w:rPr>
          <w:rFonts w:ascii="Times New Roman" w:hAnsi="Times New Roman" w:cs="Times New Roman"/>
          <w:color w:val="000000" w:themeColor="text1"/>
          <w:sz w:val="28"/>
          <w:szCs w:val="28"/>
        </w:rPr>
        <w:t>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 3.6 Порядка.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41" w:name="P229"/>
      <w:bookmarkEnd w:id="41"/>
      <w:r w:rsidRPr="00F85277">
        <w:rPr>
          <w:rFonts w:ascii="Times New Roman" w:hAnsi="Times New Roman" w:cs="Times New Roman"/>
          <w:color w:val="000000" w:themeColor="text1"/>
          <w:sz w:val="28"/>
          <w:szCs w:val="28"/>
        </w:rPr>
        <w:t>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пунктом 3.6 Порядка.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42" w:name="P230"/>
      <w:bookmarkEnd w:id="42"/>
      <w:r w:rsidRPr="00F85277">
        <w:rPr>
          <w:rFonts w:ascii="Times New Roman" w:hAnsi="Times New Roman" w:cs="Times New Roman"/>
          <w:color w:val="000000" w:themeColor="text1"/>
          <w:sz w:val="28"/>
          <w:szCs w:val="28"/>
        </w:rPr>
        <w:t>3.6.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соглашения для подписания.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 случае заключения дополнительного соглашения, предусмотренного абзацами девятым, десятым пункта 3.5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w:t>
      </w:r>
      <w:r w:rsidRPr="00F85277">
        <w:rPr>
          <w:rFonts w:ascii="Times New Roman" w:hAnsi="Times New Roman" w:cs="Times New Roman"/>
          <w:color w:val="000000" w:themeColor="text1"/>
          <w:sz w:val="28"/>
          <w:szCs w:val="28"/>
        </w:rPr>
        <w:lastRenderedPageBreak/>
        <w:t>«Электронный бюджет» поступает в министерство для подписания.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3.7.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w:t>
      </w:r>
      <w:proofErr w:type="gramEnd"/>
      <w:r w:rsidRPr="00F85277">
        <w:rPr>
          <w:rFonts w:ascii="Times New Roman" w:hAnsi="Times New Roman" w:cs="Times New Roman"/>
          <w:color w:val="000000" w:themeColor="text1"/>
          <w:sz w:val="28"/>
          <w:szCs w:val="28"/>
        </w:rPr>
        <w:t xml:space="preserve">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 74-ФЗ «О крестьянском (фермерском) хозяйстве», в соглашение вносятся изменения путем заключения дополнительного соглашения к соглашению в части</w:t>
      </w:r>
      <w:proofErr w:type="gramEnd"/>
      <w:r w:rsidRPr="00F85277">
        <w:rPr>
          <w:rFonts w:ascii="Times New Roman" w:hAnsi="Times New Roman" w:cs="Times New Roman"/>
          <w:color w:val="000000" w:themeColor="text1"/>
          <w:sz w:val="28"/>
          <w:szCs w:val="28"/>
        </w:rPr>
        <w:t xml:space="preserve"> перемены лица в обязательстве с указанием стороны в соглашении иного лица, являющегося правопреемником.</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43" w:name="P236"/>
      <w:bookmarkEnd w:id="43"/>
      <w:r w:rsidRPr="00F85277">
        <w:rPr>
          <w:rFonts w:ascii="Times New Roman" w:hAnsi="Times New Roman" w:cs="Times New Roman"/>
          <w:color w:val="000000" w:themeColor="text1"/>
          <w:sz w:val="28"/>
          <w:szCs w:val="28"/>
        </w:rPr>
        <w:t>3.8. Основаниями для отказа получателю субсидии в предоставлении субсидии являются: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1) несоответствие представленных получателем субсидии документов требованиям, предусмотренным пунктами 2.10, 2.11 Порядка, или непредставление (представление не в полном объеме) документов, предусмотренных пунктом 2.10 Порядка (за исключением документов, указанных в подпунктах 6 (в части представления выписок из Единого государственного реестра недвижимости), 11, 12 пункта 2.10 Порядка);</w:t>
      </w:r>
      <w:proofErr w:type="gramEnd"/>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 установление факта недостоверности представленной получателем субсидии информации;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3) несоответствие получателя субсидии условию, указанному в подпункте 1 пункта 3.1 Порядка;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4) признание получателя субсидии </w:t>
      </w:r>
      <w:proofErr w:type="gramStart"/>
      <w:r w:rsidRPr="00F85277">
        <w:rPr>
          <w:rFonts w:ascii="Times New Roman" w:hAnsi="Times New Roman" w:cs="Times New Roman"/>
          <w:color w:val="000000" w:themeColor="text1"/>
          <w:sz w:val="28"/>
          <w:szCs w:val="28"/>
        </w:rPr>
        <w:t>уклонившимся</w:t>
      </w:r>
      <w:proofErr w:type="gramEnd"/>
      <w:r w:rsidRPr="00F85277">
        <w:rPr>
          <w:rFonts w:ascii="Times New Roman" w:hAnsi="Times New Roman" w:cs="Times New Roman"/>
          <w:color w:val="000000" w:themeColor="text1"/>
          <w:sz w:val="28"/>
          <w:szCs w:val="28"/>
        </w:rPr>
        <w:t xml:space="preserve"> от заключения соглашения (дополнительного соглашения).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3.9. Условиями признания получателя субсидии уклонившимся от заключения соглашения (дополнительного соглашения) являются: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1) нарушение получателем субсидии срока подписания проекта соглашения (проекта дополнительного соглашения), установленного пунктом 3.6 Порядка;</w:t>
      </w:r>
      <w:proofErr w:type="gramEnd"/>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 отказ получателя субсидии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3.10. </w:t>
      </w:r>
      <w:proofErr w:type="gramStart"/>
      <w:r w:rsidRPr="00F85277">
        <w:rPr>
          <w:rFonts w:ascii="Times New Roman" w:hAnsi="Times New Roman" w:cs="Times New Roman"/>
          <w:color w:val="000000" w:themeColor="text1"/>
          <w:sz w:val="28"/>
          <w:szCs w:val="28"/>
        </w:rPr>
        <w:t>В случае наличия оснований для отказа в предоставлении субсидии, установленных пунктом 3.8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w:t>
      </w:r>
      <w:proofErr w:type="gramEnd"/>
      <w:r w:rsidRPr="00F85277">
        <w:rPr>
          <w:rFonts w:ascii="Times New Roman" w:hAnsi="Times New Roman" w:cs="Times New Roman"/>
          <w:color w:val="000000" w:themeColor="text1"/>
          <w:sz w:val="28"/>
          <w:szCs w:val="28"/>
        </w:rPr>
        <w:t xml:space="preserve"> </w:t>
      </w:r>
      <w:proofErr w:type="gramStart"/>
      <w:r w:rsidRPr="00F85277">
        <w:rPr>
          <w:rFonts w:ascii="Times New Roman" w:hAnsi="Times New Roman" w:cs="Times New Roman"/>
          <w:color w:val="000000" w:themeColor="text1"/>
          <w:sz w:val="28"/>
          <w:szCs w:val="28"/>
        </w:rPr>
        <w:t>предоставлении</w:t>
      </w:r>
      <w:proofErr w:type="gramEnd"/>
      <w:r w:rsidRPr="00F85277">
        <w:rPr>
          <w:rFonts w:ascii="Times New Roman" w:hAnsi="Times New Roman" w:cs="Times New Roman"/>
          <w:color w:val="000000" w:themeColor="text1"/>
          <w:sz w:val="28"/>
          <w:szCs w:val="28"/>
        </w:rPr>
        <w:t xml:space="preserve"> субсидии.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3.11. </w:t>
      </w:r>
      <w:proofErr w:type="gramStart"/>
      <w:r w:rsidRPr="00F85277">
        <w:rPr>
          <w:rFonts w:ascii="Times New Roman" w:hAnsi="Times New Roman" w:cs="Times New Roman"/>
          <w:color w:val="000000" w:themeColor="text1"/>
          <w:sz w:val="28"/>
          <w:szCs w:val="28"/>
        </w:rPr>
        <w:t>В случае отсутствия оснований для отказа в предоставлении субсидии, установленных пунктом 3.8 Порядка, министерство в течение 10 рабочих дней со дня, следующего за днем издания приказа о результатах отбора,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roofErr w:type="gramEnd"/>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3.12. Результатом предоставления субсидии в соответствии с Государственной программой № 506-п является: вовлечено в оборот сельскохозяйственных угодий за счет проведения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 (тыс. гектаров).</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Значение результата предоставления субсидии должно быть достигнуто на дату подачи заявки. В соглашении указывается значение результата предоставления субсидии и дата его достижения до заключения соглашения.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3.13.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справку-расчет субсидий по форме согласно приложению № 8 к Порядку.</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3.14. Предоставление субсидии осуществляется путем перечисления денежных средств на расчетный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Title"/>
        <w:jc w:val="center"/>
        <w:outlineLvl w:val="1"/>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4. ТРЕБОВАНИЯ В ЧАСТИ ПРЕДОСТАВЛЕНИЯ ОТЧЕТНОСТИ,</w:t>
      </w:r>
    </w:p>
    <w:p w:rsidR="00F85277" w:rsidRPr="00F85277" w:rsidRDefault="00F85277">
      <w:pPr>
        <w:pStyle w:val="ConsPlusTitle"/>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ОСУЩЕСТВЛЕНИЯ </w:t>
      </w:r>
      <w:proofErr w:type="gramStart"/>
      <w:r w:rsidRPr="00F85277">
        <w:rPr>
          <w:rFonts w:ascii="Times New Roman" w:hAnsi="Times New Roman" w:cs="Times New Roman"/>
          <w:color w:val="000000" w:themeColor="text1"/>
          <w:sz w:val="28"/>
          <w:szCs w:val="28"/>
        </w:rPr>
        <w:t>КОНТРОЛЯ ЗА</w:t>
      </w:r>
      <w:proofErr w:type="gramEnd"/>
      <w:r w:rsidRPr="00F85277">
        <w:rPr>
          <w:rFonts w:ascii="Times New Roman" w:hAnsi="Times New Roman" w:cs="Times New Roman"/>
          <w:color w:val="000000" w:themeColor="text1"/>
          <w:sz w:val="28"/>
          <w:szCs w:val="28"/>
        </w:rPr>
        <w:t xml:space="preserve"> СОБЛЮДЕНИЕМ УСЛОВИЙ И ПОРЯДКА</w:t>
      </w:r>
    </w:p>
    <w:p w:rsidR="00F85277" w:rsidRPr="00F85277" w:rsidRDefault="00F85277">
      <w:pPr>
        <w:pStyle w:val="ConsPlusTitle"/>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ПРЕДОСТАВЛЕНИЯ СУБСИДИЙ И ОТВЕТСТВЕННОСТИ ЗА ИХ НАРУШЕНИЕ</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4.1. </w:t>
      </w:r>
      <w:proofErr w:type="gramStart"/>
      <w:r w:rsidRPr="00F85277">
        <w:rPr>
          <w:rFonts w:ascii="Times New Roman" w:hAnsi="Times New Roman" w:cs="Times New Roman"/>
          <w:color w:val="000000" w:themeColor="text1"/>
          <w:sz w:val="28"/>
          <w:szCs w:val="28"/>
        </w:rPr>
        <w:t>Для подтверждения достижения значения результата предоставления субсидии получатель субсидии не позднее 10 рабочего дня первого месяца года, следующего за годом предоставления субсидии, представляет в министерство отчет о достижении значения результата предоставления субсидии (далее - отчет о результате) в соответствии с приложением к типовой форме в форме электронного документа в системе «Электронный бюджет».</w:t>
      </w:r>
      <w:proofErr w:type="gramEnd"/>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4.2. Министерство в соглашении определяет форму и срок представления отчета о достижении планового объема производства сельскохозяйственной продукции или планового объема посевов (посадок) сельскохозяйственных растений (далее - отчет о достижении планового объема).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44" w:name="P258"/>
      <w:bookmarkEnd w:id="44"/>
      <w:r w:rsidRPr="00F85277">
        <w:rPr>
          <w:rFonts w:ascii="Times New Roman" w:hAnsi="Times New Roman" w:cs="Times New Roman"/>
          <w:color w:val="000000" w:themeColor="text1"/>
          <w:sz w:val="28"/>
          <w:szCs w:val="28"/>
        </w:rPr>
        <w:t>4.3. Министерство проводит документарную проверку и принятие отчета о результате и отчета о достижении планового объема в срок, не превышающий 30 рабочих дней со дня их поступления.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4.4. Проверка соблюдения получателем субсидии условий и порядка предоставления субсидии, в том числе в части достижения результата предоставления субсидии, осуществляется министерством.</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4.5. Мерой ответственности за нарушение условий и порядка предоставления субсидии является возврат субсидий в краевой бюджет в случае нарушения получателем субсидии условий, установленных при предоставлении субсидии пунктом 3.1 Порядка, </w:t>
      </w:r>
      <w:proofErr w:type="gramStart"/>
      <w:r w:rsidRPr="00F85277">
        <w:rPr>
          <w:rFonts w:ascii="Times New Roman" w:hAnsi="Times New Roman" w:cs="Times New Roman"/>
          <w:color w:val="000000" w:themeColor="text1"/>
          <w:sz w:val="28"/>
          <w:szCs w:val="28"/>
        </w:rPr>
        <w:t>выявленного</w:t>
      </w:r>
      <w:proofErr w:type="gramEnd"/>
      <w:r w:rsidRPr="00F85277">
        <w:rPr>
          <w:rFonts w:ascii="Times New Roman" w:hAnsi="Times New Roman" w:cs="Times New Roman"/>
          <w:color w:val="000000" w:themeColor="text1"/>
          <w:sz w:val="28"/>
          <w:szCs w:val="28"/>
        </w:rPr>
        <w:t xml:space="preserve"> в том числе по </w:t>
      </w:r>
      <w:r w:rsidRPr="00F85277">
        <w:rPr>
          <w:rFonts w:ascii="Times New Roman" w:hAnsi="Times New Roman" w:cs="Times New Roman"/>
          <w:color w:val="000000" w:themeColor="text1"/>
          <w:sz w:val="28"/>
          <w:szCs w:val="28"/>
        </w:rPr>
        <w:lastRenderedPageBreak/>
        <w:t>фактам проверок, проведенных министерством и органами государственного финансового контроля.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45" w:name="P262"/>
      <w:bookmarkEnd w:id="45"/>
      <w:r w:rsidRPr="00F85277">
        <w:rPr>
          <w:rFonts w:ascii="Times New Roman" w:hAnsi="Times New Roman" w:cs="Times New Roman"/>
          <w:color w:val="000000" w:themeColor="text1"/>
          <w:sz w:val="28"/>
          <w:szCs w:val="28"/>
        </w:rPr>
        <w:t>4.6. В случае нарушения получателем субсидии условия, установленного при предоставлении субсидии подпунктом 1 пункта 3.1 Порядка, получатель субсидии в течение 30 дней со дня нарушения указанного условия предоставления субсидии возвращает в краевой бюджет субсидию в полном объеме.</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 случае нарушения получателем субсидии условия, установленного при предоставлении субсидии подпунктом 2 пункта 3.1 Порядка, получатель субсидии в течение 30 дней со дня нарушения указанного условия предоставления субсидии возвращает в краевой бюджет сумму субсидии в размере 0,1 процента от размера субсидии.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 случае нарушения получателем субсидии условия, установленного при предоставлении субсидии подпунктом 3 пункта 3.1 Порядка, получатель субсидии в течение 30 дней со дня нарушения указанного условия предоставления субсидии возвращает в краевой бюджет сумму субсидии в размере, рассчитываемом в соответствии с пунктом 4.9 Порядка.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46" w:name="P265"/>
      <w:bookmarkEnd w:id="46"/>
      <w:r w:rsidRPr="00F85277">
        <w:rPr>
          <w:rFonts w:ascii="Times New Roman" w:hAnsi="Times New Roman" w:cs="Times New Roman"/>
          <w:color w:val="000000" w:themeColor="text1"/>
          <w:sz w:val="28"/>
          <w:szCs w:val="28"/>
        </w:rPr>
        <w:t xml:space="preserve">4.7. </w:t>
      </w:r>
      <w:proofErr w:type="gramStart"/>
      <w:r w:rsidRPr="00F85277">
        <w:rPr>
          <w:rFonts w:ascii="Times New Roman" w:hAnsi="Times New Roman" w:cs="Times New Roman"/>
          <w:color w:val="000000" w:themeColor="text1"/>
          <w:sz w:val="28"/>
          <w:szCs w:val="28"/>
        </w:rPr>
        <w:t>В случае нарушения получателем субсидии условий, установленных при предоставлении субсидии подпунктами 1 - 3 пункта 3.1 Порядка, министерство в течение 30 рабочих дней со дня, следующего за днем установления факта нарушения получателем субсидии условия предоставления субсидии, установленного при предоставлении субсидии подпунктами 1 - 3 пункта 3.1 Порядка, принимает в форме приказа решение о применении к получателю субсидии меры ответственности в виде возврата</w:t>
      </w:r>
      <w:proofErr w:type="gramEnd"/>
      <w:r w:rsidRPr="00F85277">
        <w:rPr>
          <w:rFonts w:ascii="Times New Roman" w:hAnsi="Times New Roman" w:cs="Times New Roman"/>
          <w:color w:val="000000" w:themeColor="text1"/>
          <w:sz w:val="28"/>
          <w:szCs w:val="28"/>
        </w:rPr>
        <w:t xml:space="preserve"> в краевой бюджет субсидии. Размер субсидии, подлежащей возврату в краевой бюджет, рассчитывается в соответствии с пунктом 4.6 Порядка.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Получатель субсидии в течение 10 рабочих дней со дня получения требования обязан произвести возврат в краевой бюджет в размере, указанном в требовании.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47" w:name="P268"/>
      <w:bookmarkEnd w:id="47"/>
      <w:r w:rsidRPr="00F85277">
        <w:rPr>
          <w:rFonts w:ascii="Times New Roman" w:hAnsi="Times New Roman" w:cs="Times New Roman"/>
          <w:color w:val="000000" w:themeColor="text1"/>
          <w:sz w:val="28"/>
          <w:szCs w:val="28"/>
        </w:rPr>
        <w:t>4.8. Министерство осуществляет оценку достижения планового объема производства сельскохозяйственной продукции или планового объема посевов (посадок) сельскохозяйственных растений на 3 года на землях, на которых реализован проект мелиорации, в срок, указанный в пункте 4.3 Порядка.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Значения планового объема производства сельскохозяйственной продукции или планового объема посевов (посадок) сельскохозяйственных растений должны быть достигнуты получателями субсидий на даты, установленные соглашениями.</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Результатом указанной в абзаце первом настоящего пункта оценки является установление процента выполнения i-</w:t>
      </w:r>
      <w:proofErr w:type="spellStart"/>
      <w:r w:rsidRPr="00F85277">
        <w:rPr>
          <w:rFonts w:ascii="Times New Roman" w:hAnsi="Times New Roman" w:cs="Times New Roman"/>
          <w:color w:val="000000" w:themeColor="text1"/>
          <w:sz w:val="28"/>
          <w:szCs w:val="28"/>
        </w:rPr>
        <w:t>го</w:t>
      </w:r>
      <w:proofErr w:type="spellEnd"/>
      <w:r w:rsidRPr="00F85277">
        <w:rPr>
          <w:rFonts w:ascii="Times New Roman" w:hAnsi="Times New Roman" w:cs="Times New Roman"/>
          <w:color w:val="000000" w:themeColor="text1"/>
          <w:sz w:val="28"/>
          <w:szCs w:val="28"/>
        </w:rPr>
        <w:t xml:space="preserve"> значения планового объема производства сельскохозяйственной продукции или значения планового объема посевов (посадок) сельскохозяйственных растений, </w:t>
      </w:r>
      <w:proofErr w:type="gramStart"/>
      <w:r w:rsidRPr="00F85277">
        <w:rPr>
          <w:rFonts w:ascii="Times New Roman" w:hAnsi="Times New Roman" w:cs="Times New Roman"/>
          <w:color w:val="000000" w:themeColor="text1"/>
          <w:sz w:val="28"/>
          <w:szCs w:val="28"/>
        </w:rPr>
        <w:t>который</w:t>
      </w:r>
      <w:proofErr w:type="gramEnd"/>
      <w:r w:rsidRPr="00F85277">
        <w:rPr>
          <w:rFonts w:ascii="Times New Roman" w:hAnsi="Times New Roman" w:cs="Times New Roman"/>
          <w:color w:val="000000" w:themeColor="text1"/>
          <w:sz w:val="28"/>
          <w:szCs w:val="28"/>
        </w:rPr>
        <w:t xml:space="preserve"> может быть менее 100%, равен 100%, более 100%.</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 случае если процент выполнения i-</w:t>
      </w:r>
      <w:proofErr w:type="spellStart"/>
      <w:r w:rsidRPr="00F85277">
        <w:rPr>
          <w:rFonts w:ascii="Times New Roman" w:hAnsi="Times New Roman" w:cs="Times New Roman"/>
          <w:color w:val="000000" w:themeColor="text1"/>
          <w:sz w:val="28"/>
          <w:szCs w:val="28"/>
        </w:rPr>
        <w:t>го</w:t>
      </w:r>
      <w:proofErr w:type="spellEnd"/>
      <w:r w:rsidRPr="00F85277">
        <w:rPr>
          <w:rFonts w:ascii="Times New Roman" w:hAnsi="Times New Roman" w:cs="Times New Roman"/>
          <w:color w:val="000000" w:themeColor="text1"/>
          <w:sz w:val="28"/>
          <w:szCs w:val="28"/>
        </w:rPr>
        <w:t xml:space="preserve"> значения планового объема производства сельскохозяйственной продукции или значения планового объема посевов (посадок) сельскохозяйственных растений более 100% или равен 100%, i-е значение планового объема производства сельскохозяйственной продукции или планового объема посевов (посадок) сельскохозяйственных растений считается достигнутым.</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 случае если процент выполнения i-</w:t>
      </w:r>
      <w:proofErr w:type="spellStart"/>
      <w:r w:rsidRPr="00F85277">
        <w:rPr>
          <w:rFonts w:ascii="Times New Roman" w:hAnsi="Times New Roman" w:cs="Times New Roman"/>
          <w:color w:val="000000" w:themeColor="text1"/>
          <w:sz w:val="28"/>
          <w:szCs w:val="28"/>
        </w:rPr>
        <w:t>го</w:t>
      </w:r>
      <w:proofErr w:type="spellEnd"/>
      <w:r w:rsidRPr="00F85277">
        <w:rPr>
          <w:rFonts w:ascii="Times New Roman" w:hAnsi="Times New Roman" w:cs="Times New Roman"/>
          <w:color w:val="000000" w:themeColor="text1"/>
          <w:sz w:val="28"/>
          <w:szCs w:val="28"/>
        </w:rPr>
        <w:t xml:space="preserve"> значения планового объема производства сельскохозяйственной продукции или значения планового объема посевов (посадок) сельскохозяйственных растений менее 100%, i-е значение планового объема производства сельскохозяйственной продукции или планового объема посевов (посадок) сельскохозяйственных растений считается недостигнутым.</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bookmarkStart w:id="48" w:name="P273"/>
      <w:bookmarkEnd w:id="48"/>
      <w:r w:rsidRPr="00F85277">
        <w:rPr>
          <w:rFonts w:ascii="Times New Roman" w:hAnsi="Times New Roman" w:cs="Times New Roman"/>
          <w:color w:val="000000" w:themeColor="text1"/>
          <w:sz w:val="28"/>
          <w:szCs w:val="28"/>
        </w:rPr>
        <w:t xml:space="preserve">4.9. В случае </w:t>
      </w:r>
      <w:proofErr w:type="spellStart"/>
      <w:r w:rsidRPr="00F85277">
        <w:rPr>
          <w:rFonts w:ascii="Times New Roman" w:hAnsi="Times New Roman" w:cs="Times New Roman"/>
          <w:color w:val="000000" w:themeColor="text1"/>
          <w:sz w:val="28"/>
          <w:szCs w:val="28"/>
        </w:rPr>
        <w:t>недостижения</w:t>
      </w:r>
      <w:proofErr w:type="spellEnd"/>
      <w:r w:rsidRPr="00F85277">
        <w:rPr>
          <w:rFonts w:ascii="Times New Roman" w:hAnsi="Times New Roman" w:cs="Times New Roman"/>
          <w:color w:val="000000" w:themeColor="text1"/>
          <w:sz w:val="28"/>
          <w:szCs w:val="28"/>
        </w:rPr>
        <w:t xml:space="preserve"> получателем </w:t>
      </w:r>
      <w:proofErr w:type="gramStart"/>
      <w:r w:rsidRPr="00F85277">
        <w:rPr>
          <w:rFonts w:ascii="Times New Roman" w:hAnsi="Times New Roman" w:cs="Times New Roman"/>
          <w:color w:val="000000" w:themeColor="text1"/>
          <w:sz w:val="28"/>
          <w:szCs w:val="28"/>
        </w:rPr>
        <w:t>субсидии значения планового объема производства сельскохозяйственной продукции</w:t>
      </w:r>
      <w:proofErr w:type="gramEnd"/>
      <w:r w:rsidRPr="00F85277">
        <w:rPr>
          <w:rFonts w:ascii="Times New Roman" w:hAnsi="Times New Roman" w:cs="Times New Roman"/>
          <w:color w:val="000000" w:themeColor="text1"/>
          <w:sz w:val="28"/>
          <w:szCs w:val="28"/>
        </w:rPr>
        <w:t xml:space="preserve"> или значения планового объема посевов (посадок) сельскохозяйственных растений на 3 года на землях, на которых реализован проект мелиорации, министерство осуществляет расчет размера субсидии, подлежащей возврату в краевой бюджет (</w:t>
      </w:r>
      <w:proofErr w:type="spellStart"/>
      <w:r w:rsidRPr="00F85277">
        <w:rPr>
          <w:rFonts w:ascii="Times New Roman" w:hAnsi="Times New Roman" w:cs="Times New Roman"/>
          <w:color w:val="000000" w:themeColor="text1"/>
          <w:sz w:val="28"/>
          <w:szCs w:val="28"/>
        </w:rPr>
        <w:t>V</w:t>
      </w:r>
      <w:r w:rsidRPr="00F85277">
        <w:rPr>
          <w:rFonts w:ascii="Times New Roman" w:hAnsi="Times New Roman" w:cs="Times New Roman"/>
          <w:color w:val="000000" w:themeColor="text1"/>
          <w:sz w:val="28"/>
          <w:szCs w:val="28"/>
          <w:vertAlign w:val="subscript"/>
        </w:rPr>
        <w:t>возврата</w:t>
      </w:r>
      <w:proofErr w:type="spellEnd"/>
      <w:r w:rsidRPr="00F85277">
        <w:rPr>
          <w:rFonts w:ascii="Times New Roman" w:hAnsi="Times New Roman" w:cs="Times New Roman"/>
          <w:color w:val="000000" w:themeColor="text1"/>
          <w:sz w:val="28"/>
          <w:szCs w:val="28"/>
        </w:rPr>
        <w:t>), по формуле:</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jc w:val="center"/>
        <w:rPr>
          <w:rFonts w:ascii="Times New Roman" w:hAnsi="Times New Roman" w:cs="Times New Roman"/>
          <w:color w:val="000000" w:themeColor="text1"/>
          <w:sz w:val="28"/>
          <w:szCs w:val="28"/>
        </w:rPr>
      </w:pPr>
      <w:proofErr w:type="spellStart"/>
      <w:proofErr w:type="gramStart"/>
      <w:r w:rsidRPr="00F85277">
        <w:rPr>
          <w:rFonts w:ascii="Times New Roman" w:hAnsi="Times New Roman" w:cs="Times New Roman"/>
          <w:color w:val="000000" w:themeColor="text1"/>
          <w:sz w:val="28"/>
          <w:szCs w:val="28"/>
        </w:rPr>
        <w:t>V</w:t>
      </w:r>
      <w:proofErr w:type="gramEnd"/>
      <w:r w:rsidRPr="00F85277">
        <w:rPr>
          <w:rFonts w:ascii="Times New Roman" w:hAnsi="Times New Roman" w:cs="Times New Roman"/>
          <w:color w:val="000000" w:themeColor="text1"/>
          <w:sz w:val="28"/>
          <w:szCs w:val="28"/>
          <w:vertAlign w:val="subscript"/>
        </w:rPr>
        <w:t>возврата</w:t>
      </w:r>
      <w:proofErr w:type="spellEnd"/>
      <w:r w:rsidRPr="00F85277">
        <w:rPr>
          <w:rFonts w:ascii="Times New Roman" w:hAnsi="Times New Roman" w:cs="Times New Roman"/>
          <w:color w:val="000000" w:themeColor="text1"/>
          <w:sz w:val="28"/>
          <w:szCs w:val="28"/>
        </w:rPr>
        <w:t xml:space="preserve"> = (S / 3 x k) x 0,1, (8)</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где:</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S - сумма субсидии, предоставленная получателю субсидии в соответствии с соглашением;</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k - коэффициент возврата субсидии, рассчитываемый по формуле:</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jc w:val="center"/>
        <w:rPr>
          <w:rFonts w:ascii="Times New Roman" w:hAnsi="Times New Roman" w:cs="Times New Roman"/>
          <w:color w:val="000000" w:themeColor="text1"/>
          <w:sz w:val="28"/>
          <w:szCs w:val="28"/>
          <w:lang w:val="en-US"/>
        </w:rPr>
      </w:pPr>
      <w:r w:rsidRPr="00F85277">
        <w:rPr>
          <w:rFonts w:ascii="Times New Roman" w:hAnsi="Times New Roman" w:cs="Times New Roman"/>
          <w:color w:val="000000" w:themeColor="text1"/>
          <w:sz w:val="28"/>
          <w:szCs w:val="28"/>
          <w:lang w:val="en-US"/>
        </w:rPr>
        <w:t>k = SUM Di / m, (9)</w:t>
      </w:r>
    </w:p>
    <w:p w:rsidR="00F85277" w:rsidRPr="00F85277" w:rsidRDefault="00F85277">
      <w:pPr>
        <w:pStyle w:val="ConsPlusNormal"/>
        <w:ind w:firstLine="540"/>
        <w:jc w:val="both"/>
        <w:rPr>
          <w:rFonts w:ascii="Times New Roman" w:hAnsi="Times New Roman" w:cs="Times New Roman"/>
          <w:color w:val="000000" w:themeColor="text1"/>
          <w:sz w:val="28"/>
          <w:szCs w:val="28"/>
          <w:lang w:val="en-US"/>
        </w:rPr>
      </w:pPr>
    </w:p>
    <w:p w:rsidR="00F85277" w:rsidRPr="00F85277" w:rsidRDefault="00F85277">
      <w:pPr>
        <w:pStyle w:val="ConsPlusNormal"/>
        <w:ind w:firstLine="540"/>
        <w:jc w:val="both"/>
        <w:rPr>
          <w:rFonts w:ascii="Times New Roman" w:hAnsi="Times New Roman" w:cs="Times New Roman"/>
          <w:color w:val="000000" w:themeColor="text1"/>
          <w:sz w:val="28"/>
          <w:szCs w:val="28"/>
          <w:lang w:val="en-US"/>
        </w:rPr>
      </w:pPr>
      <w:r w:rsidRPr="00F85277">
        <w:rPr>
          <w:rFonts w:ascii="Times New Roman" w:hAnsi="Times New Roman" w:cs="Times New Roman"/>
          <w:color w:val="000000" w:themeColor="text1"/>
          <w:sz w:val="28"/>
          <w:szCs w:val="28"/>
        </w:rPr>
        <w:t>где</w:t>
      </w:r>
      <w:r w:rsidRPr="00F85277">
        <w:rPr>
          <w:rFonts w:ascii="Times New Roman" w:hAnsi="Times New Roman" w:cs="Times New Roman"/>
          <w:color w:val="000000" w:themeColor="text1"/>
          <w:sz w:val="28"/>
          <w:szCs w:val="28"/>
          <w:lang w:val="en-US"/>
        </w:rPr>
        <w:t>:</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m - количество установленных объемов производства сельскохозяйственной продукции или значений объемов посевов (посадок) </w:t>
      </w:r>
      <w:r w:rsidRPr="00F85277">
        <w:rPr>
          <w:rFonts w:ascii="Times New Roman" w:hAnsi="Times New Roman" w:cs="Times New Roman"/>
          <w:color w:val="000000" w:themeColor="text1"/>
          <w:sz w:val="28"/>
          <w:szCs w:val="28"/>
        </w:rPr>
        <w:lastRenderedPageBreak/>
        <w:t xml:space="preserve">сельскохозяйственных растений, по которым индекс, отражающий уровень </w:t>
      </w:r>
      <w:proofErr w:type="spellStart"/>
      <w:r w:rsidRPr="00F85277">
        <w:rPr>
          <w:rFonts w:ascii="Times New Roman" w:hAnsi="Times New Roman" w:cs="Times New Roman"/>
          <w:color w:val="000000" w:themeColor="text1"/>
          <w:sz w:val="28"/>
          <w:szCs w:val="28"/>
        </w:rPr>
        <w:t>недостижения</w:t>
      </w:r>
      <w:proofErr w:type="spellEnd"/>
      <w:r w:rsidRPr="00F85277">
        <w:rPr>
          <w:rFonts w:ascii="Times New Roman" w:hAnsi="Times New Roman" w:cs="Times New Roman"/>
          <w:color w:val="000000" w:themeColor="text1"/>
          <w:sz w:val="28"/>
          <w:szCs w:val="28"/>
        </w:rPr>
        <w:t xml:space="preserve"> i-</w:t>
      </w:r>
      <w:proofErr w:type="spellStart"/>
      <w:r w:rsidRPr="00F85277">
        <w:rPr>
          <w:rFonts w:ascii="Times New Roman" w:hAnsi="Times New Roman" w:cs="Times New Roman"/>
          <w:color w:val="000000" w:themeColor="text1"/>
          <w:sz w:val="28"/>
          <w:szCs w:val="28"/>
        </w:rPr>
        <w:t>го</w:t>
      </w:r>
      <w:proofErr w:type="spellEnd"/>
      <w:r w:rsidRPr="00F85277">
        <w:rPr>
          <w:rFonts w:ascii="Times New Roman" w:hAnsi="Times New Roman" w:cs="Times New Roman"/>
          <w:color w:val="000000" w:themeColor="text1"/>
          <w:sz w:val="28"/>
          <w:szCs w:val="28"/>
        </w:rPr>
        <w:t xml:space="preserve"> результата предоставления субсидии (</w:t>
      </w:r>
      <w:proofErr w:type="spellStart"/>
      <w:r w:rsidRPr="00F85277">
        <w:rPr>
          <w:rFonts w:ascii="Times New Roman" w:hAnsi="Times New Roman" w:cs="Times New Roman"/>
          <w:color w:val="000000" w:themeColor="text1"/>
          <w:sz w:val="28"/>
          <w:szCs w:val="28"/>
        </w:rPr>
        <w:t>Di</w:t>
      </w:r>
      <w:proofErr w:type="spellEnd"/>
      <w:r w:rsidRPr="00F85277">
        <w:rPr>
          <w:rFonts w:ascii="Times New Roman" w:hAnsi="Times New Roman" w:cs="Times New Roman"/>
          <w:color w:val="000000" w:themeColor="text1"/>
          <w:sz w:val="28"/>
          <w:szCs w:val="28"/>
        </w:rPr>
        <w:t>), имеет положительное значение.</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Индекс, отражающий уровень </w:t>
      </w:r>
      <w:proofErr w:type="spellStart"/>
      <w:r w:rsidRPr="00F85277">
        <w:rPr>
          <w:rFonts w:ascii="Times New Roman" w:hAnsi="Times New Roman" w:cs="Times New Roman"/>
          <w:color w:val="000000" w:themeColor="text1"/>
          <w:sz w:val="28"/>
          <w:szCs w:val="28"/>
        </w:rPr>
        <w:t>недостижения</w:t>
      </w:r>
      <w:proofErr w:type="spellEnd"/>
      <w:r w:rsidRPr="00F85277">
        <w:rPr>
          <w:rFonts w:ascii="Times New Roman" w:hAnsi="Times New Roman" w:cs="Times New Roman"/>
          <w:color w:val="000000" w:themeColor="text1"/>
          <w:sz w:val="28"/>
          <w:szCs w:val="28"/>
        </w:rPr>
        <w:t xml:space="preserve"> i-</w:t>
      </w:r>
      <w:proofErr w:type="spellStart"/>
      <w:r w:rsidRPr="00F85277">
        <w:rPr>
          <w:rFonts w:ascii="Times New Roman" w:hAnsi="Times New Roman" w:cs="Times New Roman"/>
          <w:color w:val="000000" w:themeColor="text1"/>
          <w:sz w:val="28"/>
          <w:szCs w:val="28"/>
        </w:rPr>
        <w:t>го</w:t>
      </w:r>
      <w:proofErr w:type="spellEnd"/>
      <w:r w:rsidRPr="00F85277">
        <w:rPr>
          <w:rFonts w:ascii="Times New Roman" w:hAnsi="Times New Roman" w:cs="Times New Roman"/>
          <w:color w:val="000000" w:themeColor="text1"/>
          <w:sz w:val="28"/>
          <w:szCs w:val="28"/>
        </w:rPr>
        <w:t xml:space="preserve"> значения объема производства сельскохозяйственной продукции или объема посевов (посадок) сельскохозяйственных растений (</w:t>
      </w:r>
      <w:proofErr w:type="spellStart"/>
      <w:r w:rsidRPr="00F85277">
        <w:rPr>
          <w:rFonts w:ascii="Times New Roman" w:hAnsi="Times New Roman" w:cs="Times New Roman"/>
          <w:color w:val="000000" w:themeColor="text1"/>
          <w:sz w:val="28"/>
          <w:szCs w:val="28"/>
        </w:rPr>
        <w:t>Di</w:t>
      </w:r>
      <w:proofErr w:type="spellEnd"/>
      <w:r w:rsidRPr="00F85277">
        <w:rPr>
          <w:rFonts w:ascii="Times New Roman" w:hAnsi="Times New Roman" w:cs="Times New Roman"/>
          <w:color w:val="000000" w:themeColor="text1"/>
          <w:sz w:val="28"/>
          <w:szCs w:val="28"/>
        </w:rPr>
        <w:t>), рассчитывается по формуле:</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jc w:val="center"/>
        <w:rPr>
          <w:rFonts w:ascii="Times New Roman" w:hAnsi="Times New Roman" w:cs="Times New Roman"/>
          <w:color w:val="000000" w:themeColor="text1"/>
          <w:sz w:val="28"/>
          <w:szCs w:val="28"/>
        </w:rPr>
      </w:pPr>
      <w:proofErr w:type="spellStart"/>
      <w:r w:rsidRPr="00F85277">
        <w:rPr>
          <w:rFonts w:ascii="Times New Roman" w:hAnsi="Times New Roman" w:cs="Times New Roman"/>
          <w:color w:val="000000" w:themeColor="text1"/>
          <w:sz w:val="28"/>
          <w:szCs w:val="28"/>
        </w:rPr>
        <w:t>Di</w:t>
      </w:r>
      <w:proofErr w:type="spellEnd"/>
      <w:r w:rsidRPr="00F85277">
        <w:rPr>
          <w:rFonts w:ascii="Times New Roman" w:hAnsi="Times New Roman" w:cs="Times New Roman"/>
          <w:color w:val="000000" w:themeColor="text1"/>
          <w:sz w:val="28"/>
          <w:szCs w:val="28"/>
        </w:rPr>
        <w:t xml:space="preserve"> = 1 - </w:t>
      </w:r>
      <w:proofErr w:type="spellStart"/>
      <w:r w:rsidRPr="00F85277">
        <w:rPr>
          <w:rFonts w:ascii="Times New Roman" w:hAnsi="Times New Roman" w:cs="Times New Roman"/>
          <w:color w:val="000000" w:themeColor="text1"/>
          <w:sz w:val="28"/>
          <w:szCs w:val="28"/>
        </w:rPr>
        <w:t>Fi</w:t>
      </w:r>
      <w:proofErr w:type="spellEnd"/>
      <w:r w:rsidRPr="00F85277">
        <w:rPr>
          <w:rFonts w:ascii="Times New Roman" w:hAnsi="Times New Roman" w:cs="Times New Roman"/>
          <w:color w:val="000000" w:themeColor="text1"/>
          <w:sz w:val="28"/>
          <w:szCs w:val="28"/>
        </w:rPr>
        <w:t xml:space="preserve"> / </w:t>
      </w:r>
      <w:proofErr w:type="spellStart"/>
      <w:r w:rsidRPr="00F85277">
        <w:rPr>
          <w:rFonts w:ascii="Times New Roman" w:hAnsi="Times New Roman" w:cs="Times New Roman"/>
          <w:color w:val="000000" w:themeColor="text1"/>
          <w:sz w:val="28"/>
          <w:szCs w:val="28"/>
        </w:rPr>
        <w:t>Pi</w:t>
      </w:r>
      <w:proofErr w:type="spellEnd"/>
      <w:r w:rsidRPr="00F85277">
        <w:rPr>
          <w:rFonts w:ascii="Times New Roman" w:hAnsi="Times New Roman" w:cs="Times New Roman"/>
          <w:color w:val="000000" w:themeColor="text1"/>
          <w:sz w:val="28"/>
          <w:szCs w:val="28"/>
        </w:rPr>
        <w:t>, (10)</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где:</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proofErr w:type="spellStart"/>
      <w:r w:rsidRPr="00F85277">
        <w:rPr>
          <w:rFonts w:ascii="Times New Roman" w:hAnsi="Times New Roman" w:cs="Times New Roman"/>
          <w:color w:val="000000" w:themeColor="text1"/>
          <w:sz w:val="28"/>
          <w:szCs w:val="28"/>
        </w:rPr>
        <w:t>Fi</w:t>
      </w:r>
      <w:proofErr w:type="spellEnd"/>
      <w:r w:rsidRPr="00F85277">
        <w:rPr>
          <w:rFonts w:ascii="Times New Roman" w:hAnsi="Times New Roman" w:cs="Times New Roman"/>
          <w:color w:val="000000" w:themeColor="text1"/>
          <w:sz w:val="28"/>
          <w:szCs w:val="28"/>
        </w:rPr>
        <w:t xml:space="preserve"> - фактически достигнутое значение i-</w:t>
      </w:r>
      <w:proofErr w:type="spellStart"/>
      <w:r w:rsidRPr="00F85277">
        <w:rPr>
          <w:rFonts w:ascii="Times New Roman" w:hAnsi="Times New Roman" w:cs="Times New Roman"/>
          <w:color w:val="000000" w:themeColor="text1"/>
          <w:sz w:val="28"/>
          <w:szCs w:val="28"/>
        </w:rPr>
        <w:t>го</w:t>
      </w:r>
      <w:proofErr w:type="spellEnd"/>
      <w:r w:rsidRPr="00F85277">
        <w:rPr>
          <w:rFonts w:ascii="Times New Roman" w:hAnsi="Times New Roman" w:cs="Times New Roman"/>
          <w:color w:val="000000" w:themeColor="text1"/>
          <w:sz w:val="28"/>
          <w:szCs w:val="28"/>
        </w:rPr>
        <w:t xml:space="preserve"> объема производства сельскохозяйственной продукции или объема посевов (посадок) сельскохозяйственных растений;</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proofErr w:type="spellStart"/>
      <w:r w:rsidRPr="00F85277">
        <w:rPr>
          <w:rFonts w:ascii="Times New Roman" w:hAnsi="Times New Roman" w:cs="Times New Roman"/>
          <w:color w:val="000000" w:themeColor="text1"/>
          <w:sz w:val="28"/>
          <w:szCs w:val="28"/>
        </w:rPr>
        <w:t>Pi</w:t>
      </w:r>
      <w:proofErr w:type="spellEnd"/>
      <w:r w:rsidRPr="00F85277">
        <w:rPr>
          <w:rFonts w:ascii="Times New Roman" w:hAnsi="Times New Roman" w:cs="Times New Roman"/>
          <w:color w:val="000000" w:themeColor="text1"/>
          <w:sz w:val="28"/>
          <w:szCs w:val="28"/>
        </w:rPr>
        <w:t xml:space="preserve"> - плановое значение i-</w:t>
      </w:r>
      <w:proofErr w:type="spellStart"/>
      <w:r w:rsidRPr="00F85277">
        <w:rPr>
          <w:rFonts w:ascii="Times New Roman" w:hAnsi="Times New Roman" w:cs="Times New Roman"/>
          <w:color w:val="000000" w:themeColor="text1"/>
          <w:sz w:val="28"/>
          <w:szCs w:val="28"/>
        </w:rPr>
        <w:t>го</w:t>
      </w:r>
      <w:proofErr w:type="spellEnd"/>
      <w:r w:rsidRPr="00F85277">
        <w:rPr>
          <w:rFonts w:ascii="Times New Roman" w:hAnsi="Times New Roman" w:cs="Times New Roman"/>
          <w:color w:val="000000" w:themeColor="text1"/>
          <w:sz w:val="28"/>
          <w:szCs w:val="28"/>
        </w:rPr>
        <w:t xml:space="preserve"> объема производства сельскохозяйственной продукции или объема посевов (посадок) сельскохозяйственных растений, установленное соглашением.</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При расчете коэффициента возврата субсидии (k) используются положительные значения индекса, отражающего уровень </w:t>
      </w:r>
      <w:proofErr w:type="spellStart"/>
      <w:r w:rsidRPr="00F85277">
        <w:rPr>
          <w:rFonts w:ascii="Times New Roman" w:hAnsi="Times New Roman" w:cs="Times New Roman"/>
          <w:color w:val="000000" w:themeColor="text1"/>
          <w:sz w:val="28"/>
          <w:szCs w:val="28"/>
        </w:rPr>
        <w:t>недостижения</w:t>
      </w:r>
      <w:proofErr w:type="spellEnd"/>
      <w:r w:rsidRPr="00F85277">
        <w:rPr>
          <w:rFonts w:ascii="Times New Roman" w:hAnsi="Times New Roman" w:cs="Times New Roman"/>
          <w:color w:val="000000" w:themeColor="text1"/>
          <w:sz w:val="28"/>
          <w:szCs w:val="28"/>
        </w:rPr>
        <w:t xml:space="preserve"> i-</w:t>
      </w:r>
      <w:proofErr w:type="spellStart"/>
      <w:r w:rsidRPr="00F85277">
        <w:rPr>
          <w:rFonts w:ascii="Times New Roman" w:hAnsi="Times New Roman" w:cs="Times New Roman"/>
          <w:color w:val="000000" w:themeColor="text1"/>
          <w:sz w:val="28"/>
          <w:szCs w:val="28"/>
        </w:rPr>
        <w:t>го</w:t>
      </w:r>
      <w:proofErr w:type="spellEnd"/>
      <w:r w:rsidRPr="00F85277">
        <w:rPr>
          <w:rFonts w:ascii="Times New Roman" w:hAnsi="Times New Roman" w:cs="Times New Roman"/>
          <w:color w:val="000000" w:themeColor="text1"/>
          <w:sz w:val="28"/>
          <w:szCs w:val="28"/>
        </w:rPr>
        <w:t xml:space="preserve"> значения объема производства сельскохозяйственной продукции или объема посевов (посадок) сельскохозяйственных растений (</w:t>
      </w:r>
      <w:proofErr w:type="spellStart"/>
      <w:r w:rsidRPr="00F85277">
        <w:rPr>
          <w:rFonts w:ascii="Times New Roman" w:hAnsi="Times New Roman" w:cs="Times New Roman"/>
          <w:color w:val="000000" w:themeColor="text1"/>
          <w:sz w:val="28"/>
          <w:szCs w:val="28"/>
        </w:rPr>
        <w:t>Di</w:t>
      </w:r>
      <w:proofErr w:type="spellEnd"/>
      <w:r w:rsidRPr="00F85277">
        <w:rPr>
          <w:rFonts w:ascii="Times New Roman" w:hAnsi="Times New Roman" w:cs="Times New Roman"/>
          <w:color w:val="000000" w:themeColor="text1"/>
          <w:sz w:val="28"/>
          <w:szCs w:val="28"/>
        </w:rPr>
        <w:t>).</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4.10. </w:t>
      </w:r>
      <w:proofErr w:type="gramStart"/>
      <w:r w:rsidRPr="00F85277">
        <w:rPr>
          <w:rFonts w:ascii="Times New Roman" w:hAnsi="Times New Roman" w:cs="Times New Roman"/>
          <w:color w:val="000000" w:themeColor="text1"/>
          <w:sz w:val="28"/>
          <w:szCs w:val="28"/>
        </w:rPr>
        <w:t xml:space="preserve">Основанием для освобождения получателя субсидии от возврата средств в краевой бюджет при </w:t>
      </w:r>
      <w:proofErr w:type="spellStart"/>
      <w:r w:rsidRPr="00F85277">
        <w:rPr>
          <w:rFonts w:ascii="Times New Roman" w:hAnsi="Times New Roman" w:cs="Times New Roman"/>
          <w:color w:val="000000" w:themeColor="text1"/>
          <w:sz w:val="28"/>
          <w:szCs w:val="28"/>
        </w:rPr>
        <w:t>недостижении</w:t>
      </w:r>
      <w:proofErr w:type="spellEnd"/>
      <w:r w:rsidRPr="00F85277">
        <w:rPr>
          <w:rFonts w:ascii="Times New Roman" w:hAnsi="Times New Roman" w:cs="Times New Roman"/>
          <w:color w:val="000000" w:themeColor="text1"/>
          <w:sz w:val="28"/>
          <w:szCs w:val="28"/>
        </w:rPr>
        <w:t xml:space="preserve"> значений показателей объемов производства сельскохозяйственной продукции или объема посевов (посадок) сельскохозяйственных растений, установленных в 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значений показателей объемов производства сельскохозяйственной продукции или объема посевов (посадок) сельскохозяйственных растений (далее</w:t>
      </w:r>
      <w:proofErr w:type="gramEnd"/>
      <w:r w:rsidRPr="00F85277">
        <w:rPr>
          <w:rFonts w:ascii="Times New Roman" w:hAnsi="Times New Roman" w:cs="Times New Roman"/>
          <w:color w:val="000000" w:themeColor="text1"/>
          <w:sz w:val="28"/>
          <w:szCs w:val="28"/>
        </w:rPr>
        <w:t xml:space="preserve"> - обстоятельства непреодолимой силы).</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В случае </w:t>
      </w:r>
      <w:proofErr w:type="spellStart"/>
      <w:r w:rsidRPr="00F85277">
        <w:rPr>
          <w:rFonts w:ascii="Times New Roman" w:hAnsi="Times New Roman" w:cs="Times New Roman"/>
          <w:color w:val="000000" w:themeColor="text1"/>
          <w:sz w:val="28"/>
          <w:szCs w:val="28"/>
        </w:rPr>
        <w:t>недостижения</w:t>
      </w:r>
      <w:proofErr w:type="spellEnd"/>
      <w:r w:rsidRPr="00F85277">
        <w:rPr>
          <w:rFonts w:ascii="Times New Roman" w:hAnsi="Times New Roman" w:cs="Times New Roman"/>
          <w:color w:val="000000" w:themeColor="text1"/>
          <w:sz w:val="28"/>
          <w:szCs w:val="28"/>
        </w:rPr>
        <w:t xml:space="preserve"> значений показателей объемов производства сельскохозяйственной продукции или объема посевов (посадок) сельскохозяйственных растений, установленных в соглашении, по причине наступления обстоятельств непреодолимой силы, получатель субсидии одновременно с представлением отчета о достижении планового объема, представляет документы, подтверждающие их наступление.</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При поступлении документов, подтверждающих наступление обстоятельств непреодолимой силы, министерство рассматривает данные документы в срок, предусмотренный пунктом 4.3 Порядка и принимает в </w:t>
      </w:r>
      <w:r w:rsidRPr="00F85277">
        <w:rPr>
          <w:rFonts w:ascii="Times New Roman" w:hAnsi="Times New Roman" w:cs="Times New Roman"/>
          <w:color w:val="000000" w:themeColor="text1"/>
          <w:sz w:val="28"/>
          <w:szCs w:val="28"/>
        </w:rPr>
        <w:lastRenderedPageBreak/>
        <w:t>форме приказа решение об освобождении (об отказе в освобождении) получателя субсидии от возврата сре</w:t>
      </w:r>
      <w:proofErr w:type="gramStart"/>
      <w:r w:rsidRPr="00F85277">
        <w:rPr>
          <w:rFonts w:ascii="Times New Roman" w:hAnsi="Times New Roman" w:cs="Times New Roman"/>
          <w:color w:val="000000" w:themeColor="text1"/>
          <w:sz w:val="28"/>
          <w:szCs w:val="28"/>
        </w:rPr>
        <w:t>дств в кр</w:t>
      </w:r>
      <w:proofErr w:type="gramEnd"/>
      <w:r w:rsidRPr="00F85277">
        <w:rPr>
          <w:rFonts w:ascii="Times New Roman" w:hAnsi="Times New Roman" w:cs="Times New Roman"/>
          <w:color w:val="000000" w:themeColor="text1"/>
          <w:sz w:val="28"/>
          <w:szCs w:val="28"/>
        </w:rPr>
        <w:t>аевой бюджет. Министерство в течение 10 рабочих дней со дня, следующего за днем принятия, указанного в настоящем абзаце решения, направляет получателю субсидии письменное уведомление об освобождении (об отказе в освобождении) получателя субсидии от возврата субсидии в краевой бюджет почтовым отправлением с уведомлением о вручении.</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jc w:val="right"/>
        <w:outlineLvl w:val="1"/>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Приложение № 1</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к Порядку</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предоставления субсидий</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 возмещение части затрат</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 реализацию проектов мелиорации</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в рамках </w:t>
      </w:r>
      <w:proofErr w:type="spellStart"/>
      <w:r w:rsidRPr="00F85277">
        <w:rPr>
          <w:rFonts w:ascii="Times New Roman" w:hAnsi="Times New Roman" w:cs="Times New Roman"/>
          <w:color w:val="000000" w:themeColor="text1"/>
          <w:sz w:val="28"/>
          <w:szCs w:val="28"/>
        </w:rPr>
        <w:t>культуртехнических</w:t>
      </w:r>
      <w:proofErr w:type="spellEnd"/>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мероприятий </w:t>
      </w:r>
      <w:proofErr w:type="gramStart"/>
      <w:r w:rsidRPr="00F85277">
        <w:rPr>
          <w:rFonts w:ascii="Times New Roman" w:hAnsi="Times New Roman" w:cs="Times New Roman"/>
          <w:color w:val="000000" w:themeColor="text1"/>
          <w:sz w:val="28"/>
          <w:szCs w:val="28"/>
        </w:rPr>
        <w:t>на</w:t>
      </w:r>
      <w:proofErr w:type="gramEnd"/>
      <w:r w:rsidRPr="00F85277">
        <w:rPr>
          <w:rFonts w:ascii="Times New Roman" w:hAnsi="Times New Roman" w:cs="Times New Roman"/>
          <w:color w:val="000000" w:themeColor="text1"/>
          <w:sz w:val="28"/>
          <w:szCs w:val="28"/>
        </w:rPr>
        <w:t xml:space="preserve"> выбывших</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сельскохозяйственных </w:t>
      </w:r>
      <w:proofErr w:type="gramStart"/>
      <w:r w:rsidRPr="00F85277">
        <w:rPr>
          <w:rFonts w:ascii="Times New Roman" w:hAnsi="Times New Roman" w:cs="Times New Roman"/>
          <w:color w:val="000000" w:themeColor="text1"/>
          <w:sz w:val="28"/>
          <w:szCs w:val="28"/>
        </w:rPr>
        <w:t>угодьях</w:t>
      </w:r>
      <w:proofErr w:type="gramEnd"/>
      <w:r w:rsidRPr="00F85277">
        <w:rPr>
          <w:rFonts w:ascii="Times New Roman" w:hAnsi="Times New Roman" w:cs="Times New Roman"/>
          <w:color w:val="000000" w:themeColor="text1"/>
          <w:sz w:val="28"/>
          <w:szCs w:val="28"/>
        </w:rPr>
        <w:t>,</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вовлекаемых в сельскохозяйственный</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оборот, и проведения отбора</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получателей указанных</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субсидий в 2025 году</w:t>
      </w:r>
    </w:p>
    <w:p w:rsidR="00F85277" w:rsidRPr="00F85277" w:rsidRDefault="00F85277">
      <w:pPr>
        <w:pStyle w:val="ConsPlusNormal"/>
        <w:ind w:firstLine="540"/>
        <w:jc w:val="both"/>
        <w:rPr>
          <w:rFonts w:ascii="Times New Roman" w:hAnsi="Times New Roman" w:cs="Times New Roman"/>
          <w:color w:val="000000" w:themeColor="text1"/>
          <w:sz w:val="28"/>
          <w:szCs w:val="28"/>
        </w:rPr>
      </w:pPr>
    </w:p>
    <w:tbl>
      <w:tblPr>
        <w:tblW w:w="0" w:type="auto"/>
        <w:tblCellSpacing w:w="20" w:type="dxa"/>
        <w:tblLayout w:type="fixed"/>
        <w:tblCellMar>
          <w:top w:w="102" w:type="dxa"/>
          <w:left w:w="62" w:type="dxa"/>
          <w:bottom w:w="102" w:type="dxa"/>
          <w:right w:w="62" w:type="dxa"/>
        </w:tblCellMar>
        <w:tblLook w:val="0000" w:firstRow="0" w:lastRow="0" w:firstColumn="0" w:lastColumn="0" w:noHBand="0" w:noVBand="0"/>
      </w:tblPr>
      <w:tblGrid>
        <w:gridCol w:w="4512"/>
        <w:gridCol w:w="1529"/>
        <w:gridCol w:w="3149"/>
      </w:tblGrid>
      <w:tr w:rsidR="00F85277" w:rsidRPr="00F85277" w:rsidTr="00F85277">
        <w:trPr>
          <w:tblCellSpacing w:w="20" w:type="dxa"/>
        </w:trPr>
        <w:tc>
          <w:tcPr>
            <w:tcW w:w="4452" w:type="dxa"/>
          </w:tcPr>
          <w:p w:rsidR="00F85277" w:rsidRPr="00F85277" w:rsidRDefault="00F85277">
            <w:pPr>
              <w:pStyle w:val="ConsPlusNormal"/>
              <w:rPr>
                <w:rFonts w:ascii="Times New Roman" w:hAnsi="Times New Roman" w:cs="Times New Roman"/>
                <w:color w:val="000000" w:themeColor="text1"/>
                <w:sz w:val="28"/>
                <w:szCs w:val="28"/>
              </w:rPr>
            </w:pPr>
          </w:p>
        </w:tc>
        <w:tc>
          <w:tcPr>
            <w:tcW w:w="4618" w:type="dxa"/>
            <w:gridSpan w:val="2"/>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 министерство сельского хозяйства</w:t>
            </w:r>
          </w:p>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Красноярского края</w:t>
            </w:r>
          </w:p>
        </w:tc>
      </w:tr>
      <w:tr w:rsidR="00F85277" w:rsidRPr="00F85277" w:rsidTr="00F85277">
        <w:trPr>
          <w:tblCellSpacing w:w="20" w:type="dxa"/>
        </w:trPr>
        <w:tc>
          <w:tcPr>
            <w:tcW w:w="9070" w:type="dxa"/>
            <w:gridSpan w:val="3"/>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rsidTr="00F85277">
        <w:trPr>
          <w:tblCellSpacing w:w="20" w:type="dxa"/>
        </w:trPr>
        <w:tc>
          <w:tcPr>
            <w:tcW w:w="9070" w:type="dxa"/>
            <w:gridSpan w:val="3"/>
          </w:tcPr>
          <w:p w:rsidR="00F85277" w:rsidRPr="00F85277" w:rsidRDefault="00F85277">
            <w:pPr>
              <w:pStyle w:val="ConsPlusNormal"/>
              <w:jc w:val="center"/>
              <w:rPr>
                <w:rFonts w:ascii="Times New Roman" w:hAnsi="Times New Roman" w:cs="Times New Roman"/>
                <w:color w:val="000000" w:themeColor="text1"/>
                <w:sz w:val="28"/>
                <w:szCs w:val="28"/>
              </w:rPr>
            </w:pPr>
            <w:bookmarkStart w:id="49" w:name="P318"/>
            <w:bookmarkEnd w:id="49"/>
            <w:r w:rsidRPr="00F85277">
              <w:rPr>
                <w:rFonts w:ascii="Times New Roman" w:hAnsi="Times New Roman" w:cs="Times New Roman"/>
                <w:color w:val="000000" w:themeColor="text1"/>
                <w:sz w:val="28"/>
                <w:szCs w:val="28"/>
              </w:rPr>
              <w:t>Заявление</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 участие в отборе получателей субсидий на возмещение части</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затрат на реализацию проектов мелиорации в рамках</w:t>
            </w:r>
          </w:p>
          <w:p w:rsidR="00F85277" w:rsidRPr="00F85277" w:rsidRDefault="00F85277">
            <w:pPr>
              <w:pStyle w:val="ConsPlusNormal"/>
              <w:jc w:val="center"/>
              <w:rPr>
                <w:rFonts w:ascii="Times New Roman" w:hAnsi="Times New Roman" w:cs="Times New Roman"/>
                <w:color w:val="000000" w:themeColor="text1"/>
                <w:sz w:val="28"/>
                <w:szCs w:val="28"/>
              </w:rPr>
            </w:pP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 </w:t>
            </w:r>
            <w:proofErr w:type="gramStart"/>
            <w:r w:rsidRPr="00F85277">
              <w:rPr>
                <w:rFonts w:ascii="Times New Roman" w:hAnsi="Times New Roman" w:cs="Times New Roman"/>
                <w:color w:val="000000" w:themeColor="text1"/>
                <w:sz w:val="28"/>
                <w:szCs w:val="28"/>
              </w:rPr>
              <w:t>на</w:t>
            </w:r>
            <w:proofErr w:type="gramEnd"/>
            <w:r w:rsidRPr="00F85277">
              <w:rPr>
                <w:rFonts w:ascii="Times New Roman" w:hAnsi="Times New Roman" w:cs="Times New Roman"/>
                <w:color w:val="000000" w:themeColor="text1"/>
                <w:sz w:val="28"/>
                <w:szCs w:val="28"/>
              </w:rPr>
              <w:t xml:space="preserve"> выбывших</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сельскохозяйственных </w:t>
            </w:r>
            <w:proofErr w:type="gramStart"/>
            <w:r w:rsidRPr="00F85277">
              <w:rPr>
                <w:rFonts w:ascii="Times New Roman" w:hAnsi="Times New Roman" w:cs="Times New Roman"/>
                <w:color w:val="000000" w:themeColor="text1"/>
                <w:sz w:val="28"/>
                <w:szCs w:val="28"/>
              </w:rPr>
              <w:t>угодьях</w:t>
            </w:r>
            <w:proofErr w:type="gramEnd"/>
            <w:r w:rsidRPr="00F85277">
              <w:rPr>
                <w:rFonts w:ascii="Times New Roman" w:hAnsi="Times New Roman" w:cs="Times New Roman"/>
                <w:color w:val="000000" w:themeColor="text1"/>
                <w:sz w:val="28"/>
                <w:szCs w:val="28"/>
              </w:rPr>
              <w:t>, вовлекаемых</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 сельскохозяйственный оборот</w:t>
            </w:r>
          </w:p>
        </w:tc>
      </w:tr>
      <w:tr w:rsidR="00F85277" w:rsidRPr="00F85277" w:rsidTr="00F85277">
        <w:trPr>
          <w:tblCellSpacing w:w="20" w:type="dxa"/>
        </w:trPr>
        <w:tc>
          <w:tcPr>
            <w:tcW w:w="9070" w:type="dxa"/>
            <w:gridSpan w:val="3"/>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 xml:space="preserve">Настоящим заявляется о намерении участвовать в отборе получателей субсидий на возмещение части затрат на реализацию проектов мелиорации в рамках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 на выбывших сельскохозяйственных угодьях, вовлекаемых в сельскохозяйственный оборот (далее - отбор, субсидия), в соответствии с Порядком предоставления субсидий на возмещение части затрат на реализацию проектов мелиорации в рамках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 на выбывших сельскохозяйственных угодьях, вовлекаемых в сельскохозяйственный оборот, и проведения</w:t>
            </w:r>
            <w:proofErr w:type="gramEnd"/>
            <w:r w:rsidRPr="00F85277">
              <w:rPr>
                <w:rFonts w:ascii="Times New Roman" w:hAnsi="Times New Roman" w:cs="Times New Roman"/>
                <w:color w:val="000000" w:themeColor="text1"/>
                <w:sz w:val="28"/>
                <w:szCs w:val="28"/>
              </w:rPr>
              <w:t xml:space="preserve"> отбора получателей указанных субсидий в 2025 году, утвержденным Приказом министерства сельского хозяйства Красноярского края от 29.04.2025 № 79-424-о (далее - Порядок, министерство).</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 Информация об участнике отбора:</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 полное наименование участника отбора (заполняется юридическим лицом (далее - ЮЛ):</w:t>
            </w:r>
          </w:p>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________________________________________________________________</w:t>
            </w:r>
            <w:r w:rsidRPr="00F85277">
              <w:rPr>
                <w:rFonts w:ascii="Times New Roman" w:hAnsi="Times New Roman" w:cs="Times New Roman"/>
                <w:color w:val="000000" w:themeColor="text1"/>
                <w:sz w:val="28"/>
                <w:szCs w:val="28"/>
              </w:rPr>
              <w:lastRenderedPageBreak/>
              <w:t>_________;</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2) сокращенное наименование участника отбора (заполняется ЮЛ):</w:t>
            </w:r>
          </w:p>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_________________________________________________________________________;</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3) фамилия, имя, отчество (при наличии) (заполняется индивидуальным предпринимателем (далее - ИП</w:t>
            </w:r>
            <w:proofErr w:type="gramStart"/>
            <w:r w:rsidRPr="00F85277">
              <w:rPr>
                <w:rFonts w:ascii="Times New Roman" w:hAnsi="Times New Roman" w:cs="Times New Roman"/>
                <w:color w:val="000000" w:themeColor="text1"/>
                <w:sz w:val="28"/>
                <w:szCs w:val="28"/>
              </w:rPr>
              <w:t>): ____________________________________________;</w:t>
            </w:r>
            <w:proofErr w:type="gramEnd"/>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4) сведения о паспорте гражданина Российской Федерации (паспорте иностранного гражданина), включающие в себя информацию о его серии, номере и дате выдачи, а также о наименовании органа и коде подразделения органа, выдавшего документ (при наличии) (заполняется ИП</w:t>
            </w:r>
            <w:proofErr w:type="gramStart"/>
            <w:r w:rsidRPr="00F85277">
              <w:rPr>
                <w:rFonts w:ascii="Times New Roman" w:hAnsi="Times New Roman" w:cs="Times New Roman"/>
                <w:color w:val="000000" w:themeColor="text1"/>
                <w:sz w:val="28"/>
                <w:szCs w:val="28"/>
              </w:rPr>
              <w:t>): ________________________________________________;</w:t>
            </w:r>
            <w:proofErr w:type="gramEnd"/>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5) муниципальное образование Красноярского края, на территории которого зарегистрирован и (или) осуществляет деятельность участник отбора &lt;1&gt;: ________________________________________________________________________;</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6) основной государственный регистрационный номер участника отбора ________________________________________________________________________;</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7) идентификационный номер налогоплательщика ___________________________;</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8) дата постановки на учет в налоговом органе (заполняется ИП) _______________________________________________________________________;</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9) дата и код причины постановки на учет в налоговом органе (заполняется ЮЛ) _______________________________________________________________________;</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10) дата государственной регистрации физического лица в качестве ИП (заполняется ИП) ________________________________________________________;</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11) дата и место рождения (заполняется ИП) _______________________________________________________________________;</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12) страховой номер индивидуального лицевого счета (заполняется ИП) _______________________________________________________________________;</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13) адрес ЮЛ (заполняется ЮЛ) &lt;2&gt; _______________________________________;</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14) адрес регистрации (заполняется ИП) ____________________________________;</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15) номер контактного телефона для направления юридически значимых сообщений</w:t>
            </w:r>
            <w:proofErr w:type="gramStart"/>
            <w:r w:rsidRPr="00F85277">
              <w:rPr>
                <w:rFonts w:ascii="Times New Roman" w:hAnsi="Times New Roman" w:cs="Times New Roman"/>
                <w:color w:val="000000" w:themeColor="text1"/>
                <w:sz w:val="28"/>
                <w:szCs w:val="28"/>
              </w:rPr>
              <w:t>: _____________________________________________________________;</w:t>
            </w:r>
            <w:proofErr w:type="gramEnd"/>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16) почтовый адрес для направления юридически значимых сообщений</w:t>
            </w:r>
            <w:proofErr w:type="gramStart"/>
            <w:r w:rsidRPr="00F85277">
              <w:rPr>
                <w:rFonts w:ascii="Times New Roman" w:hAnsi="Times New Roman" w:cs="Times New Roman"/>
                <w:color w:val="000000" w:themeColor="text1"/>
                <w:sz w:val="28"/>
                <w:szCs w:val="28"/>
              </w:rPr>
              <w:t>: _______________________________________________________________________;</w:t>
            </w:r>
            <w:proofErr w:type="gramEnd"/>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17) адрес электронной почты для направления юридически значимых сообщений</w:t>
            </w:r>
            <w:proofErr w:type="gramStart"/>
            <w:r w:rsidRPr="00F85277">
              <w:rPr>
                <w:rFonts w:ascii="Times New Roman" w:hAnsi="Times New Roman" w:cs="Times New Roman"/>
                <w:color w:val="000000" w:themeColor="text1"/>
                <w:sz w:val="28"/>
                <w:szCs w:val="28"/>
              </w:rPr>
              <w:t>: _______________________________________________________________________;</w:t>
            </w:r>
            <w:proofErr w:type="gramEnd"/>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18) информация о руководителе ЮЛ (заполняется ЮЛ):</w:t>
            </w:r>
          </w:p>
        </w:tc>
      </w:tr>
      <w:tr w:rsidR="00F85277" w:rsidRPr="00F85277" w:rsidTr="00F85277">
        <w:trPr>
          <w:tblCellSpacing w:w="20" w:type="dxa"/>
        </w:trPr>
        <w:tc>
          <w:tcPr>
            <w:tcW w:w="9070" w:type="dxa"/>
            <w:gridSpan w:val="3"/>
          </w:tcPr>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а) фамилия, имя, отчество (при наличии) _______________________________________________________________________;</w:t>
            </w:r>
          </w:p>
        </w:tc>
      </w:tr>
      <w:tr w:rsidR="00F85277" w:rsidRPr="00F85277" w:rsidTr="00F85277">
        <w:trPr>
          <w:tblCellSpacing w:w="20" w:type="dxa"/>
        </w:trPr>
        <w:tc>
          <w:tcPr>
            <w:tcW w:w="9070" w:type="dxa"/>
            <w:gridSpan w:val="3"/>
          </w:tcPr>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б) идентификационный номер налогоплательщика _______________________________________________________________________;</w:t>
            </w:r>
          </w:p>
        </w:tc>
      </w:tr>
      <w:tr w:rsidR="00F85277" w:rsidRPr="00F85277" w:rsidTr="00F85277">
        <w:trPr>
          <w:tblCellSpacing w:w="20" w:type="dxa"/>
        </w:trPr>
        <w:tc>
          <w:tcPr>
            <w:tcW w:w="9070" w:type="dxa"/>
            <w:gridSpan w:val="3"/>
          </w:tcPr>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 должность _____________________________________________________________;</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19) перечень основных и дополнительных видов деятельности, которые участник отбора вправе осуществлять:</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а) в соответствии с учредительными документами ЮЛ (заполняется ЮЛ</w:t>
            </w:r>
            <w:proofErr w:type="gramStart"/>
            <w:r w:rsidRPr="00F85277">
              <w:rPr>
                <w:rFonts w:ascii="Times New Roman" w:hAnsi="Times New Roman" w:cs="Times New Roman"/>
                <w:color w:val="000000" w:themeColor="text1"/>
                <w:sz w:val="28"/>
                <w:szCs w:val="28"/>
              </w:rPr>
              <w:t>): ________________________________________________________________________;</w:t>
            </w:r>
            <w:proofErr w:type="gramEnd"/>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б) в соответствии со сведениями единого государственного реестра ИП (заполняется ИП</w:t>
            </w:r>
            <w:proofErr w:type="gramStart"/>
            <w:r w:rsidRPr="00F85277">
              <w:rPr>
                <w:rFonts w:ascii="Times New Roman" w:hAnsi="Times New Roman" w:cs="Times New Roman"/>
                <w:color w:val="000000" w:themeColor="text1"/>
                <w:sz w:val="28"/>
                <w:szCs w:val="28"/>
              </w:rPr>
              <w:t>): ________________________________________________________;</w:t>
            </w:r>
            <w:proofErr w:type="gramEnd"/>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20) информация о счетах в соответствии с законодательством Российской Федерации для перечисления субсидии:</w:t>
            </w:r>
          </w:p>
        </w:tc>
      </w:tr>
      <w:tr w:rsidR="00F85277" w:rsidRPr="00F85277" w:rsidTr="00F85277">
        <w:trPr>
          <w:tblCellSpacing w:w="20" w:type="dxa"/>
        </w:trPr>
        <w:tc>
          <w:tcPr>
            <w:tcW w:w="9070" w:type="dxa"/>
            <w:gridSpan w:val="3"/>
          </w:tcPr>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а) наименование банка _____________________________________________________;</w:t>
            </w:r>
          </w:p>
        </w:tc>
      </w:tr>
      <w:tr w:rsidR="00F85277" w:rsidRPr="00F85277" w:rsidTr="00F85277">
        <w:trPr>
          <w:tblCellSpacing w:w="20" w:type="dxa"/>
        </w:trPr>
        <w:tc>
          <w:tcPr>
            <w:tcW w:w="9070" w:type="dxa"/>
            <w:gridSpan w:val="3"/>
          </w:tcPr>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б) БИК банка _____________________________________________________________;</w:t>
            </w:r>
          </w:p>
        </w:tc>
      </w:tr>
      <w:tr w:rsidR="00F85277" w:rsidRPr="00F85277" w:rsidTr="00F85277">
        <w:trPr>
          <w:tblCellSpacing w:w="20" w:type="dxa"/>
        </w:trPr>
        <w:tc>
          <w:tcPr>
            <w:tcW w:w="9070" w:type="dxa"/>
            <w:gridSpan w:val="3"/>
          </w:tcPr>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 расчетный счет _________________________________________________________;</w:t>
            </w:r>
          </w:p>
        </w:tc>
      </w:tr>
      <w:tr w:rsidR="00F85277" w:rsidRPr="00F85277" w:rsidTr="00F85277">
        <w:trPr>
          <w:tblCellSpacing w:w="20" w:type="dxa"/>
        </w:trPr>
        <w:tc>
          <w:tcPr>
            <w:tcW w:w="9070" w:type="dxa"/>
            <w:gridSpan w:val="3"/>
          </w:tcPr>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г) корреспондентский счет __________________________________________________;</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21) информация о лице, уполномоченном на подписание соглашения о предоставлении субсидии (далее - соглашение):</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а) фамилия, имя, отчество (при наличии) ________________________________________________________________________;</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б) должность (при наличии) ______________________________________________;</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 реквизиты документа о полномочиях (дата, номер) &lt;3&gt; ________________________________________________________________________.</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 Настоящим подтверждается соответствие следующим требованиям, указанным в пункте 2.9 Порядка:</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1) участник отбора не является иностранным ЮЛ,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ЮЛ, в уставном (складочном) капитале которого доля прямого или косвенного (через третьих лиц) участия офшорных компаний в</w:t>
            </w:r>
            <w:proofErr w:type="gramEnd"/>
            <w:r w:rsidRPr="00F85277">
              <w:rPr>
                <w:rFonts w:ascii="Times New Roman" w:hAnsi="Times New Roman" w:cs="Times New Roman"/>
                <w:color w:val="000000" w:themeColor="text1"/>
                <w:sz w:val="28"/>
                <w:szCs w:val="28"/>
              </w:rPr>
              <w:t xml:space="preserve">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предложение (заявка) об участии в отборе (далее - заявка) (заполняется ЮЛ);</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2) участник отбора не находится в перечне организаций и физических лиц, в отношении которых имеются сведения об их причастности к </w:t>
            </w:r>
            <w:r w:rsidRPr="00F85277">
              <w:rPr>
                <w:rFonts w:ascii="Times New Roman" w:hAnsi="Times New Roman" w:cs="Times New Roman"/>
                <w:color w:val="000000" w:themeColor="text1"/>
                <w:sz w:val="28"/>
                <w:szCs w:val="28"/>
              </w:rPr>
              <w:lastRenderedPageBreak/>
              <w:t>экстремистской деятельности или терроризму, по состоянию на дату не ранее первого числа месяца, в котором направляется заявка;</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lastRenderedPageBreak/>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roofErr w:type="gramEnd"/>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4) участник отбора не получает средства из краевого бюджета на основании иных нормативных правовых актов Красноярского края на цели, установленные пунктом 1.3 Порядка, по состоянию на первое число месяца, в котором направляется заявка;</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5) участник отбора не является иностранным агентом в соответствии с Федеральным законом от 14.07.2022 № 255-ФЗ «О </w:t>
            </w:r>
            <w:proofErr w:type="gramStart"/>
            <w:r w:rsidRPr="00F85277">
              <w:rPr>
                <w:rFonts w:ascii="Times New Roman" w:hAnsi="Times New Roman" w:cs="Times New Roman"/>
                <w:color w:val="000000" w:themeColor="text1"/>
                <w:sz w:val="28"/>
                <w:szCs w:val="28"/>
              </w:rPr>
              <w:t>контроле за</w:t>
            </w:r>
            <w:proofErr w:type="gramEnd"/>
            <w:r w:rsidRPr="00F85277">
              <w:rPr>
                <w:rFonts w:ascii="Times New Roman" w:hAnsi="Times New Roman" w:cs="Times New Roman"/>
                <w:color w:val="000000" w:themeColor="text1"/>
                <w:sz w:val="28"/>
                <w:szCs w:val="28"/>
              </w:rPr>
              <w:t xml:space="preserve"> деятельностью лиц, находящихся под иностранным влиянием» по состоянию на дату не ранее первого числа месяца, в котором направляется заявка;</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6)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7)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8) у участника отбора отсутствует просроченная задолженность по оплате штрафов за порчу земель и невыполнение обязанностей по рекультивации земель, обязательных мероприятий по улучшению земель и охране почв по состоянию на первое число месяца, предшествующего месяцу в котором направляется заявка.</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3. Настоящим принимается обязательство соответствовать условию предоставления субсидии, предусмотренному подпунктом 1 пункта 3.1 Порядка, по состоянию на дату не ранее первого числа месяца заключения соглашения, в том числе следующим требованиям:</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1) получатель субсидии не является иностранным ЮЛ, в том числе </w:t>
            </w:r>
            <w:r w:rsidRPr="00F85277">
              <w:rPr>
                <w:rFonts w:ascii="Times New Roman" w:hAnsi="Times New Roman" w:cs="Times New Roman"/>
                <w:color w:val="000000" w:themeColor="text1"/>
                <w:sz w:val="28"/>
                <w:szCs w:val="28"/>
              </w:rPr>
              <w:lastRenderedPageBreak/>
              <w:t>офшорной компанией, а также российским ЮЛ,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(заполняется ЮЛ);</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4)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5) получатель субсидии не является иностранным агентом в соответствии с Федеральным законом от 14.07.2022 № 255-ФЗ «О </w:t>
            </w:r>
            <w:proofErr w:type="gramStart"/>
            <w:r w:rsidRPr="00F85277">
              <w:rPr>
                <w:rFonts w:ascii="Times New Roman" w:hAnsi="Times New Roman" w:cs="Times New Roman"/>
                <w:color w:val="000000" w:themeColor="text1"/>
                <w:sz w:val="28"/>
                <w:szCs w:val="28"/>
              </w:rPr>
              <w:t>контроле за</w:t>
            </w:r>
            <w:proofErr w:type="gramEnd"/>
            <w:r w:rsidRPr="00F85277">
              <w:rPr>
                <w:rFonts w:ascii="Times New Roman" w:hAnsi="Times New Roman" w:cs="Times New Roman"/>
                <w:color w:val="000000" w:themeColor="text1"/>
                <w:sz w:val="28"/>
                <w:szCs w:val="28"/>
              </w:rPr>
              <w:t xml:space="preserve"> деятельностью лиц, находящихся под иностранным влиянием»;</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6) деятельность получателя субсидии не приостановлена в порядке, предусмотренном законодательством Российской Федерации.</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4. </w:t>
            </w:r>
            <w:proofErr w:type="gramStart"/>
            <w:r w:rsidRPr="00F85277">
              <w:rPr>
                <w:rFonts w:ascii="Times New Roman" w:hAnsi="Times New Roman" w:cs="Times New Roman"/>
                <w:color w:val="000000" w:themeColor="text1"/>
                <w:sz w:val="28"/>
                <w:szCs w:val="28"/>
              </w:rPr>
              <w:t>Настоящим выражается согласие на включение в соглашение положений о своем согласии на осуществление проверок министерством соблюдения получателем субсидии порядка и условий предоставления субсидии, в том числе в части достижения результата предоставления субсидии,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 и контроля в сфере закупок Красноярского края в соответствии</w:t>
            </w:r>
            <w:proofErr w:type="gramEnd"/>
            <w:r w:rsidRPr="00F85277">
              <w:rPr>
                <w:rFonts w:ascii="Times New Roman" w:hAnsi="Times New Roman" w:cs="Times New Roman"/>
                <w:color w:val="000000" w:themeColor="text1"/>
                <w:sz w:val="28"/>
                <w:szCs w:val="28"/>
              </w:rPr>
              <w:t xml:space="preserve"> со статьями 268.1 и 269.2 Бюджетного кодекса Российской Федерации.</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5. Настоящим выражается согласие на публикацию (размещение) в информационно-телекоммуникационной сети Интернет информации об участнике отбора, о подаваемой участником отбора заявке, а также иной информации об участнике отбора, связанной с соответствующим отбором и результатом предоставления субсидии.</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6. Настоящим подтверждается полнота и достоверность сведений, </w:t>
            </w:r>
            <w:r w:rsidRPr="00F85277">
              <w:rPr>
                <w:rFonts w:ascii="Times New Roman" w:hAnsi="Times New Roman" w:cs="Times New Roman"/>
                <w:color w:val="000000" w:themeColor="text1"/>
                <w:sz w:val="28"/>
                <w:szCs w:val="28"/>
              </w:rPr>
              <w:lastRenderedPageBreak/>
              <w:t>содержащихся в заявке.</w:t>
            </w:r>
          </w:p>
        </w:tc>
      </w:tr>
      <w:tr w:rsidR="00F85277" w:rsidRPr="00F85277" w:rsidTr="00F85277">
        <w:trPr>
          <w:tblCellSpacing w:w="20" w:type="dxa"/>
        </w:trPr>
        <w:tc>
          <w:tcPr>
            <w:tcW w:w="9070" w:type="dxa"/>
            <w:gridSpan w:val="3"/>
          </w:tcPr>
          <w:p w:rsidR="00F85277" w:rsidRPr="00F85277" w:rsidRDefault="00F85277">
            <w:pPr>
              <w:pStyle w:val="ConsPlusNormal"/>
              <w:ind w:firstLine="283"/>
              <w:jc w:val="both"/>
              <w:rPr>
                <w:rFonts w:ascii="Times New Roman" w:hAnsi="Times New Roman" w:cs="Times New Roman"/>
                <w:color w:val="000000" w:themeColor="text1"/>
                <w:sz w:val="28"/>
                <w:szCs w:val="28"/>
              </w:rPr>
            </w:pPr>
            <w:bookmarkStart w:id="50" w:name="P381"/>
            <w:bookmarkEnd w:id="50"/>
            <w:r w:rsidRPr="00F85277">
              <w:rPr>
                <w:rFonts w:ascii="Times New Roman" w:hAnsi="Times New Roman" w:cs="Times New Roman"/>
                <w:color w:val="000000" w:themeColor="text1"/>
                <w:sz w:val="28"/>
                <w:szCs w:val="28"/>
              </w:rPr>
              <w:lastRenderedPageBreak/>
              <w:t>7. В соответствии со статьей 9 Федерального закона от 27.07.2006 № 152-ФЗ «О персональных данных» выражаю свое и (или) доверителя согласие министерству (адрес ЮЛ: 660009, г. Красноярск, ул. Ленина, д. 125) и</w:t>
            </w:r>
          </w:p>
          <w:p w:rsidR="00F85277" w:rsidRPr="00F85277" w:rsidRDefault="00F85277">
            <w:pPr>
              <w:pStyle w:val="ConsPlusNormal"/>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_________________________________________________________________________</w:t>
            </w:r>
            <w:proofErr w:type="gramEnd"/>
          </w:p>
          <w:p w:rsidR="00F85277" w:rsidRPr="00F85277" w:rsidRDefault="00F85277">
            <w:pPr>
              <w:pStyle w:val="ConsPlusNormal"/>
              <w:jc w:val="center"/>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(наименование исполнительно-распорядительного органа муниципального</w:t>
            </w:r>
            <w:proofErr w:type="gramEnd"/>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района, муниципального округа Красноярского края)</w:t>
            </w:r>
          </w:p>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(адрес ЮЛ: ___________________________________________________________) &lt;4&gt;</w:t>
            </w:r>
          </w:p>
          <w:p w:rsidR="00F85277" w:rsidRPr="00F85277" w:rsidRDefault="00F85277">
            <w:pPr>
              <w:pStyle w:val="ConsPlusNormal"/>
              <w:jc w:val="both"/>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на автоматизированную, а также без использования средств автоматизации обработку персональных данных участника отбора и лица, уполномоченного им (в случае подписания заявки лицом, уполномоченным участником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Цель обработки персональных данных: реализация министерством полномочий, связанных с предоставлением субсидии.</w:t>
            </w:r>
          </w:p>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Настоящее согласие действует </w:t>
            </w:r>
            <w:proofErr w:type="gramStart"/>
            <w:r w:rsidRPr="00F85277">
              <w:rPr>
                <w:rFonts w:ascii="Times New Roman" w:hAnsi="Times New Roman" w:cs="Times New Roman"/>
                <w:color w:val="000000" w:themeColor="text1"/>
                <w:sz w:val="28"/>
                <w:szCs w:val="28"/>
              </w:rPr>
              <w:t>с даты подписания</w:t>
            </w:r>
            <w:proofErr w:type="gramEnd"/>
            <w:r w:rsidRPr="00F85277">
              <w:rPr>
                <w:rFonts w:ascii="Times New Roman" w:hAnsi="Times New Roman" w:cs="Times New Roman"/>
                <w:color w:val="000000" w:themeColor="text1"/>
                <w:sz w:val="28"/>
                <w:szCs w:val="28"/>
              </w:rPr>
              <w:t xml:space="preserve"> настоящего заявления в течение сроков хранения документов, содержащих указанную в абзаце первом настоящего пункта информацию, определяемых в соответствии с законодательством Российской Федерации, или до дня отзыва на основании моего письменного заявления в произвольной форме. &lt;5&gt;</w:t>
            </w:r>
          </w:p>
        </w:tc>
      </w:tr>
      <w:tr w:rsidR="00F85277" w:rsidRPr="00F85277" w:rsidTr="00F85277">
        <w:trPr>
          <w:tblCellSpacing w:w="20" w:type="dxa"/>
        </w:trPr>
        <w:tc>
          <w:tcPr>
            <w:tcW w:w="9070" w:type="dxa"/>
            <w:gridSpan w:val="3"/>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rsidTr="00F85277">
        <w:trPr>
          <w:tblCellSpacing w:w="20" w:type="dxa"/>
        </w:trPr>
        <w:tc>
          <w:tcPr>
            <w:tcW w:w="5981" w:type="dxa"/>
            <w:gridSpan w:val="2"/>
          </w:tcPr>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Участник отбора</w:t>
            </w:r>
          </w:p>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или лицо, уполномоченное им</w:t>
            </w:r>
          </w:p>
        </w:tc>
        <w:tc>
          <w:tcPr>
            <w:tcW w:w="3089" w:type="dxa"/>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rsidTr="00F85277">
        <w:trPr>
          <w:tblCellSpacing w:w="20" w:type="dxa"/>
        </w:trPr>
        <w:tc>
          <w:tcPr>
            <w:tcW w:w="5981" w:type="dxa"/>
            <w:gridSpan w:val="2"/>
          </w:tcPr>
          <w:p w:rsidR="00F85277" w:rsidRPr="00F85277" w:rsidRDefault="00F85277">
            <w:pPr>
              <w:pStyle w:val="ConsPlusNormal"/>
              <w:rPr>
                <w:rFonts w:ascii="Times New Roman" w:hAnsi="Times New Roman" w:cs="Times New Roman"/>
                <w:color w:val="000000" w:themeColor="text1"/>
                <w:sz w:val="28"/>
                <w:szCs w:val="28"/>
              </w:rPr>
            </w:pPr>
          </w:p>
        </w:tc>
        <w:tc>
          <w:tcPr>
            <w:tcW w:w="308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(ФИО)</w:t>
            </w:r>
          </w:p>
        </w:tc>
      </w:tr>
      <w:tr w:rsidR="00F85277" w:rsidRPr="00F85277" w:rsidTr="00F85277">
        <w:trPr>
          <w:tblCellSpacing w:w="20" w:type="dxa"/>
        </w:trPr>
        <w:tc>
          <w:tcPr>
            <w:tcW w:w="9070" w:type="dxa"/>
            <w:gridSpan w:val="3"/>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rsidTr="00F85277">
        <w:trPr>
          <w:tblCellSpacing w:w="20" w:type="dxa"/>
        </w:trPr>
        <w:tc>
          <w:tcPr>
            <w:tcW w:w="9070" w:type="dxa"/>
            <w:gridSpan w:val="3"/>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Электронная подпись</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«__» _______ 20__ г.</w:t>
            </w:r>
          </w:p>
        </w:tc>
      </w:tr>
    </w:tbl>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&lt;1&gt; Наименование муниципального района, муниципального округа, городского округа.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&lt;2&gt; Адрес юридического лица в соответствии с данными, содержащимися в Едином государственном реестре юридических лиц.</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&lt;3</w:t>
      </w:r>
      <w:proofErr w:type="gramStart"/>
      <w:r w:rsidRPr="00F85277">
        <w:rPr>
          <w:rFonts w:ascii="Times New Roman" w:hAnsi="Times New Roman" w:cs="Times New Roman"/>
          <w:color w:val="000000" w:themeColor="text1"/>
          <w:sz w:val="28"/>
          <w:szCs w:val="28"/>
        </w:rPr>
        <w:t>&gt; З</w:t>
      </w:r>
      <w:proofErr w:type="gramEnd"/>
      <w:r w:rsidRPr="00F85277">
        <w:rPr>
          <w:rFonts w:ascii="Times New Roman" w:hAnsi="Times New Roman" w:cs="Times New Roman"/>
          <w:color w:val="000000" w:themeColor="text1"/>
          <w:sz w:val="28"/>
          <w:szCs w:val="28"/>
        </w:rPr>
        <w:t>аполняется в случае подписания соглашения лицом, уполномоченным участником отбора.</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&lt;4</w:t>
      </w:r>
      <w:proofErr w:type="gramStart"/>
      <w:r w:rsidRPr="00F85277">
        <w:rPr>
          <w:rFonts w:ascii="Times New Roman" w:hAnsi="Times New Roman" w:cs="Times New Roman"/>
          <w:color w:val="000000" w:themeColor="text1"/>
          <w:sz w:val="28"/>
          <w:szCs w:val="28"/>
        </w:rPr>
        <w:t>&gt; З</w:t>
      </w:r>
      <w:proofErr w:type="gramEnd"/>
      <w:r w:rsidRPr="00F85277">
        <w:rPr>
          <w:rFonts w:ascii="Times New Roman" w:hAnsi="Times New Roman" w:cs="Times New Roman"/>
          <w:color w:val="000000" w:themeColor="text1"/>
          <w:sz w:val="28"/>
          <w:szCs w:val="28"/>
        </w:rPr>
        <w:t>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&lt;5</w:t>
      </w:r>
      <w:proofErr w:type="gramStart"/>
      <w:r w:rsidRPr="00F85277">
        <w:rPr>
          <w:rFonts w:ascii="Times New Roman" w:hAnsi="Times New Roman" w:cs="Times New Roman"/>
          <w:color w:val="000000" w:themeColor="text1"/>
          <w:sz w:val="28"/>
          <w:szCs w:val="28"/>
        </w:rPr>
        <w:t>&gt; З</w:t>
      </w:r>
      <w:proofErr w:type="gramEnd"/>
      <w:r w:rsidRPr="00F85277">
        <w:rPr>
          <w:rFonts w:ascii="Times New Roman" w:hAnsi="Times New Roman" w:cs="Times New Roman"/>
          <w:color w:val="000000" w:themeColor="text1"/>
          <w:sz w:val="28"/>
          <w:szCs w:val="28"/>
        </w:rPr>
        <w:t>аполняется физическим лицом, в том числе индивидуальным предпринимателем.</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jc w:val="right"/>
        <w:outlineLvl w:val="1"/>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Приложение № 2</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к Порядку</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предоставления субсидий</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 возмещение части затрат</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 реализацию проектов мелиорации</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в рамках </w:t>
      </w:r>
      <w:proofErr w:type="spellStart"/>
      <w:r w:rsidRPr="00F85277">
        <w:rPr>
          <w:rFonts w:ascii="Times New Roman" w:hAnsi="Times New Roman" w:cs="Times New Roman"/>
          <w:color w:val="000000" w:themeColor="text1"/>
          <w:sz w:val="28"/>
          <w:szCs w:val="28"/>
        </w:rPr>
        <w:t>культуртехнических</w:t>
      </w:r>
      <w:proofErr w:type="spellEnd"/>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мероприятий </w:t>
      </w:r>
      <w:proofErr w:type="gramStart"/>
      <w:r w:rsidRPr="00F85277">
        <w:rPr>
          <w:rFonts w:ascii="Times New Roman" w:hAnsi="Times New Roman" w:cs="Times New Roman"/>
          <w:color w:val="000000" w:themeColor="text1"/>
          <w:sz w:val="28"/>
          <w:szCs w:val="28"/>
        </w:rPr>
        <w:t>на</w:t>
      </w:r>
      <w:proofErr w:type="gramEnd"/>
      <w:r w:rsidRPr="00F85277">
        <w:rPr>
          <w:rFonts w:ascii="Times New Roman" w:hAnsi="Times New Roman" w:cs="Times New Roman"/>
          <w:color w:val="000000" w:themeColor="text1"/>
          <w:sz w:val="28"/>
          <w:szCs w:val="28"/>
        </w:rPr>
        <w:t xml:space="preserve"> выбывших</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сельскохозяйственных </w:t>
      </w:r>
      <w:proofErr w:type="gramStart"/>
      <w:r w:rsidRPr="00F85277">
        <w:rPr>
          <w:rFonts w:ascii="Times New Roman" w:hAnsi="Times New Roman" w:cs="Times New Roman"/>
          <w:color w:val="000000" w:themeColor="text1"/>
          <w:sz w:val="28"/>
          <w:szCs w:val="28"/>
        </w:rPr>
        <w:t>угодьях</w:t>
      </w:r>
      <w:proofErr w:type="gramEnd"/>
      <w:r w:rsidRPr="00F85277">
        <w:rPr>
          <w:rFonts w:ascii="Times New Roman" w:hAnsi="Times New Roman" w:cs="Times New Roman"/>
          <w:color w:val="000000" w:themeColor="text1"/>
          <w:sz w:val="28"/>
          <w:szCs w:val="28"/>
        </w:rPr>
        <w:t>,</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вовлекаемых в сельскохозяйственный</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оборот, и проведения отбора</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получателей указанных</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субсидий в 2025 году</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jc w:val="center"/>
        <w:rPr>
          <w:rFonts w:ascii="Times New Roman" w:hAnsi="Times New Roman" w:cs="Times New Roman"/>
          <w:color w:val="000000" w:themeColor="text1"/>
          <w:sz w:val="28"/>
          <w:szCs w:val="28"/>
        </w:rPr>
      </w:pPr>
      <w:bookmarkStart w:id="51" w:name="P423"/>
      <w:bookmarkEnd w:id="51"/>
      <w:r w:rsidRPr="00F85277">
        <w:rPr>
          <w:rFonts w:ascii="Times New Roman" w:hAnsi="Times New Roman" w:cs="Times New Roman"/>
          <w:color w:val="000000" w:themeColor="text1"/>
          <w:sz w:val="28"/>
          <w:szCs w:val="28"/>
        </w:rPr>
        <w:t>Информация</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для расчета субсидии на возмещение части затрат</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 реализацию проектов мелиорации в рамках</w:t>
      </w:r>
    </w:p>
    <w:p w:rsidR="00F85277" w:rsidRPr="00F85277" w:rsidRDefault="00F85277">
      <w:pPr>
        <w:pStyle w:val="ConsPlusNormal"/>
        <w:jc w:val="center"/>
        <w:rPr>
          <w:rFonts w:ascii="Times New Roman" w:hAnsi="Times New Roman" w:cs="Times New Roman"/>
          <w:color w:val="000000" w:themeColor="text1"/>
          <w:sz w:val="28"/>
          <w:szCs w:val="28"/>
        </w:rPr>
      </w:pP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 </w:t>
      </w:r>
      <w:proofErr w:type="gramStart"/>
      <w:r w:rsidRPr="00F85277">
        <w:rPr>
          <w:rFonts w:ascii="Times New Roman" w:hAnsi="Times New Roman" w:cs="Times New Roman"/>
          <w:color w:val="000000" w:themeColor="text1"/>
          <w:sz w:val="28"/>
          <w:szCs w:val="28"/>
        </w:rPr>
        <w:t>на</w:t>
      </w:r>
      <w:proofErr w:type="gramEnd"/>
      <w:r w:rsidRPr="00F85277">
        <w:rPr>
          <w:rFonts w:ascii="Times New Roman" w:hAnsi="Times New Roman" w:cs="Times New Roman"/>
          <w:color w:val="000000" w:themeColor="text1"/>
          <w:sz w:val="28"/>
          <w:szCs w:val="28"/>
        </w:rPr>
        <w:t xml:space="preserve"> выбывших</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сельскохозяйственных </w:t>
      </w:r>
      <w:proofErr w:type="gramStart"/>
      <w:r w:rsidRPr="00F85277">
        <w:rPr>
          <w:rFonts w:ascii="Times New Roman" w:hAnsi="Times New Roman" w:cs="Times New Roman"/>
          <w:color w:val="000000" w:themeColor="text1"/>
          <w:sz w:val="28"/>
          <w:szCs w:val="28"/>
        </w:rPr>
        <w:t>угодьях</w:t>
      </w:r>
      <w:proofErr w:type="gramEnd"/>
      <w:r w:rsidRPr="00F85277">
        <w:rPr>
          <w:rFonts w:ascii="Times New Roman" w:hAnsi="Times New Roman" w:cs="Times New Roman"/>
          <w:color w:val="000000" w:themeColor="text1"/>
          <w:sz w:val="28"/>
          <w:szCs w:val="28"/>
        </w:rPr>
        <w:t>, вовлекаемых</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 сельскохозяйственный оборот</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___________________________________________________________</w:t>
      </w:r>
    </w:p>
    <w:p w:rsidR="00F85277" w:rsidRPr="00F85277" w:rsidRDefault="00F85277">
      <w:pPr>
        <w:pStyle w:val="ConsPlusNormal"/>
        <w:jc w:val="center"/>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(полное наименование или ФИО сельскохозяйственного</w:t>
      </w:r>
      <w:proofErr w:type="gramEnd"/>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товаропроизводителя, за исключением граждан, ведущих </w:t>
      </w:r>
      <w:proofErr w:type="gramStart"/>
      <w:r w:rsidRPr="00F85277">
        <w:rPr>
          <w:rFonts w:ascii="Times New Roman" w:hAnsi="Times New Roman" w:cs="Times New Roman"/>
          <w:color w:val="000000" w:themeColor="text1"/>
          <w:sz w:val="28"/>
          <w:szCs w:val="28"/>
        </w:rPr>
        <w:t>личное</w:t>
      </w:r>
      <w:proofErr w:type="gramEnd"/>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подсобное хозяйство, а также </w:t>
      </w:r>
      <w:proofErr w:type="gramStart"/>
      <w:r w:rsidRPr="00F85277">
        <w:rPr>
          <w:rFonts w:ascii="Times New Roman" w:hAnsi="Times New Roman" w:cs="Times New Roman"/>
          <w:color w:val="000000" w:themeColor="text1"/>
          <w:sz w:val="28"/>
          <w:szCs w:val="28"/>
        </w:rPr>
        <w:t>научные</w:t>
      </w:r>
      <w:proofErr w:type="gramEnd"/>
      <w:r w:rsidRPr="00F85277">
        <w:rPr>
          <w:rFonts w:ascii="Times New Roman" w:hAnsi="Times New Roman" w:cs="Times New Roman"/>
          <w:color w:val="000000" w:themeColor="text1"/>
          <w:sz w:val="28"/>
          <w:szCs w:val="28"/>
        </w:rPr>
        <w:t xml:space="preserve"> и образовательные</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организации (далее - участник отбора), муниципальный район,</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муниципальный округ или городской округ Красноярского края)</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rsidP="00F85277">
      <w:pPr>
        <w:pStyle w:val="ConsPlusNormal"/>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 Информация для расчета фактически произведенных затрат, связанных с реализацией проекта мелиорации, принимаемых к субсидированию:</w:t>
      </w:r>
    </w:p>
    <w:p w:rsidR="00F85277" w:rsidRPr="00F85277" w:rsidRDefault="00F85277">
      <w:pPr>
        <w:pStyle w:val="ConsPlusNormal"/>
        <w:rPr>
          <w:rFonts w:ascii="Times New Roman" w:hAnsi="Times New Roman" w:cs="Times New Roman"/>
          <w:color w:val="000000" w:themeColor="text1"/>
          <w:sz w:val="28"/>
          <w:szCs w:val="28"/>
        </w:rPr>
      </w:pPr>
    </w:p>
    <w:p w:rsidR="00F85277" w:rsidRPr="00F85277" w:rsidRDefault="00F85277">
      <w:pPr>
        <w:pStyle w:val="ConsPlusNormal"/>
        <w:rPr>
          <w:rFonts w:ascii="Times New Roman" w:hAnsi="Times New Roman" w:cs="Times New Roman"/>
          <w:color w:val="000000" w:themeColor="text1"/>
          <w:sz w:val="28"/>
          <w:szCs w:val="28"/>
        </w:rPr>
      </w:pPr>
    </w:p>
    <w:p w:rsidR="00F85277" w:rsidRPr="00F85277" w:rsidRDefault="00F85277">
      <w:pPr>
        <w:pStyle w:val="ConsPlusNormal"/>
        <w:rPr>
          <w:rFonts w:ascii="Times New Roman" w:hAnsi="Times New Roman" w:cs="Times New Roman"/>
          <w:color w:val="000000" w:themeColor="text1"/>
          <w:sz w:val="28"/>
          <w:szCs w:val="28"/>
        </w:rPr>
      </w:pPr>
    </w:p>
    <w:p w:rsidR="00F85277" w:rsidRPr="00F85277" w:rsidRDefault="00F85277">
      <w:pPr>
        <w:pStyle w:val="ConsPlusNormal"/>
        <w:rPr>
          <w:rFonts w:ascii="Times New Roman" w:hAnsi="Times New Roman" w:cs="Times New Roman"/>
          <w:color w:val="000000" w:themeColor="text1"/>
          <w:sz w:val="28"/>
          <w:szCs w:val="28"/>
        </w:rPr>
      </w:pPr>
    </w:p>
    <w:p w:rsidR="00F85277" w:rsidRPr="00F85277" w:rsidRDefault="00F85277">
      <w:pPr>
        <w:pStyle w:val="ConsPlusNormal"/>
        <w:rPr>
          <w:rFonts w:ascii="Times New Roman" w:hAnsi="Times New Roman" w:cs="Times New Roman"/>
          <w:color w:val="000000" w:themeColor="text1"/>
          <w:sz w:val="28"/>
          <w:szCs w:val="28"/>
        </w:rPr>
      </w:pPr>
    </w:p>
    <w:p w:rsidR="00F85277" w:rsidRPr="00F85277" w:rsidRDefault="00F85277">
      <w:pPr>
        <w:pStyle w:val="ConsPlusNormal"/>
        <w:rPr>
          <w:rFonts w:ascii="Times New Roman" w:hAnsi="Times New Roman" w:cs="Times New Roman"/>
          <w:color w:val="000000" w:themeColor="text1"/>
          <w:sz w:val="28"/>
          <w:szCs w:val="28"/>
        </w:rPr>
      </w:pPr>
    </w:p>
    <w:p w:rsidR="00F85277" w:rsidRPr="00F85277" w:rsidRDefault="00F85277">
      <w:pPr>
        <w:pStyle w:val="ConsPlusNormal"/>
        <w:rPr>
          <w:rFonts w:ascii="Times New Roman" w:hAnsi="Times New Roman" w:cs="Times New Roman"/>
          <w:color w:val="000000" w:themeColor="text1"/>
          <w:sz w:val="28"/>
          <w:szCs w:val="28"/>
        </w:rPr>
      </w:pPr>
    </w:p>
    <w:p w:rsidR="00F85277" w:rsidRPr="00F85277" w:rsidRDefault="00F85277">
      <w:pPr>
        <w:pStyle w:val="ConsPlusNormal"/>
        <w:rPr>
          <w:rFonts w:ascii="Times New Roman" w:hAnsi="Times New Roman" w:cs="Times New Roman"/>
          <w:color w:val="000000" w:themeColor="text1"/>
          <w:sz w:val="28"/>
          <w:szCs w:val="28"/>
        </w:rPr>
      </w:pPr>
    </w:p>
    <w:p w:rsidR="00F85277" w:rsidRPr="00F85277" w:rsidRDefault="00F85277">
      <w:pPr>
        <w:pStyle w:val="ConsPlusNormal"/>
        <w:rPr>
          <w:rFonts w:ascii="Times New Roman" w:hAnsi="Times New Roman" w:cs="Times New Roman"/>
          <w:color w:val="000000" w:themeColor="text1"/>
          <w:sz w:val="28"/>
          <w:szCs w:val="28"/>
        </w:rPr>
      </w:pPr>
    </w:p>
    <w:p w:rsidR="00F85277" w:rsidRPr="00F85277" w:rsidRDefault="00F85277">
      <w:pPr>
        <w:pStyle w:val="ConsPlusNormal"/>
        <w:rPr>
          <w:rFonts w:ascii="Times New Roman" w:hAnsi="Times New Roman" w:cs="Times New Roman"/>
          <w:color w:val="000000" w:themeColor="text1"/>
          <w:sz w:val="28"/>
          <w:szCs w:val="28"/>
        </w:rPr>
      </w:pPr>
    </w:p>
    <w:p w:rsidR="00F85277" w:rsidRPr="00F85277" w:rsidRDefault="00F85277">
      <w:pPr>
        <w:pStyle w:val="ConsPlusNormal"/>
        <w:rPr>
          <w:rFonts w:ascii="Times New Roman" w:hAnsi="Times New Roman" w:cs="Times New Roman"/>
          <w:color w:val="000000" w:themeColor="text1"/>
          <w:sz w:val="28"/>
          <w:szCs w:val="28"/>
        </w:rPr>
      </w:pPr>
    </w:p>
    <w:p w:rsidR="00F85277" w:rsidRPr="00F85277" w:rsidRDefault="00F85277">
      <w:pPr>
        <w:pStyle w:val="ConsPlusNormal"/>
        <w:rPr>
          <w:rFonts w:ascii="Times New Roman" w:hAnsi="Times New Roman" w:cs="Times New Roman"/>
          <w:color w:val="000000" w:themeColor="text1"/>
          <w:sz w:val="28"/>
          <w:szCs w:val="28"/>
        </w:rPr>
      </w:pPr>
    </w:p>
    <w:p w:rsidR="00F85277" w:rsidRPr="00F85277" w:rsidRDefault="00F85277">
      <w:pPr>
        <w:pStyle w:val="ConsPlusNormal"/>
        <w:rPr>
          <w:rFonts w:ascii="Times New Roman" w:hAnsi="Times New Roman" w:cs="Times New Roman"/>
          <w:color w:val="000000" w:themeColor="text1"/>
          <w:sz w:val="28"/>
          <w:szCs w:val="28"/>
        </w:rPr>
      </w:pPr>
    </w:p>
    <w:p w:rsidR="00F85277" w:rsidRPr="00F85277" w:rsidRDefault="00F85277">
      <w:pPr>
        <w:pStyle w:val="ConsPlusNormal"/>
        <w:rPr>
          <w:rFonts w:ascii="Times New Roman" w:hAnsi="Times New Roman" w:cs="Times New Roman"/>
          <w:color w:val="000000" w:themeColor="text1"/>
          <w:sz w:val="28"/>
          <w:szCs w:val="28"/>
        </w:rPr>
      </w:pPr>
    </w:p>
    <w:p w:rsidR="00F85277" w:rsidRPr="00F85277" w:rsidRDefault="00F85277">
      <w:pPr>
        <w:pStyle w:val="ConsPlusNormal"/>
        <w:rPr>
          <w:rFonts w:ascii="Times New Roman" w:hAnsi="Times New Roman" w:cs="Times New Roman"/>
          <w:color w:val="000000" w:themeColor="text1"/>
          <w:sz w:val="28"/>
          <w:szCs w:val="28"/>
        </w:rPr>
      </w:pPr>
    </w:p>
    <w:p w:rsidR="00F85277" w:rsidRPr="00F85277" w:rsidRDefault="00F85277">
      <w:pPr>
        <w:pStyle w:val="ConsPlusNormal"/>
        <w:rPr>
          <w:rFonts w:ascii="Times New Roman" w:hAnsi="Times New Roman" w:cs="Times New Roman"/>
          <w:color w:val="000000" w:themeColor="text1"/>
          <w:sz w:val="28"/>
          <w:szCs w:val="28"/>
        </w:rPr>
      </w:pPr>
    </w:p>
    <w:p w:rsidR="00F85277" w:rsidRPr="00F85277" w:rsidRDefault="00F85277">
      <w:pPr>
        <w:pStyle w:val="ConsPlusNormal"/>
        <w:rPr>
          <w:rFonts w:ascii="Times New Roman" w:hAnsi="Times New Roman" w:cs="Times New Roman"/>
          <w:color w:val="000000" w:themeColor="text1"/>
          <w:sz w:val="28"/>
          <w:szCs w:val="28"/>
        </w:rPr>
      </w:pPr>
    </w:p>
    <w:p w:rsidR="00F85277" w:rsidRPr="00F85277" w:rsidRDefault="00F85277">
      <w:pPr>
        <w:pStyle w:val="ConsPlusNormal"/>
        <w:rPr>
          <w:rFonts w:ascii="Times New Roman" w:hAnsi="Times New Roman" w:cs="Times New Roman"/>
          <w:color w:val="000000" w:themeColor="text1"/>
          <w:sz w:val="28"/>
          <w:szCs w:val="28"/>
        </w:rPr>
      </w:pPr>
    </w:p>
    <w:p w:rsidR="00F85277" w:rsidRPr="00F85277" w:rsidRDefault="00F85277">
      <w:pPr>
        <w:pStyle w:val="ConsPlusNormal"/>
        <w:rPr>
          <w:rFonts w:ascii="Times New Roman" w:hAnsi="Times New Roman" w:cs="Times New Roman"/>
          <w:color w:val="000000" w:themeColor="text1"/>
          <w:sz w:val="28"/>
          <w:szCs w:val="28"/>
        </w:rPr>
      </w:pPr>
    </w:p>
    <w:p w:rsidR="00F85277" w:rsidRPr="00F85277" w:rsidRDefault="00F85277">
      <w:pPr>
        <w:pStyle w:val="ConsPlusNormal"/>
        <w:rPr>
          <w:rFonts w:ascii="Times New Roman" w:hAnsi="Times New Roman" w:cs="Times New Roman"/>
          <w:color w:val="000000" w:themeColor="text1"/>
          <w:sz w:val="28"/>
          <w:szCs w:val="28"/>
        </w:rPr>
      </w:pPr>
    </w:p>
    <w:p w:rsidR="00F85277" w:rsidRPr="00F85277" w:rsidRDefault="00F85277">
      <w:pPr>
        <w:pStyle w:val="ConsPlusNormal"/>
        <w:rPr>
          <w:rFonts w:ascii="Times New Roman" w:hAnsi="Times New Roman" w:cs="Times New Roman"/>
          <w:color w:val="000000" w:themeColor="text1"/>
          <w:sz w:val="28"/>
          <w:szCs w:val="28"/>
        </w:rPr>
      </w:pPr>
    </w:p>
    <w:p w:rsidR="00F85277" w:rsidRPr="00F85277" w:rsidRDefault="00F85277">
      <w:pPr>
        <w:pStyle w:val="ConsPlusNormal"/>
        <w:rPr>
          <w:rFonts w:ascii="Times New Roman" w:hAnsi="Times New Roman" w:cs="Times New Roman"/>
          <w:color w:val="000000" w:themeColor="text1"/>
          <w:sz w:val="28"/>
          <w:szCs w:val="28"/>
        </w:rPr>
      </w:pPr>
    </w:p>
    <w:p w:rsidR="00F85277" w:rsidRPr="00F85277" w:rsidRDefault="00F85277">
      <w:pPr>
        <w:pStyle w:val="ConsPlusNormal"/>
        <w:rPr>
          <w:rFonts w:ascii="Times New Roman" w:hAnsi="Times New Roman" w:cs="Times New Roman"/>
          <w:color w:val="000000" w:themeColor="text1"/>
          <w:sz w:val="28"/>
          <w:szCs w:val="28"/>
        </w:rPr>
        <w:sectPr w:rsidR="00F85277" w:rsidRPr="00F85277" w:rsidSect="00F85277">
          <w:pgSz w:w="11906" w:h="16838"/>
          <w:pgMar w:top="1134" w:right="850" w:bottom="1134" w:left="1701" w:header="708" w:footer="708" w:gutter="0"/>
          <w:cols w:space="708"/>
          <w:docGrid w:linePitch="360"/>
        </w:sectPr>
      </w:pPr>
    </w:p>
    <w:tbl>
      <w:tblPr>
        <w:tblpPr w:leftFromText="180" w:rightFromText="180" w:horzAnchor="margin" w:tblpY="5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8"/>
        <w:gridCol w:w="1984"/>
        <w:gridCol w:w="2693"/>
        <w:gridCol w:w="1843"/>
        <w:gridCol w:w="1843"/>
        <w:gridCol w:w="1984"/>
        <w:gridCol w:w="2977"/>
      </w:tblGrid>
      <w:tr w:rsidR="00F85277" w:rsidRPr="00F85277" w:rsidTr="00F85277">
        <w:tc>
          <w:tcPr>
            <w:tcW w:w="488" w:type="dxa"/>
          </w:tcPr>
          <w:p w:rsidR="00F85277" w:rsidRPr="00F85277" w:rsidRDefault="00F85277" w:rsidP="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 xml:space="preserve">№ </w:t>
            </w:r>
            <w:proofErr w:type="gramStart"/>
            <w:r w:rsidRPr="00F85277">
              <w:rPr>
                <w:rFonts w:ascii="Times New Roman" w:hAnsi="Times New Roman" w:cs="Times New Roman"/>
                <w:color w:val="000000" w:themeColor="text1"/>
                <w:sz w:val="28"/>
                <w:szCs w:val="28"/>
              </w:rPr>
              <w:t>п</w:t>
            </w:r>
            <w:proofErr w:type="gramEnd"/>
            <w:r w:rsidRPr="00F85277">
              <w:rPr>
                <w:rFonts w:ascii="Times New Roman" w:hAnsi="Times New Roman" w:cs="Times New Roman"/>
                <w:color w:val="000000" w:themeColor="text1"/>
                <w:sz w:val="28"/>
                <w:szCs w:val="28"/>
              </w:rPr>
              <w:t>/п</w:t>
            </w:r>
          </w:p>
        </w:tc>
        <w:tc>
          <w:tcPr>
            <w:tcW w:w="1984" w:type="dxa"/>
          </w:tcPr>
          <w:p w:rsidR="00F85277" w:rsidRPr="00F85277" w:rsidRDefault="00F85277" w:rsidP="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Кадастровый номер земельного участка</w:t>
            </w:r>
          </w:p>
        </w:tc>
        <w:tc>
          <w:tcPr>
            <w:tcW w:w="2693" w:type="dxa"/>
          </w:tcPr>
          <w:p w:rsidR="00F85277" w:rsidRPr="00F85277" w:rsidRDefault="00F85277" w:rsidP="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Фактически произведенные затраты на проведение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 &lt;1&gt;, &lt;2&gt;</w:t>
            </w:r>
          </w:p>
        </w:tc>
        <w:tc>
          <w:tcPr>
            <w:tcW w:w="1843" w:type="dxa"/>
          </w:tcPr>
          <w:p w:rsidR="00F85277" w:rsidRPr="00F85277" w:rsidRDefault="00F85277" w:rsidP="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5 процентов затрат на реализацию проекта мелиорации (гр. 3 x 5 / 100), рублей</w:t>
            </w:r>
          </w:p>
        </w:tc>
        <w:tc>
          <w:tcPr>
            <w:tcW w:w="1843" w:type="dxa"/>
          </w:tcPr>
          <w:p w:rsidR="00F85277" w:rsidRPr="00F85277" w:rsidRDefault="00F85277" w:rsidP="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Фактически произведенные затраты на разработку проектно-сметной документации, рублей &lt;1&gt;</w:t>
            </w:r>
          </w:p>
        </w:tc>
        <w:tc>
          <w:tcPr>
            <w:tcW w:w="1984" w:type="dxa"/>
          </w:tcPr>
          <w:p w:rsidR="00F85277" w:rsidRPr="00F85277" w:rsidRDefault="00F85277" w:rsidP="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Затраты на разработку проектно-сметной документации, рублей (минимальная величина из гр. 4 и гр. 5)</w:t>
            </w:r>
          </w:p>
        </w:tc>
        <w:tc>
          <w:tcPr>
            <w:tcW w:w="2977" w:type="dxa"/>
          </w:tcPr>
          <w:p w:rsidR="00F85277" w:rsidRPr="00F85277" w:rsidRDefault="00F85277" w:rsidP="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Общий объем фактически произведенных затрат, на реализацию проекта мелиорации, рублей (гр. 3 + гр. 6)</w:t>
            </w:r>
          </w:p>
        </w:tc>
      </w:tr>
      <w:tr w:rsidR="00F85277" w:rsidRPr="00F85277" w:rsidTr="00F85277">
        <w:tc>
          <w:tcPr>
            <w:tcW w:w="488" w:type="dxa"/>
          </w:tcPr>
          <w:p w:rsidR="00F85277" w:rsidRPr="00F85277" w:rsidRDefault="00F85277" w:rsidP="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w:t>
            </w:r>
          </w:p>
        </w:tc>
        <w:tc>
          <w:tcPr>
            <w:tcW w:w="1984" w:type="dxa"/>
          </w:tcPr>
          <w:p w:rsidR="00F85277" w:rsidRPr="00F85277" w:rsidRDefault="00F85277" w:rsidP="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w:t>
            </w:r>
          </w:p>
        </w:tc>
        <w:tc>
          <w:tcPr>
            <w:tcW w:w="2693" w:type="dxa"/>
          </w:tcPr>
          <w:p w:rsidR="00F85277" w:rsidRPr="00F85277" w:rsidRDefault="00F85277" w:rsidP="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3</w:t>
            </w:r>
          </w:p>
        </w:tc>
        <w:tc>
          <w:tcPr>
            <w:tcW w:w="1843" w:type="dxa"/>
          </w:tcPr>
          <w:p w:rsidR="00F85277" w:rsidRPr="00F85277" w:rsidRDefault="00F85277" w:rsidP="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4</w:t>
            </w:r>
          </w:p>
        </w:tc>
        <w:tc>
          <w:tcPr>
            <w:tcW w:w="1843" w:type="dxa"/>
          </w:tcPr>
          <w:p w:rsidR="00F85277" w:rsidRPr="00F85277" w:rsidRDefault="00F85277" w:rsidP="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5</w:t>
            </w:r>
          </w:p>
        </w:tc>
        <w:tc>
          <w:tcPr>
            <w:tcW w:w="1984" w:type="dxa"/>
          </w:tcPr>
          <w:p w:rsidR="00F85277" w:rsidRPr="00F85277" w:rsidRDefault="00F85277" w:rsidP="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6</w:t>
            </w:r>
          </w:p>
        </w:tc>
        <w:tc>
          <w:tcPr>
            <w:tcW w:w="2977" w:type="dxa"/>
          </w:tcPr>
          <w:p w:rsidR="00F85277" w:rsidRPr="00F85277" w:rsidRDefault="00F85277" w:rsidP="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7</w:t>
            </w:r>
          </w:p>
        </w:tc>
      </w:tr>
      <w:tr w:rsidR="00F85277" w:rsidRPr="00F85277" w:rsidTr="00F85277">
        <w:tc>
          <w:tcPr>
            <w:tcW w:w="488" w:type="dxa"/>
          </w:tcPr>
          <w:p w:rsidR="00F85277" w:rsidRPr="00F85277" w:rsidRDefault="00F85277" w:rsidP="00F85277">
            <w:pPr>
              <w:pStyle w:val="ConsPlusNormal"/>
              <w:rPr>
                <w:rFonts w:ascii="Times New Roman" w:hAnsi="Times New Roman" w:cs="Times New Roman"/>
                <w:color w:val="000000" w:themeColor="text1"/>
                <w:sz w:val="28"/>
                <w:szCs w:val="28"/>
              </w:rPr>
            </w:pPr>
          </w:p>
        </w:tc>
        <w:tc>
          <w:tcPr>
            <w:tcW w:w="1984" w:type="dxa"/>
          </w:tcPr>
          <w:p w:rsidR="00F85277" w:rsidRPr="00F85277" w:rsidRDefault="00F85277" w:rsidP="00F85277">
            <w:pPr>
              <w:pStyle w:val="ConsPlusNormal"/>
              <w:rPr>
                <w:rFonts w:ascii="Times New Roman" w:hAnsi="Times New Roman" w:cs="Times New Roman"/>
                <w:color w:val="000000" w:themeColor="text1"/>
                <w:sz w:val="28"/>
                <w:szCs w:val="28"/>
              </w:rPr>
            </w:pPr>
          </w:p>
        </w:tc>
        <w:tc>
          <w:tcPr>
            <w:tcW w:w="2693" w:type="dxa"/>
          </w:tcPr>
          <w:p w:rsidR="00F85277" w:rsidRPr="00F85277" w:rsidRDefault="00F85277" w:rsidP="00F85277">
            <w:pPr>
              <w:pStyle w:val="ConsPlusNormal"/>
              <w:rPr>
                <w:rFonts w:ascii="Times New Roman" w:hAnsi="Times New Roman" w:cs="Times New Roman"/>
                <w:color w:val="000000" w:themeColor="text1"/>
                <w:sz w:val="28"/>
                <w:szCs w:val="28"/>
              </w:rPr>
            </w:pPr>
          </w:p>
        </w:tc>
        <w:tc>
          <w:tcPr>
            <w:tcW w:w="1843" w:type="dxa"/>
          </w:tcPr>
          <w:p w:rsidR="00F85277" w:rsidRPr="00F85277" w:rsidRDefault="00F85277" w:rsidP="00F85277">
            <w:pPr>
              <w:pStyle w:val="ConsPlusNormal"/>
              <w:rPr>
                <w:rFonts w:ascii="Times New Roman" w:hAnsi="Times New Roman" w:cs="Times New Roman"/>
                <w:color w:val="000000" w:themeColor="text1"/>
                <w:sz w:val="28"/>
                <w:szCs w:val="28"/>
              </w:rPr>
            </w:pPr>
          </w:p>
        </w:tc>
        <w:tc>
          <w:tcPr>
            <w:tcW w:w="1843" w:type="dxa"/>
          </w:tcPr>
          <w:p w:rsidR="00F85277" w:rsidRPr="00F85277" w:rsidRDefault="00F85277" w:rsidP="00F85277">
            <w:pPr>
              <w:pStyle w:val="ConsPlusNormal"/>
              <w:rPr>
                <w:rFonts w:ascii="Times New Roman" w:hAnsi="Times New Roman" w:cs="Times New Roman"/>
                <w:color w:val="000000" w:themeColor="text1"/>
                <w:sz w:val="28"/>
                <w:szCs w:val="28"/>
              </w:rPr>
            </w:pPr>
          </w:p>
        </w:tc>
        <w:tc>
          <w:tcPr>
            <w:tcW w:w="1984" w:type="dxa"/>
          </w:tcPr>
          <w:p w:rsidR="00F85277" w:rsidRPr="00F85277" w:rsidRDefault="00F85277" w:rsidP="00F85277">
            <w:pPr>
              <w:pStyle w:val="ConsPlusNormal"/>
              <w:rPr>
                <w:rFonts w:ascii="Times New Roman" w:hAnsi="Times New Roman" w:cs="Times New Roman"/>
                <w:color w:val="000000" w:themeColor="text1"/>
                <w:sz w:val="28"/>
                <w:szCs w:val="28"/>
              </w:rPr>
            </w:pPr>
          </w:p>
        </w:tc>
        <w:tc>
          <w:tcPr>
            <w:tcW w:w="2977" w:type="dxa"/>
          </w:tcPr>
          <w:p w:rsidR="00F85277" w:rsidRPr="00F85277" w:rsidRDefault="00F85277" w:rsidP="00F85277">
            <w:pPr>
              <w:pStyle w:val="ConsPlusNormal"/>
              <w:rPr>
                <w:rFonts w:ascii="Times New Roman" w:hAnsi="Times New Roman" w:cs="Times New Roman"/>
                <w:color w:val="000000" w:themeColor="text1"/>
                <w:sz w:val="28"/>
                <w:szCs w:val="28"/>
              </w:rPr>
            </w:pPr>
          </w:p>
        </w:tc>
      </w:tr>
    </w:tbl>
    <w:p w:rsidR="00F85277" w:rsidRPr="00F85277" w:rsidRDefault="00F85277" w:rsidP="00F85277">
      <w:pPr>
        <w:pStyle w:val="ConsPlusNormal"/>
        <w:ind w:right="820"/>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Таблица 1</w:t>
      </w:r>
    </w:p>
    <w:p w:rsidR="00F85277" w:rsidRPr="00F85277" w:rsidRDefault="00F85277" w:rsidP="00F85277">
      <w:pPr>
        <w:pStyle w:val="ConsPlusNormal"/>
        <w:rPr>
          <w:rFonts w:ascii="Times New Roman" w:hAnsi="Times New Roman" w:cs="Times New Roman"/>
          <w:color w:val="000000" w:themeColor="text1"/>
          <w:sz w:val="28"/>
          <w:szCs w:val="28"/>
        </w:rPr>
      </w:pPr>
    </w:p>
    <w:p w:rsidR="00F85277" w:rsidRPr="00F85277" w:rsidRDefault="00F85277" w:rsidP="00F85277">
      <w:pPr>
        <w:pStyle w:val="ConsPlusNormal"/>
        <w:jc w:val="both"/>
        <w:rPr>
          <w:rFonts w:ascii="Times New Roman" w:hAnsi="Times New Roman" w:cs="Times New Roman"/>
          <w:color w:val="000000" w:themeColor="text1"/>
          <w:sz w:val="28"/>
          <w:szCs w:val="28"/>
        </w:rPr>
      </w:pPr>
    </w:p>
    <w:p w:rsidR="00F85277" w:rsidRPr="00F85277" w:rsidRDefault="00F85277" w:rsidP="00F85277">
      <w:pPr>
        <w:pStyle w:val="ConsPlusNormal"/>
        <w:jc w:val="both"/>
        <w:rPr>
          <w:rFonts w:ascii="Times New Roman" w:hAnsi="Times New Roman" w:cs="Times New Roman"/>
          <w:color w:val="000000" w:themeColor="text1"/>
          <w:sz w:val="28"/>
          <w:szCs w:val="28"/>
        </w:rPr>
      </w:pPr>
    </w:p>
    <w:p w:rsidR="00F85277" w:rsidRPr="00F85277" w:rsidRDefault="00F85277" w:rsidP="00F85277">
      <w:pPr>
        <w:pStyle w:val="ConsPlusNormal"/>
        <w:ind w:firstLine="540"/>
        <w:rPr>
          <w:rFonts w:ascii="Times New Roman" w:hAnsi="Times New Roman" w:cs="Times New Roman"/>
          <w:color w:val="000000" w:themeColor="text1"/>
          <w:sz w:val="28"/>
          <w:szCs w:val="28"/>
        </w:rPr>
      </w:pPr>
    </w:p>
    <w:p w:rsidR="00F85277" w:rsidRPr="00F85277" w:rsidRDefault="00F85277" w:rsidP="00F85277">
      <w:pPr>
        <w:pStyle w:val="ConsPlusNormal"/>
        <w:ind w:firstLine="540"/>
        <w:rPr>
          <w:rFonts w:ascii="Times New Roman" w:hAnsi="Times New Roman" w:cs="Times New Roman"/>
          <w:color w:val="000000" w:themeColor="text1"/>
          <w:sz w:val="28"/>
          <w:szCs w:val="28"/>
        </w:rPr>
      </w:pPr>
    </w:p>
    <w:p w:rsidR="00F85277" w:rsidRPr="00F85277" w:rsidRDefault="00F85277" w:rsidP="00F85277">
      <w:pPr>
        <w:pStyle w:val="ConsPlusNormal"/>
        <w:ind w:firstLine="540"/>
        <w:rPr>
          <w:rFonts w:ascii="Times New Roman" w:hAnsi="Times New Roman" w:cs="Times New Roman"/>
          <w:color w:val="000000" w:themeColor="text1"/>
          <w:sz w:val="28"/>
          <w:szCs w:val="28"/>
        </w:rPr>
      </w:pPr>
    </w:p>
    <w:p w:rsidR="00F85277" w:rsidRPr="00F85277" w:rsidRDefault="00F85277" w:rsidP="00F85277">
      <w:pPr>
        <w:pStyle w:val="ConsPlusNormal"/>
        <w:ind w:firstLine="540"/>
        <w:rPr>
          <w:rFonts w:ascii="Times New Roman" w:hAnsi="Times New Roman" w:cs="Times New Roman"/>
          <w:color w:val="000000" w:themeColor="text1"/>
          <w:sz w:val="28"/>
          <w:szCs w:val="28"/>
        </w:rPr>
      </w:pPr>
    </w:p>
    <w:p w:rsidR="00F85277" w:rsidRPr="00F85277" w:rsidRDefault="00F85277" w:rsidP="00F85277">
      <w:pPr>
        <w:pStyle w:val="ConsPlusNormal"/>
        <w:ind w:firstLine="540"/>
        <w:rPr>
          <w:rFonts w:ascii="Times New Roman" w:hAnsi="Times New Roman" w:cs="Times New Roman"/>
          <w:color w:val="000000" w:themeColor="text1"/>
          <w:sz w:val="28"/>
          <w:szCs w:val="28"/>
        </w:rPr>
      </w:pPr>
    </w:p>
    <w:p w:rsidR="00F85277" w:rsidRPr="00F85277" w:rsidRDefault="00F85277" w:rsidP="00F85277">
      <w:pPr>
        <w:pStyle w:val="ConsPlusNormal"/>
        <w:ind w:firstLine="540"/>
        <w:rPr>
          <w:rFonts w:ascii="Times New Roman" w:hAnsi="Times New Roman" w:cs="Times New Roman"/>
          <w:color w:val="000000" w:themeColor="text1"/>
          <w:sz w:val="28"/>
          <w:szCs w:val="28"/>
        </w:rPr>
      </w:pPr>
    </w:p>
    <w:p w:rsidR="00F85277" w:rsidRPr="00F85277" w:rsidRDefault="00F85277" w:rsidP="00F85277">
      <w:pPr>
        <w:pStyle w:val="ConsPlusNormal"/>
        <w:ind w:firstLine="540"/>
        <w:rPr>
          <w:rFonts w:ascii="Times New Roman" w:hAnsi="Times New Roman" w:cs="Times New Roman"/>
          <w:color w:val="000000" w:themeColor="text1"/>
          <w:sz w:val="28"/>
          <w:szCs w:val="28"/>
        </w:rPr>
      </w:pPr>
    </w:p>
    <w:p w:rsidR="00F85277" w:rsidRPr="00F85277" w:rsidRDefault="00F85277" w:rsidP="00F85277">
      <w:pPr>
        <w:pStyle w:val="ConsPlusNormal"/>
        <w:ind w:firstLine="540"/>
        <w:rPr>
          <w:rFonts w:ascii="Times New Roman" w:hAnsi="Times New Roman" w:cs="Times New Roman"/>
          <w:color w:val="000000" w:themeColor="text1"/>
          <w:sz w:val="28"/>
          <w:szCs w:val="28"/>
        </w:rPr>
      </w:pPr>
    </w:p>
    <w:p w:rsidR="00F85277" w:rsidRPr="00F85277" w:rsidRDefault="00F85277" w:rsidP="00F85277">
      <w:pPr>
        <w:pStyle w:val="ConsPlusNormal"/>
        <w:ind w:firstLine="540"/>
        <w:rPr>
          <w:rFonts w:ascii="Times New Roman" w:hAnsi="Times New Roman" w:cs="Times New Roman"/>
          <w:color w:val="000000" w:themeColor="text1"/>
          <w:sz w:val="28"/>
          <w:szCs w:val="28"/>
        </w:rPr>
      </w:pPr>
    </w:p>
    <w:p w:rsidR="00F85277" w:rsidRPr="00F85277" w:rsidRDefault="00F85277" w:rsidP="00F85277">
      <w:pPr>
        <w:pStyle w:val="ConsPlusNormal"/>
        <w:ind w:firstLine="540"/>
        <w:rPr>
          <w:rFonts w:ascii="Times New Roman" w:hAnsi="Times New Roman" w:cs="Times New Roman"/>
          <w:color w:val="000000" w:themeColor="text1"/>
          <w:sz w:val="28"/>
          <w:szCs w:val="28"/>
        </w:rPr>
      </w:pPr>
    </w:p>
    <w:p w:rsidR="00F85277" w:rsidRPr="00F85277" w:rsidRDefault="00F85277" w:rsidP="00F85277">
      <w:pPr>
        <w:pStyle w:val="ConsPlusNormal"/>
        <w:ind w:firstLine="540"/>
        <w:rPr>
          <w:rFonts w:ascii="Times New Roman" w:hAnsi="Times New Roman" w:cs="Times New Roman"/>
          <w:color w:val="000000" w:themeColor="text1"/>
          <w:sz w:val="28"/>
          <w:szCs w:val="28"/>
        </w:rPr>
      </w:pPr>
    </w:p>
    <w:p w:rsidR="00F85277" w:rsidRPr="00F85277" w:rsidRDefault="00F85277" w:rsidP="00F85277">
      <w:pPr>
        <w:pStyle w:val="ConsPlusNormal"/>
        <w:ind w:firstLine="540"/>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 Информация для расчета размера субсидии:</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rsidP="00F85277">
      <w:pPr>
        <w:pStyle w:val="ConsPlusNormal"/>
        <w:ind w:right="820"/>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Таблица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489"/>
        <w:gridCol w:w="1759"/>
        <w:gridCol w:w="2149"/>
        <w:gridCol w:w="694"/>
        <w:gridCol w:w="1714"/>
        <w:gridCol w:w="1864"/>
        <w:gridCol w:w="1849"/>
        <w:gridCol w:w="1834"/>
      </w:tblGrid>
      <w:tr w:rsidR="00F85277" w:rsidRPr="00F85277">
        <w:tc>
          <w:tcPr>
            <w:tcW w:w="454" w:type="dxa"/>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 </w:t>
            </w:r>
            <w:proofErr w:type="gramStart"/>
            <w:r w:rsidRPr="00F85277">
              <w:rPr>
                <w:rFonts w:ascii="Times New Roman" w:hAnsi="Times New Roman" w:cs="Times New Roman"/>
                <w:color w:val="000000" w:themeColor="text1"/>
                <w:sz w:val="28"/>
                <w:szCs w:val="28"/>
              </w:rPr>
              <w:t>п</w:t>
            </w:r>
            <w:proofErr w:type="gramEnd"/>
            <w:r w:rsidRPr="00F85277">
              <w:rPr>
                <w:rFonts w:ascii="Times New Roman" w:hAnsi="Times New Roman" w:cs="Times New Roman"/>
                <w:color w:val="000000" w:themeColor="text1"/>
                <w:sz w:val="28"/>
                <w:szCs w:val="28"/>
              </w:rPr>
              <w:t>/п</w:t>
            </w:r>
          </w:p>
        </w:tc>
        <w:tc>
          <w:tcPr>
            <w:tcW w:w="1489" w:type="dxa"/>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Кадастровый номер земельного участка</w:t>
            </w:r>
          </w:p>
        </w:tc>
        <w:tc>
          <w:tcPr>
            <w:tcW w:w="1759" w:type="dxa"/>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Площадь мелиорируемых земель, на которых реализуется проект мелиорации, </w:t>
            </w:r>
            <w:proofErr w:type="gramStart"/>
            <w:r w:rsidRPr="00F85277">
              <w:rPr>
                <w:rFonts w:ascii="Times New Roman" w:hAnsi="Times New Roman" w:cs="Times New Roman"/>
                <w:color w:val="000000" w:themeColor="text1"/>
                <w:sz w:val="28"/>
                <w:szCs w:val="28"/>
              </w:rPr>
              <w:t>га</w:t>
            </w:r>
            <w:proofErr w:type="gramEnd"/>
          </w:p>
        </w:tc>
        <w:tc>
          <w:tcPr>
            <w:tcW w:w="2843" w:type="dxa"/>
            <w:gridSpan w:val="2"/>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Предельная стоимость работ, рублей</w:t>
            </w:r>
          </w:p>
        </w:tc>
        <w:tc>
          <w:tcPr>
            <w:tcW w:w="171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Общий объем фактически произведенных затрат на реализацию проекта мелиорации, рублей &lt;1&gt;</w:t>
            </w:r>
          </w:p>
        </w:tc>
        <w:tc>
          <w:tcPr>
            <w:tcW w:w="1864" w:type="dxa"/>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Общий объем фактически произведенных затрат на реализацию проекта мелиорации, принимаемый к </w:t>
            </w:r>
            <w:r w:rsidRPr="00F85277">
              <w:rPr>
                <w:rFonts w:ascii="Times New Roman" w:hAnsi="Times New Roman" w:cs="Times New Roman"/>
                <w:color w:val="000000" w:themeColor="text1"/>
                <w:sz w:val="28"/>
                <w:szCs w:val="28"/>
              </w:rPr>
              <w:lastRenderedPageBreak/>
              <w:t>субсидированию (минимальная величина из гр. 5 и гр. 6), рублей</w:t>
            </w:r>
          </w:p>
        </w:tc>
        <w:tc>
          <w:tcPr>
            <w:tcW w:w="1849" w:type="dxa"/>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Ставка субсидирования, %</w:t>
            </w:r>
          </w:p>
        </w:tc>
        <w:tc>
          <w:tcPr>
            <w:tcW w:w="1834" w:type="dxa"/>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Сумма субсидии к предоставлению (гр. 7 x гр. 8 / 100 %), рублей</w:t>
            </w:r>
          </w:p>
        </w:tc>
      </w:tr>
      <w:tr w:rsidR="00F85277" w:rsidRPr="00F85277" w:rsidTr="00F85277">
        <w:trPr>
          <w:trHeight w:val="1307"/>
        </w:trPr>
        <w:tc>
          <w:tcPr>
            <w:tcW w:w="454" w:type="dxa"/>
            <w:vMerge/>
          </w:tcPr>
          <w:p w:rsidR="00F85277" w:rsidRPr="00F85277" w:rsidRDefault="00F85277">
            <w:pPr>
              <w:pStyle w:val="ConsPlusNormal"/>
              <w:rPr>
                <w:rFonts w:ascii="Times New Roman" w:hAnsi="Times New Roman" w:cs="Times New Roman"/>
                <w:color w:val="000000" w:themeColor="text1"/>
                <w:sz w:val="28"/>
                <w:szCs w:val="28"/>
              </w:rPr>
            </w:pPr>
          </w:p>
        </w:tc>
        <w:tc>
          <w:tcPr>
            <w:tcW w:w="1489" w:type="dxa"/>
            <w:vMerge/>
          </w:tcPr>
          <w:p w:rsidR="00F85277" w:rsidRPr="00F85277" w:rsidRDefault="00F85277">
            <w:pPr>
              <w:pStyle w:val="ConsPlusNormal"/>
              <w:rPr>
                <w:rFonts w:ascii="Times New Roman" w:hAnsi="Times New Roman" w:cs="Times New Roman"/>
                <w:color w:val="000000" w:themeColor="text1"/>
                <w:sz w:val="28"/>
                <w:szCs w:val="28"/>
              </w:rPr>
            </w:pPr>
          </w:p>
        </w:tc>
        <w:tc>
          <w:tcPr>
            <w:tcW w:w="1759" w:type="dxa"/>
            <w:vMerge/>
          </w:tcPr>
          <w:p w:rsidR="00F85277" w:rsidRPr="00F85277" w:rsidRDefault="00F85277">
            <w:pPr>
              <w:pStyle w:val="ConsPlusNormal"/>
              <w:rPr>
                <w:rFonts w:ascii="Times New Roman" w:hAnsi="Times New Roman" w:cs="Times New Roman"/>
                <w:color w:val="000000" w:themeColor="text1"/>
                <w:sz w:val="28"/>
                <w:szCs w:val="28"/>
              </w:rPr>
            </w:pPr>
          </w:p>
        </w:tc>
        <w:tc>
          <w:tcPr>
            <w:tcW w:w="214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предельный размер стоимости работ на 1 га площади земель, связанных с реализацией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 &lt;3&gt;</w:t>
            </w:r>
          </w:p>
        </w:tc>
        <w:tc>
          <w:tcPr>
            <w:tcW w:w="69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итого (гр. 3 x гр. 4)</w:t>
            </w:r>
          </w:p>
        </w:tc>
        <w:tc>
          <w:tcPr>
            <w:tcW w:w="171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итого (гр. 7 таблицы 1)</w:t>
            </w:r>
          </w:p>
        </w:tc>
        <w:tc>
          <w:tcPr>
            <w:tcW w:w="1864" w:type="dxa"/>
            <w:vMerge/>
          </w:tcPr>
          <w:p w:rsidR="00F85277" w:rsidRPr="00F85277" w:rsidRDefault="00F85277">
            <w:pPr>
              <w:pStyle w:val="ConsPlusNormal"/>
              <w:rPr>
                <w:rFonts w:ascii="Times New Roman" w:hAnsi="Times New Roman" w:cs="Times New Roman"/>
                <w:color w:val="000000" w:themeColor="text1"/>
                <w:sz w:val="28"/>
                <w:szCs w:val="28"/>
              </w:rPr>
            </w:pPr>
          </w:p>
        </w:tc>
        <w:tc>
          <w:tcPr>
            <w:tcW w:w="1849" w:type="dxa"/>
            <w:vMerge/>
          </w:tcPr>
          <w:p w:rsidR="00F85277" w:rsidRPr="00F85277" w:rsidRDefault="00F85277">
            <w:pPr>
              <w:pStyle w:val="ConsPlusNormal"/>
              <w:rPr>
                <w:rFonts w:ascii="Times New Roman" w:hAnsi="Times New Roman" w:cs="Times New Roman"/>
                <w:color w:val="000000" w:themeColor="text1"/>
                <w:sz w:val="28"/>
                <w:szCs w:val="28"/>
              </w:rPr>
            </w:pPr>
          </w:p>
        </w:tc>
        <w:tc>
          <w:tcPr>
            <w:tcW w:w="1834" w:type="dxa"/>
            <w:vMerge/>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45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1</w:t>
            </w:r>
          </w:p>
        </w:tc>
        <w:tc>
          <w:tcPr>
            <w:tcW w:w="148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w:t>
            </w:r>
          </w:p>
        </w:tc>
        <w:tc>
          <w:tcPr>
            <w:tcW w:w="175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3</w:t>
            </w:r>
          </w:p>
        </w:tc>
        <w:tc>
          <w:tcPr>
            <w:tcW w:w="214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4</w:t>
            </w:r>
          </w:p>
        </w:tc>
        <w:tc>
          <w:tcPr>
            <w:tcW w:w="69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5</w:t>
            </w:r>
          </w:p>
        </w:tc>
        <w:tc>
          <w:tcPr>
            <w:tcW w:w="171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6</w:t>
            </w:r>
          </w:p>
        </w:tc>
        <w:tc>
          <w:tcPr>
            <w:tcW w:w="186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7</w:t>
            </w:r>
          </w:p>
        </w:tc>
        <w:tc>
          <w:tcPr>
            <w:tcW w:w="184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8</w:t>
            </w:r>
          </w:p>
        </w:tc>
        <w:tc>
          <w:tcPr>
            <w:tcW w:w="183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9</w:t>
            </w:r>
          </w:p>
        </w:tc>
      </w:tr>
      <w:tr w:rsidR="00F85277" w:rsidRPr="00F85277">
        <w:tc>
          <w:tcPr>
            <w:tcW w:w="454"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w:t>
            </w:r>
          </w:p>
        </w:tc>
        <w:tc>
          <w:tcPr>
            <w:tcW w:w="1489" w:type="dxa"/>
          </w:tcPr>
          <w:p w:rsidR="00F85277" w:rsidRPr="00F85277" w:rsidRDefault="00F85277">
            <w:pPr>
              <w:pStyle w:val="ConsPlusNormal"/>
              <w:rPr>
                <w:rFonts w:ascii="Times New Roman" w:hAnsi="Times New Roman" w:cs="Times New Roman"/>
                <w:color w:val="000000" w:themeColor="text1"/>
                <w:sz w:val="28"/>
                <w:szCs w:val="28"/>
              </w:rPr>
            </w:pPr>
          </w:p>
        </w:tc>
        <w:tc>
          <w:tcPr>
            <w:tcW w:w="1759" w:type="dxa"/>
          </w:tcPr>
          <w:p w:rsidR="00F85277" w:rsidRPr="00F85277" w:rsidRDefault="00F85277">
            <w:pPr>
              <w:pStyle w:val="ConsPlusNormal"/>
              <w:rPr>
                <w:rFonts w:ascii="Times New Roman" w:hAnsi="Times New Roman" w:cs="Times New Roman"/>
                <w:color w:val="000000" w:themeColor="text1"/>
                <w:sz w:val="28"/>
                <w:szCs w:val="28"/>
              </w:rPr>
            </w:pPr>
          </w:p>
        </w:tc>
        <w:tc>
          <w:tcPr>
            <w:tcW w:w="2149" w:type="dxa"/>
          </w:tcPr>
          <w:p w:rsidR="00F85277" w:rsidRPr="00F85277" w:rsidRDefault="00F85277">
            <w:pPr>
              <w:pStyle w:val="ConsPlusNormal"/>
              <w:rPr>
                <w:rFonts w:ascii="Times New Roman" w:hAnsi="Times New Roman" w:cs="Times New Roman"/>
                <w:color w:val="000000" w:themeColor="text1"/>
                <w:sz w:val="28"/>
                <w:szCs w:val="28"/>
              </w:rPr>
            </w:pPr>
          </w:p>
        </w:tc>
        <w:tc>
          <w:tcPr>
            <w:tcW w:w="694" w:type="dxa"/>
          </w:tcPr>
          <w:p w:rsidR="00F85277" w:rsidRPr="00F85277" w:rsidRDefault="00F85277">
            <w:pPr>
              <w:pStyle w:val="ConsPlusNormal"/>
              <w:rPr>
                <w:rFonts w:ascii="Times New Roman" w:hAnsi="Times New Roman" w:cs="Times New Roman"/>
                <w:color w:val="000000" w:themeColor="text1"/>
                <w:sz w:val="28"/>
                <w:szCs w:val="28"/>
              </w:rPr>
            </w:pPr>
          </w:p>
        </w:tc>
        <w:tc>
          <w:tcPr>
            <w:tcW w:w="1714" w:type="dxa"/>
          </w:tcPr>
          <w:p w:rsidR="00F85277" w:rsidRPr="00F85277" w:rsidRDefault="00F85277">
            <w:pPr>
              <w:pStyle w:val="ConsPlusNormal"/>
              <w:rPr>
                <w:rFonts w:ascii="Times New Roman" w:hAnsi="Times New Roman" w:cs="Times New Roman"/>
                <w:color w:val="000000" w:themeColor="text1"/>
                <w:sz w:val="28"/>
                <w:szCs w:val="28"/>
              </w:rPr>
            </w:pPr>
          </w:p>
        </w:tc>
        <w:tc>
          <w:tcPr>
            <w:tcW w:w="1864" w:type="dxa"/>
          </w:tcPr>
          <w:p w:rsidR="00F85277" w:rsidRPr="00F85277" w:rsidRDefault="00F85277">
            <w:pPr>
              <w:pStyle w:val="ConsPlusNormal"/>
              <w:rPr>
                <w:rFonts w:ascii="Times New Roman" w:hAnsi="Times New Roman" w:cs="Times New Roman"/>
                <w:color w:val="000000" w:themeColor="text1"/>
                <w:sz w:val="28"/>
                <w:szCs w:val="28"/>
              </w:rPr>
            </w:pPr>
          </w:p>
        </w:tc>
        <w:tc>
          <w:tcPr>
            <w:tcW w:w="1849" w:type="dxa"/>
          </w:tcPr>
          <w:p w:rsidR="00F85277" w:rsidRPr="00F85277" w:rsidRDefault="00F85277">
            <w:pPr>
              <w:pStyle w:val="ConsPlusNormal"/>
              <w:rPr>
                <w:rFonts w:ascii="Times New Roman" w:hAnsi="Times New Roman" w:cs="Times New Roman"/>
                <w:color w:val="000000" w:themeColor="text1"/>
                <w:sz w:val="28"/>
                <w:szCs w:val="28"/>
              </w:rPr>
            </w:pPr>
          </w:p>
        </w:tc>
        <w:tc>
          <w:tcPr>
            <w:tcW w:w="1834" w:type="dxa"/>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454" w:type="dxa"/>
          </w:tcPr>
          <w:p w:rsidR="00F85277" w:rsidRPr="00F85277" w:rsidRDefault="00F85277">
            <w:pPr>
              <w:pStyle w:val="ConsPlusNormal"/>
              <w:rPr>
                <w:rFonts w:ascii="Times New Roman" w:hAnsi="Times New Roman" w:cs="Times New Roman"/>
                <w:color w:val="000000" w:themeColor="text1"/>
                <w:sz w:val="28"/>
                <w:szCs w:val="28"/>
              </w:rPr>
            </w:pPr>
          </w:p>
        </w:tc>
        <w:tc>
          <w:tcPr>
            <w:tcW w:w="1489"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Итого</w:t>
            </w:r>
          </w:p>
        </w:tc>
        <w:tc>
          <w:tcPr>
            <w:tcW w:w="1759" w:type="dxa"/>
          </w:tcPr>
          <w:p w:rsidR="00F85277" w:rsidRPr="00F85277" w:rsidRDefault="00F85277">
            <w:pPr>
              <w:pStyle w:val="ConsPlusNormal"/>
              <w:rPr>
                <w:rFonts w:ascii="Times New Roman" w:hAnsi="Times New Roman" w:cs="Times New Roman"/>
                <w:color w:val="000000" w:themeColor="text1"/>
                <w:sz w:val="28"/>
                <w:szCs w:val="28"/>
              </w:rPr>
            </w:pPr>
          </w:p>
        </w:tc>
        <w:tc>
          <w:tcPr>
            <w:tcW w:w="2149" w:type="dxa"/>
          </w:tcPr>
          <w:p w:rsidR="00F85277" w:rsidRPr="00F85277" w:rsidRDefault="00F85277">
            <w:pPr>
              <w:pStyle w:val="ConsPlusNormal"/>
              <w:rPr>
                <w:rFonts w:ascii="Times New Roman" w:hAnsi="Times New Roman" w:cs="Times New Roman"/>
                <w:color w:val="000000" w:themeColor="text1"/>
                <w:sz w:val="28"/>
                <w:szCs w:val="28"/>
              </w:rPr>
            </w:pPr>
          </w:p>
        </w:tc>
        <w:tc>
          <w:tcPr>
            <w:tcW w:w="694" w:type="dxa"/>
          </w:tcPr>
          <w:p w:rsidR="00F85277" w:rsidRPr="00F85277" w:rsidRDefault="00F85277">
            <w:pPr>
              <w:pStyle w:val="ConsPlusNormal"/>
              <w:rPr>
                <w:rFonts w:ascii="Times New Roman" w:hAnsi="Times New Roman" w:cs="Times New Roman"/>
                <w:color w:val="000000" w:themeColor="text1"/>
                <w:sz w:val="28"/>
                <w:szCs w:val="28"/>
              </w:rPr>
            </w:pPr>
          </w:p>
        </w:tc>
        <w:tc>
          <w:tcPr>
            <w:tcW w:w="1714" w:type="dxa"/>
          </w:tcPr>
          <w:p w:rsidR="00F85277" w:rsidRPr="00F85277" w:rsidRDefault="00F85277">
            <w:pPr>
              <w:pStyle w:val="ConsPlusNormal"/>
              <w:rPr>
                <w:rFonts w:ascii="Times New Roman" w:hAnsi="Times New Roman" w:cs="Times New Roman"/>
                <w:color w:val="000000" w:themeColor="text1"/>
                <w:sz w:val="28"/>
                <w:szCs w:val="28"/>
              </w:rPr>
            </w:pPr>
          </w:p>
        </w:tc>
        <w:tc>
          <w:tcPr>
            <w:tcW w:w="1864" w:type="dxa"/>
          </w:tcPr>
          <w:p w:rsidR="00F85277" w:rsidRPr="00F85277" w:rsidRDefault="00F85277">
            <w:pPr>
              <w:pStyle w:val="ConsPlusNormal"/>
              <w:rPr>
                <w:rFonts w:ascii="Times New Roman" w:hAnsi="Times New Roman" w:cs="Times New Roman"/>
                <w:color w:val="000000" w:themeColor="text1"/>
                <w:sz w:val="28"/>
                <w:szCs w:val="28"/>
              </w:rPr>
            </w:pPr>
          </w:p>
        </w:tc>
        <w:tc>
          <w:tcPr>
            <w:tcW w:w="1849" w:type="dxa"/>
          </w:tcPr>
          <w:p w:rsidR="00F85277" w:rsidRPr="00F85277" w:rsidRDefault="00F85277">
            <w:pPr>
              <w:pStyle w:val="ConsPlusNormal"/>
              <w:rPr>
                <w:rFonts w:ascii="Times New Roman" w:hAnsi="Times New Roman" w:cs="Times New Roman"/>
                <w:color w:val="000000" w:themeColor="text1"/>
                <w:sz w:val="28"/>
                <w:szCs w:val="28"/>
              </w:rPr>
            </w:pPr>
          </w:p>
        </w:tc>
        <w:tc>
          <w:tcPr>
            <w:tcW w:w="1834" w:type="dxa"/>
          </w:tcPr>
          <w:p w:rsidR="00F85277" w:rsidRPr="00F85277" w:rsidRDefault="00F85277">
            <w:pPr>
              <w:pStyle w:val="ConsPlusNormal"/>
              <w:rPr>
                <w:rFonts w:ascii="Times New Roman" w:hAnsi="Times New Roman" w:cs="Times New Roman"/>
                <w:color w:val="000000" w:themeColor="text1"/>
                <w:sz w:val="28"/>
                <w:szCs w:val="28"/>
              </w:rPr>
            </w:pPr>
          </w:p>
        </w:tc>
      </w:tr>
    </w:tbl>
    <w:p w:rsidR="00F85277" w:rsidRPr="00F85277" w:rsidRDefault="00F85277">
      <w:pPr>
        <w:pStyle w:val="ConsPlusNormal"/>
        <w:rPr>
          <w:rFonts w:ascii="Times New Roman" w:hAnsi="Times New Roman" w:cs="Times New Roman"/>
          <w:color w:val="000000" w:themeColor="text1"/>
          <w:sz w:val="28"/>
          <w:szCs w:val="28"/>
        </w:rPr>
        <w:sectPr w:rsidR="00F85277" w:rsidRPr="00F85277" w:rsidSect="00F85277">
          <w:pgSz w:w="16838" w:h="11905" w:orient="landscape"/>
          <w:pgMar w:top="1701" w:right="1134" w:bottom="850" w:left="1134" w:header="0" w:footer="0" w:gutter="0"/>
          <w:cols w:space="720"/>
          <w:titlePg/>
        </w:sect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81"/>
        <w:gridCol w:w="3089"/>
      </w:tblGrid>
      <w:tr w:rsidR="00F85277" w:rsidRPr="00F85277">
        <w:tc>
          <w:tcPr>
            <w:tcW w:w="5981" w:type="dxa"/>
            <w:tcBorders>
              <w:top w:val="nil"/>
              <w:left w:val="nil"/>
              <w:bottom w:val="nil"/>
              <w:right w:val="nil"/>
            </w:tcBorders>
          </w:tcPr>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Участник отбора</w:t>
            </w:r>
          </w:p>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или лицо, уполномоченное им</w:t>
            </w:r>
          </w:p>
        </w:tc>
        <w:tc>
          <w:tcPr>
            <w:tcW w:w="3089" w:type="dxa"/>
            <w:tcBorders>
              <w:top w:val="nil"/>
              <w:left w:val="nil"/>
              <w:bottom w:val="single" w:sz="4" w:space="0" w:color="auto"/>
              <w:right w:val="nil"/>
            </w:tcBorders>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5981" w:type="dxa"/>
            <w:tcBorders>
              <w:top w:val="nil"/>
              <w:left w:val="nil"/>
              <w:bottom w:val="nil"/>
              <w:right w:val="nil"/>
            </w:tcBorders>
          </w:tcPr>
          <w:p w:rsidR="00F85277" w:rsidRPr="00F85277" w:rsidRDefault="00F85277">
            <w:pPr>
              <w:pStyle w:val="ConsPlusNormal"/>
              <w:rPr>
                <w:rFonts w:ascii="Times New Roman" w:hAnsi="Times New Roman" w:cs="Times New Roman"/>
                <w:color w:val="000000" w:themeColor="text1"/>
                <w:sz w:val="28"/>
                <w:szCs w:val="28"/>
              </w:rPr>
            </w:pPr>
          </w:p>
        </w:tc>
        <w:tc>
          <w:tcPr>
            <w:tcW w:w="3089" w:type="dxa"/>
            <w:tcBorders>
              <w:top w:val="single" w:sz="4" w:space="0" w:color="auto"/>
              <w:left w:val="nil"/>
              <w:bottom w:val="nil"/>
              <w:right w:val="nil"/>
            </w:tcBorders>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(ФИО)</w:t>
            </w:r>
          </w:p>
        </w:tc>
      </w:tr>
      <w:tr w:rsidR="00F85277" w:rsidRPr="00F85277">
        <w:tc>
          <w:tcPr>
            <w:tcW w:w="9070" w:type="dxa"/>
            <w:gridSpan w:val="2"/>
            <w:tcBorders>
              <w:top w:val="nil"/>
              <w:left w:val="nil"/>
              <w:bottom w:val="nil"/>
              <w:right w:val="nil"/>
            </w:tcBorders>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9070" w:type="dxa"/>
            <w:gridSpan w:val="2"/>
            <w:tcBorders>
              <w:top w:val="nil"/>
              <w:left w:val="nil"/>
              <w:bottom w:val="nil"/>
              <w:right w:val="nil"/>
            </w:tcBorders>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Электронная подпись</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«__» _______ 20__ г.</w:t>
            </w:r>
          </w:p>
        </w:tc>
      </w:tr>
    </w:tbl>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&lt;1</w:t>
      </w:r>
      <w:proofErr w:type="gramStart"/>
      <w:r w:rsidRPr="00F85277">
        <w:rPr>
          <w:rFonts w:ascii="Times New Roman" w:hAnsi="Times New Roman" w:cs="Times New Roman"/>
          <w:color w:val="000000" w:themeColor="text1"/>
          <w:sz w:val="28"/>
          <w:szCs w:val="28"/>
        </w:rPr>
        <w:t>&gt; С</w:t>
      </w:r>
      <w:proofErr w:type="gramEnd"/>
      <w:r w:rsidRPr="00F85277">
        <w:rPr>
          <w:rFonts w:ascii="Times New Roman" w:hAnsi="Times New Roman" w:cs="Times New Roman"/>
          <w:color w:val="000000" w:themeColor="text1"/>
          <w:sz w:val="28"/>
          <w:szCs w:val="28"/>
        </w:rPr>
        <w:t xml:space="preserve"> учетом налога на добавленную стоимость для участника отбора, использующих право на освобождение от исполнения обязанностей, связанных с исчислением и уплатой налога на добавленную стоимость, без учета налога на добавленную стоимость для участника отбора, осуществляющих уплату налога на добавленную стоимость.</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&lt;2</w:t>
      </w:r>
      <w:proofErr w:type="gramStart"/>
      <w:r w:rsidRPr="00F85277">
        <w:rPr>
          <w:rFonts w:ascii="Times New Roman" w:hAnsi="Times New Roman" w:cs="Times New Roman"/>
          <w:color w:val="000000" w:themeColor="text1"/>
          <w:sz w:val="28"/>
          <w:szCs w:val="28"/>
        </w:rPr>
        <w:t>&gt; У</w:t>
      </w:r>
      <w:proofErr w:type="gramEnd"/>
      <w:r w:rsidRPr="00F85277">
        <w:rPr>
          <w:rFonts w:ascii="Times New Roman" w:hAnsi="Times New Roman" w:cs="Times New Roman"/>
          <w:color w:val="000000" w:themeColor="text1"/>
          <w:sz w:val="28"/>
          <w:szCs w:val="28"/>
        </w:rPr>
        <w:t xml:space="preserve">казываются фактически произведенные затраты, подтвержденные участником отбора по данным раздела 4 приложения № 5 к Порядку предоставления субсидий на возмещение части затрат на реализацию проектов мелиорации в рамках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 на выбывших сельскохозяйственных угодьях, вовлекаемых в сельскохозяйственный оборот, и проведения отбора получателей указанных субсидий в 2025 году, утвержденного Приказом министерства сельского хозяйства Красноярского края от 29.04.2025 № 79-424-о.</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&lt;3</w:t>
      </w:r>
      <w:proofErr w:type="gramStart"/>
      <w:r w:rsidRPr="00F85277">
        <w:rPr>
          <w:rFonts w:ascii="Times New Roman" w:hAnsi="Times New Roman" w:cs="Times New Roman"/>
          <w:color w:val="000000" w:themeColor="text1"/>
          <w:sz w:val="28"/>
          <w:szCs w:val="28"/>
        </w:rPr>
        <w:t>&gt; У</w:t>
      </w:r>
      <w:proofErr w:type="gramEnd"/>
      <w:r w:rsidRPr="00F85277">
        <w:rPr>
          <w:rFonts w:ascii="Times New Roman" w:hAnsi="Times New Roman" w:cs="Times New Roman"/>
          <w:color w:val="000000" w:themeColor="text1"/>
          <w:sz w:val="28"/>
          <w:szCs w:val="28"/>
        </w:rPr>
        <w:t>станавливается приказом Министерства сельского хозяйства Российской Федерации.</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jc w:val="right"/>
        <w:outlineLvl w:val="1"/>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Приложение № 3</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к Порядку</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предоставления субсидий</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 возмещение части затрат</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 реализацию проектов мелиорации</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в рамках </w:t>
      </w:r>
      <w:proofErr w:type="spellStart"/>
      <w:r w:rsidRPr="00F85277">
        <w:rPr>
          <w:rFonts w:ascii="Times New Roman" w:hAnsi="Times New Roman" w:cs="Times New Roman"/>
          <w:color w:val="000000" w:themeColor="text1"/>
          <w:sz w:val="28"/>
          <w:szCs w:val="28"/>
        </w:rPr>
        <w:t>культуртехнических</w:t>
      </w:r>
      <w:proofErr w:type="spellEnd"/>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мероприятий </w:t>
      </w:r>
      <w:proofErr w:type="gramStart"/>
      <w:r w:rsidRPr="00F85277">
        <w:rPr>
          <w:rFonts w:ascii="Times New Roman" w:hAnsi="Times New Roman" w:cs="Times New Roman"/>
          <w:color w:val="000000" w:themeColor="text1"/>
          <w:sz w:val="28"/>
          <w:szCs w:val="28"/>
        </w:rPr>
        <w:t>на</w:t>
      </w:r>
      <w:proofErr w:type="gramEnd"/>
      <w:r w:rsidRPr="00F85277">
        <w:rPr>
          <w:rFonts w:ascii="Times New Roman" w:hAnsi="Times New Roman" w:cs="Times New Roman"/>
          <w:color w:val="000000" w:themeColor="text1"/>
          <w:sz w:val="28"/>
          <w:szCs w:val="28"/>
        </w:rPr>
        <w:t xml:space="preserve"> выбывших</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сельскохозяйственных </w:t>
      </w:r>
      <w:proofErr w:type="gramStart"/>
      <w:r w:rsidRPr="00F85277">
        <w:rPr>
          <w:rFonts w:ascii="Times New Roman" w:hAnsi="Times New Roman" w:cs="Times New Roman"/>
          <w:color w:val="000000" w:themeColor="text1"/>
          <w:sz w:val="28"/>
          <w:szCs w:val="28"/>
        </w:rPr>
        <w:t>угодьях</w:t>
      </w:r>
      <w:proofErr w:type="gramEnd"/>
      <w:r w:rsidRPr="00F85277">
        <w:rPr>
          <w:rFonts w:ascii="Times New Roman" w:hAnsi="Times New Roman" w:cs="Times New Roman"/>
          <w:color w:val="000000" w:themeColor="text1"/>
          <w:sz w:val="28"/>
          <w:szCs w:val="28"/>
        </w:rPr>
        <w:t>,</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вовлекаемых в сельскохозяйственный</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оборот, и проведения отбора</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получателей указанных</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субсидий в 2025 году</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jc w:val="center"/>
        <w:rPr>
          <w:rFonts w:ascii="Times New Roman" w:hAnsi="Times New Roman" w:cs="Times New Roman"/>
          <w:color w:val="000000" w:themeColor="text1"/>
          <w:sz w:val="28"/>
          <w:szCs w:val="28"/>
        </w:rPr>
      </w:pPr>
      <w:bookmarkStart w:id="52" w:name="P536"/>
      <w:bookmarkEnd w:id="52"/>
      <w:r w:rsidRPr="00F85277">
        <w:rPr>
          <w:rFonts w:ascii="Times New Roman" w:hAnsi="Times New Roman" w:cs="Times New Roman"/>
          <w:color w:val="000000" w:themeColor="text1"/>
          <w:sz w:val="28"/>
          <w:szCs w:val="28"/>
        </w:rPr>
        <w:t xml:space="preserve">Сведения, подтверждающие наличие прав пользования </w:t>
      </w:r>
      <w:proofErr w:type="gramStart"/>
      <w:r w:rsidRPr="00F85277">
        <w:rPr>
          <w:rFonts w:ascii="Times New Roman" w:hAnsi="Times New Roman" w:cs="Times New Roman"/>
          <w:color w:val="000000" w:themeColor="text1"/>
          <w:sz w:val="28"/>
          <w:szCs w:val="28"/>
        </w:rPr>
        <w:t>земельными</w:t>
      </w:r>
      <w:proofErr w:type="gramEnd"/>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участками, на которых осуществляется реализация мероприятий</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проекта мелиорации</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___________________________________________________________</w:t>
      </w:r>
    </w:p>
    <w:p w:rsidR="00F85277" w:rsidRPr="00F85277" w:rsidRDefault="00F85277">
      <w:pPr>
        <w:pStyle w:val="ConsPlusNormal"/>
        <w:jc w:val="center"/>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(полное наименование или ФИО сельскохозяйственного</w:t>
      </w:r>
      <w:proofErr w:type="gramEnd"/>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товаропроизводителя, за исключением граждан, ведущих </w:t>
      </w:r>
      <w:proofErr w:type="gramStart"/>
      <w:r w:rsidRPr="00F85277">
        <w:rPr>
          <w:rFonts w:ascii="Times New Roman" w:hAnsi="Times New Roman" w:cs="Times New Roman"/>
          <w:color w:val="000000" w:themeColor="text1"/>
          <w:sz w:val="28"/>
          <w:szCs w:val="28"/>
        </w:rPr>
        <w:t>личное</w:t>
      </w:r>
      <w:proofErr w:type="gramEnd"/>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подсобное хозяйство, а также </w:t>
      </w:r>
      <w:proofErr w:type="gramStart"/>
      <w:r w:rsidRPr="00F85277">
        <w:rPr>
          <w:rFonts w:ascii="Times New Roman" w:hAnsi="Times New Roman" w:cs="Times New Roman"/>
          <w:color w:val="000000" w:themeColor="text1"/>
          <w:sz w:val="28"/>
          <w:szCs w:val="28"/>
        </w:rPr>
        <w:t>научные</w:t>
      </w:r>
      <w:proofErr w:type="gramEnd"/>
      <w:r w:rsidRPr="00F85277">
        <w:rPr>
          <w:rFonts w:ascii="Times New Roman" w:hAnsi="Times New Roman" w:cs="Times New Roman"/>
          <w:color w:val="000000" w:themeColor="text1"/>
          <w:sz w:val="28"/>
          <w:szCs w:val="28"/>
        </w:rPr>
        <w:t xml:space="preserve"> и образовательные</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организации (далее - участник отбора), муниципальный район,</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муниципальный округ или городской округ Красноярского края)</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 Сведения о земельных участках, на которых осуществляется реализация проекта мелиорации (далее - земельные участки), используемых на праве собственности, безвозмездного пользования или аренды со сроком на 1 год и более:</w:t>
      </w:r>
    </w:p>
    <w:p w:rsidR="00F85277" w:rsidRPr="00F85277" w:rsidRDefault="00F85277">
      <w:pPr>
        <w:pStyle w:val="ConsPlusNormal"/>
        <w:ind w:firstLine="540"/>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12"/>
        <w:gridCol w:w="2211"/>
        <w:gridCol w:w="2494"/>
      </w:tblGrid>
      <w:tr w:rsidR="00F85277" w:rsidRPr="00F85277">
        <w:tc>
          <w:tcPr>
            <w:tcW w:w="45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 </w:t>
            </w:r>
            <w:proofErr w:type="gramStart"/>
            <w:r w:rsidRPr="00F85277">
              <w:rPr>
                <w:rFonts w:ascii="Times New Roman" w:hAnsi="Times New Roman" w:cs="Times New Roman"/>
                <w:color w:val="000000" w:themeColor="text1"/>
                <w:sz w:val="28"/>
                <w:szCs w:val="28"/>
              </w:rPr>
              <w:t>п</w:t>
            </w:r>
            <w:proofErr w:type="gramEnd"/>
            <w:r w:rsidRPr="00F85277">
              <w:rPr>
                <w:rFonts w:ascii="Times New Roman" w:hAnsi="Times New Roman" w:cs="Times New Roman"/>
                <w:color w:val="000000" w:themeColor="text1"/>
                <w:sz w:val="28"/>
                <w:szCs w:val="28"/>
              </w:rPr>
              <w:t>/п</w:t>
            </w:r>
          </w:p>
        </w:tc>
        <w:tc>
          <w:tcPr>
            <w:tcW w:w="3912"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Кадастровый номер земельного участка</w:t>
            </w:r>
          </w:p>
        </w:tc>
        <w:tc>
          <w:tcPr>
            <w:tcW w:w="2211"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Площадь земельного участка, </w:t>
            </w:r>
            <w:proofErr w:type="gramStart"/>
            <w:r w:rsidRPr="00F85277">
              <w:rPr>
                <w:rFonts w:ascii="Times New Roman" w:hAnsi="Times New Roman" w:cs="Times New Roman"/>
                <w:color w:val="000000" w:themeColor="text1"/>
                <w:sz w:val="28"/>
                <w:szCs w:val="28"/>
              </w:rPr>
              <w:t>га</w:t>
            </w:r>
            <w:proofErr w:type="gramEnd"/>
          </w:p>
        </w:tc>
        <w:tc>
          <w:tcPr>
            <w:tcW w:w="249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Право пользования земельным участком &lt;1&gt;</w:t>
            </w:r>
          </w:p>
        </w:tc>
      </w:tr>
      <w:tr w:rsidR="00F85277" w:rsidRPr="00F85277">
        <w:tc>
          <w:tcPr>
            <w:tcW w:w="45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w:t>
            </w:r>
          </w:p>
        </w:tc>
        <w:tc>
          <w:tcPr>
            <w:tcW w:w="3912"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w:t>
            </w:r>
          </w:p>
        </w:tc>
        <w:tc>
          <w:tcPr>
            <w:tcW w:w="2211"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3</w:t>
            </w:r>
          </w:p>
        </w:tc>
        <w:tc>
          <w:tcPr>
            <w:tcW w:w="249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4</w:t>
            </w:r>
          </w:p>
        </w:tc>
      </w:tr>
      <w:tr w:rsidR="00F85277" w:rsidRPr="00F85277">
        <w:tc>
          <w:tcPr>
            <w:tcW w:w="454"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w:t>
            </w:r>
          </w:p>
        </w:tc>
        <w:tc>
          <w:tcPr>
            <w:tcW w:w="3912" w:type="dxa"/>
          </w:tcPr>
          <w:p w:rsidR="00F85277" w:rsidRPr="00F85277" w:rsidRDefault="00F85277">
            <w:pPr>
              <w:pStyle w:val="ConsPlusNormal"/>
              <w:rPr>
                <w:rFonts w:ascii="Times New Roman" w:hAnsi="Times New Roman" w:cs="Times New Roman"/>
                <w:color w:val="000000" w:themeColor="text1"/>
                <w:sz w:val="28"/>
                <w:szCs w:val="28"/>
              </w:rPr>
            </w:pPr>
          </w:p>
        </w:tc>
        <w:tc>
          <w:tcPr>
            <w:tcW w:w="2211" w:type="dxa"/>
          </w:tcPr>
          <w:p w:rsidR="00F85277" w:rsidRPr="00F85277" w:rsidRDefault="00F85277">
            <w:pPr>
              <w:pStyle w:val="ConsPlusNormal"/>
              <w:rPr>
                <w:rFonts w:ascii="Times New Roman" w:hAnsi="Times New Roman" w:cs="Times New Roman"/>
                <w:color w:val="000000" w:themeColor="text1"/>
                <w:sz w:val="28"/>
                <w:szCs w:val="28"/>
              </w:rPr>
            </w:pPr>
          </w:p>
        </w:tc>
        <w:tc>
          <w:tcPr>
            <w:tcW w:w="2494" w:type="dxa"/>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454"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w:t>
            </w:r>
          </w:p>
        </w:tc>
        <w:tc>
          <w:tcPr>
            <w:tcW w:w="3912" w:type="dxa"/>
          </w:tcPr>
          <w:p w:rsidR="00F85277" w:rsidRPr="00F85277" w:rsidRDefault="00F85277">
            <w:pPr>
              <w:pStyle w:val="ConsPlusNormal"/>
              <w:rPr>
                <w:rFonts w:ascii="Times New Roman" w:hAnsi="Times New Roman" w:cs="Times New Roman"/>
                <w:color w:val="000000" w:themeColor="text1"/>
                <w:sz w:val="28"/>
                <w:szCs w:val="28"/>
              </w:rPr>
            </w:pPr>
          </w:p>
        </w:tc>
        <w:tc>
          <w:tcPr>
            <w:tcW w:w="2211" w:type="dxa"/>
          </w:tcPr>
          <w:p w:rsidR="00F85277" w:rsidRPr="00F85277" w:rsidRDefault="00F85277">
            <w:pPr>
              <w:pStyle w:val="ConsPlusNormal"/>
              <w:rPr>
                <w:rFonts w:ascii="Times New Roman" w:hAnsi="Times New Roman" w:cs="Times New Roman"/>
                <w:color w:val="000000" w:themeColor="text1"/>
                <w:sz w:val="28"/>
                <w:szCs w:val="28"/>
              </w:rPr>
            </w:pPr>
          </w:p>
        </w:tc>
        <w:tc>
          <w:tcPr>
            <w:tcW w:w="2494" w:type="dxa"/>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454"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w:t>
            </w:r>
          </w:p>
        </w:tc>
        <w:tc>
          <w:tcPr>
            <w:tcW w:w="3912" w:type="dxa"/>
          </w:tcPr>
          <w:p w:rsidR="00F85277" w:rsidRPr="00F85277" w:rsidRDefault="00F85277">
            <w:pPr>
              <w:pStyle w:val="ConsPlusNormal"/>
              <w:rPr>
                <w:rFonts w:ascii="Times New Roman" w:hAnsi="Times New Roman" w:cs="Times New Roman"/>
                <w:color w:val="000000" w:themeColor="text1"/>
                <w:sz w:val="28"/>
                <w:szCs w:val="28"/>
              </w:rPr>
            </w:pPr>
          </w:p>
        </w:tc>
        <w:tc>
          <w:tcPr>
            <w:tcW w:w="2211" w:type="dxa"/>
          </w:tcPr>
          <w:p w:rsidR="00F85277" w:rsidRPr="00F85277" w:rsidRDefault="00F85277">
            <w:pPr>
              <w:pStyle w:val="ConsPlusNormal"/>
              <w:rPr>
                <w:rFonts w:ascii="Times New Roman" w:hAnsi="Times New Roman" w:cs="Times New Roman"/>
                <w:color w:val="000000" w:themeColor="text1"/>
                <w:sz w:val="28"/>
                <w:szCs w:val="28"/>
              </w:rPr>
            </w:pPr>
          </w:p>
        </w:tc>
        <w:tc>
          <w:tcPr>
            <w:tcW w:w="2494" w:type="dxa"/>
          </w:tcPr>
          <w:p w:rsidR="00F85277" w:rsidRPr="00F85277" w:rsidRDefault="00F85277">
            <w:pPr>
              <w:pStyle w:val="ConsPlusNormal"/>
              <w:rPr>
                <w:rFonts w:ascii="Times New Roman" w:hAnsi="Times New Roman" w:cs="Times New Roman"/>
                <w:color w:val="000000" w:themeColor="text1"/>
                <w:sz w:val="28"/>
                <w:szCs w:val="28"/>
              </w:rPr>
            </w:pPr>
          </w:p>
        </w:tc>
      </w:tr>
    </w:tbl>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 Сведения о земельных участках, на которых осуществляется реализация проекта мелиорации, используемых на праве безвозмездного пользования или аренды со сроком договора менее 1 года:</w:t>
      </w:r>
    </w:p>
    <w:p w:rsidR="00F85277" w:rsidRPr="00F85277" w:rsidRDefault="00F85277">
      <w:pPr>
        <w:pStyle w:val="ConsPlusNormal"/>
        <w:ind w:firstLine="540"/>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798"/>
        <w:gridCol w:w="2211"/>
        <w:gridCol w:w="2494"/>
      </w:tblGrid>
      <w:tr w:rsidR="00F85277" w:rsidRPr="00F85277">
        <w:tc>
          <w:tcPr>
            <w:tcW w:w="567"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 </w:t>
            </w:r>
            <w:proofErr w:type="spellStart"/>
            <w:r w:rsidRPr="00F85277">
              <w:rPr>
                <w:rFonts w:ascii="Times New Roman" w:hAnsi="Times New Roman" w:cs="Times New Roman"/>
                <w:color w:val="000000" w:themeColor="text1"/>
                <w:sz w:val="28"/>
                <w:szCs w:val="28"/>
              </w:rPr>
              <w:lastRenderedPageBreak/>
              <w:t>п.п</w:t>
            </w:r>
            <w:proofErr w:type="spellEnd"/>
            <w:r w:rsidRPr="00F85277">
              <w:rPr>
                <w:rFonts w:ascii="Times New Roman" w:hAnsi="Times New Roman" w:cs="Times New Roman"/>
                <w:color w:val="000000" w:themeColor="text1"/>
                <w:sz w:val="28"/>
                <w:szCs w:val="28"/>
              </w:rPr>
              <w:t>.</w:t>
            </w:r>
          </w:p>
        </w:tc>
        <w:tc>
          <w:tcPr>
            <w:tcW w:w="3798"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 xml:space="preserve">Кадастровый номер </w:t>
            </w:r>
            <w:r w:rsidRPr="00F85277">
              <w:rPr>
                <w:rFonts w:ascii="Times New Roman" w:hAnsi="Times New Roman" w:cs="Times New Roman"/>
                <w:color w:val="000000" w:themeColor="text1"/>
                <w:sz w:val="28"/>
                <w:szCs w:val="28"/>
              </w:rPr>
              <w:lastRenderedPageBreak/>
              <w:t>земельного участка</w:t>
            </w:r>
          </w:p>
        </w:tc>
        <w:tc>
          <w:tcPr>
            <w:tcW w:w="2211"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 xml:space="preserve">Площадь </w:t>
            </w:r>
            <w:r w:rsidRPr="00F85277">
              <w:rPr>
                <w:rFonts w:ascii="Times New Roman" w:hAnsi="Times New Roman" w:cs="Times New Roman"/>
                <w:color w:val="000000" w:themeColor="text1"/>
                <w:sz w:val="28"/>
                <w:szCs w:val="28"/>
              </w:rPr>
              <w:lastRenderedPageBreak/>
              <w:t xml:space="preserve">земельного участка, </w:t>
            </w:r>
            <w:proofErr w:type="gramStart"/>
            <w:r w:rsidRPr="00F85277">
              <w:rPr>
                <w:rFonts w:ascii="Times New Roman" w:hAnsi="Times New Roman" w:cs="Times New Roman"/>
                <w:color w:val="000000" w:themeColor="text1"/>
                <w:sz w:val="28"/>
                <w:szCs w:val="28"/>
              </w:rPr>
              <w:t>га</w:t>
            </w:r>
            <w:proofErr w:type="gramEnd"/>
          </w:p>
        </w:tc>
        <w:tc>
          <w:tcPr>
            <w:tcW w:w="249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 xml:space="preserve">Дата и номер </w:t>
            </w:r>
            <w:r w:rsidRPr="00F85277">
              <w:rPr>
                <w:rFonts w:ascii="Times New Roman" w:hAnsi="Times New Roman" w:cs="Times New Roman"/>
                <w:color w:val="000000" w:themeColor="text1"/>
                <w:sz w:val="28"/>
                <w:szCs w:val="28"/>
              </w:rPr>
              <w:lastRenderedPageBreak/>
              <w:t>договора, подтверждающего право пользования земельным участком &lt;2&gt;</w:t>
            </w:r>
          </w:p>
        </w:tc>
      </w:tr>
      <w:tr w:rsidR="00F85277" w:rsidRPr="00F85277">
        <w:tc>
          <w:tcPr>
            <w:tcW w:w="567"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1</w:t>
            </w:r>
          </w:p>
        </w:tc>
        <w:tc>
          <w:tcPr>
            <w:tcW w:w="3798"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w:t>
            </w:r>
          </w:p>
        </w:tc>
        <w:tc>
          <w:tcPr>
            <w:tcW w:w="2211"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3</w:t>
            </w:r>
          </w:p>
        </w:tc>
        <w:tc>
          <w:tcPr>
            <w:tcW w:w="249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4</w:t>
            </w:r>
          </w:p>
        </w:tc>
      </w:tr>
      <w:tr w:rsidR="00F85277" w:rsidRPr="00F85277">
        <w:tc>
          <w:tcPr>
            <w:tcW w:w="567"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w:t>
            </w:r>
          </w:p>
        </w:tc>
        <w:tc>
          <w:tcPr>
            <w:tcW w:w="3798" w:type="dxa"/>
          </w:tcPr>
          <w:p w:rsidR="00F85277" w:rsidRPr="00F85277" w:rsidRDefault="00F85277">
            <w:pPr>
              <w:pStyle w:val="ConsPlusNormal"/>
              <w:rPr>
                <w:rFonts w:ascii="Times New Roman" w:hAnsi="Times New Roman" w:cs="Times New Roman"/>
                <w:color w:val="000000" w:themeColor="text1"/>
                <w:sz w:val="28"/>
                <w:szCs w:val="28"/>
              </w:rPr>
            </w:pPr>
          </w:p>
        </w:tc>
        <w:tc>
          <w:tcPr>
            <w:tcW w:w="2211" w:type="dxa"/>
          </w:tcPr>
          <w:p w:rsidR="00F85277" w:rsidRPr="00F85277" w:rsidRDefault="00F85277">
            <w:pPr>
              <w:pStyle w:val="ConsPlusNormal"/>
              <w:rPr>
                <w:rFonts w:ascii="Times New Roman" w:hAnsi="Times New Roman" w:cs="Times New Roman"/>
                <w:color w:val="000000" w:themeColor="text1"/>
                <w:sz w:val="28"/>
                <w:szCs w:val="28"/>
              </w:rPr>
            </w:pPr>
          </w:p>
        </w:tc>
        <w:tc>
          <w:tcPr>
            <w:tcW w:w="2494" w:type="dxa"/>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567"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w:t>
            </w:r>
          </w:p>
        </w:tc>
        <w:tc>
          <w:tcPr>
            <w:tcW w:w="3798" w:type="dxa"/>
          </w:tcPr>
          <w:p w:rsidR="00F85277" w:rsidRPr="00F85277" w:rsidRDefault="00F85277">
            <w:pPr>
              <w:pStyle w:val="ConsPlusNormal"/>
              <w:rPr>
                <w:rFonts w:ascii="Times New Roman" w:hAnsi="Times New Roman" w:cs="Times New Roman"/>
                <w:color w:val="000000" w:themeColor="text1"/>
                <w:sz w:val="28"/>
                <w:szCs w:val="28"/>
              </w:rPr>
            </w:pPr>
          </w:p>
        </w:tc>
        <w:tc>
          <w:tcPr>
            <w:tcW w:w="2211" w:type="dxa"/>
          </w:tcPr>
          <w:p w:rsidR="00F85277" w:rsidRPr="00F85277" w:rsidRDefault="00F85277">
            <w:pPr>
              <w:pStyle w:val="ConsPlusNormal"/>
              <w:rPr>
                <w:rFonts w:ascii="Times New Roman" w:hAnsi="Times New Roman" w:cs="Times New Roman"/>
                <w:color w:val="000000" w:themeColor="text1"/>
                <w:sz w:val="28"/>
                <w:szCs w:val="28"/>
              </w:rPr>
            </w:pPr>
          </w:p>
        </w:tc>
        <w:tc>
          <w:tcPr>
            <w:tcW w:w="2494" w:type="dxa"/>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567"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3</w:t>
            </w:r>
          </w:p>
        </w:tc>
        <w:tc>
          <w:tcPr>
            <w:tcW w:w="3798" w:type="dxa"/>
          </w:tcPr>
          <w:p w:rsidR="00F85277" w:rsidRPr="00F85277" w:rsidRDefault="00F85277">
            <w:pPr>
              <w:pStyle w:val="ConsPlusNormal"/>
              <w:rPr>
                <w:rFonts w:ascii="Times New Roman" w:hAnsi="Times New Roman" w:cs="Times New Roman"/>
                <w:color w:val="000000" w:themeColor="text1"/>
                <w:sz w:val="28"/>
                <w:szCs w:val="28"/>
              </w:rPr>
            </w:pPr>
          </w:p>
        </w:tc>
        <w:tc>
          <w:tcPr>
            <w:tcW w:w="2211" w:type="dxa"/>
          </w:tcPr>
          <w:p w:rsidR="00F85277" w:rsidRPr="00F85277" w:rsidRDefault="00F85277">
            <w:pPr>
              <w:pStyle w:val="ConsPlusNormal"/>
              <w:rPr>
                <w:rFonts w:ascii="Times New Roman" w:hAnsi="Times New Roman" w:cs="Times New Roman"/>
                <w:color w:val="000000" w:themeColor="text1"/>
                <w:sz w:val="28"/>
                <w:szCs w:val="28"/>
              </w:rPr>
            </w:pPr>
          </w:p>
        </w:tc>
        <w:tc>
          <w:tcPr>
            <w:tcW w:w="2494" w:type="dxa"/>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567"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w:t>
            </w:r>
          </w:p>
        </w:tc>
        <w:tc>
          <w:tcPr>
            <w:tcW w:w="3798" w:type="dxa"/>
          </w:tcPr>
          <w:p w:rsidR="00F85277" w:rsidRPr="00F85277" w:rsidRDefault="00F85277">
            <w:pPr>
              <w:pStyle w:val="ConsPlusNormal"/>
              <w:rPr>
                <w:rFonts w:ascii="Times New Roman" w:hAnsi="Times New Roman" w:cs="Times New Roman"/>
                <w:color w:val="000000" w:themeColor="text1"/>
                <w:sz w:val="28"/>
                <w:szCs w:val="28"/>
              </w:rPr>
            </w:pPr>
          </w:p>
        </w:tc>
        <w:tc>
          <w:tcPr>
            <w:tcW w:w="2211" w:type="dxa"/>
          </w:tcPr>
          <w:p w:rsidR="00F85277" w:rsidRPr="00F85277" w:rsidRDefault="00F85277">
            <w:pPr>
              <w:pStyle w:val="ConsPlusNormal"/>
              <w:rPr>
                <w:rFonts w:ascii="Times New Roman" w:hAnsi="Times New Roman" w:cs="Times New Roman"/>
                <w:color w:val="000000" w:themeColor="text1"/>
                <w:sz w:val="28"/>
                <w:szCs w:val="28"/>
              </w:rPr>
            </w:pPr>
          </w:p>
        </w:tc>
        <w:tc>
          <w:tcPr>
            <w:tcW w:w="2494" w:type="dxa"/>
          </w:tcPr>
          <w:p w:rsidR="00F85277" w:rsidRPr="00F85277" w:rsidRDefault="00F85277">
            <w:pPr>
              <w:pStyle w:val="ConsPlusNormal"/>
              <w:rPr>
                <w:rFonts w:ascii="Times New Roman" w:hAnsi="Times New Roman" w:cs="Times New Roman"/>
                <w:color w:val="000000" w:themeColor="text1"/>
                <w:sz w:val="28"/>
                <w:szCs w:val="28"/>
              </w:rPr>
            </w:pPr>
          </w:p>
        </w:tc>
      </w:tr>
    </w:tbl>
    <w:p w:rsidR="00F85277" w:rsidRPr="00F85277" w:rsidRDefault="00F85277">
      <w:pPr>
        <w:pStyle w:val="ConsPlusNormal"/>
        <w:ind w:firstLine="540"/>
        <w:jc w:val="both"/>
        <w:rPr>
          <w:rFonts w:ascii="Times New Roman" w:hAnsi="Times New Roman" w:cs="Times New Roman"/>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81"/>
        <w:gridCol w:w="3089"/>
      </w:tblGrid>
      <w:tr w:rsidR="00F85277" w:rsidRPr="00F85277">
        <w:tc>
          <w:tcPr>
            <w:tcW w:w="5981" w:type="dxa"/>
            <w:tcBorders>
              <w:top w:val="nil"/>
              <w:left w:val="nil"/>
              <w:bottom w:val="nil"/>
              <w:right w:val="nil"/>
            </w:tcBorders>
          </w:tcPr>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Участник отбора</w:t>
            </w:r>
          </w:p>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или лицо, уполномоченное им</w:t>
            </w:r>
          </w:p>
        </w:tc>
        <w:tc>
          <w:tcPr>
            <w:tcW w:w="3089" w:type="dxa"/>
            <w:tcBorders>
              <w:top w:val="nil"/>
              <w:left w:val="nil"/>
              <w:bottom w:val="single" w:sz="4" w:space="0" w:color="auto"/>
              <w:right w:val="nil"/>
            </w:tcBorders>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5981" w:type="dxa"/>
            <w:tcBorders>
              <w:top w:val="nil"/>
              <w:left w:val="nil"/>
              <w:bottom w:val="nil"/>
              <w:right w:val="nil"/>
            </w:tcBorders>
          </w:tcPr>
          <w:p w:rsidR="00F85277" w:rsidRPr="00F85277" w:rsidRDefault="00F85277">
            <w:pPr>
              <w:pStyle w:val="ConsPlusNormal"/>
              <w:rPr>
                <w:rFonts w:ascii="Times New Roman" w:hAnsi="Times New Roman" w:cs="Times New Roman"/>
                <w:color w:val="000000" w:themeColor="text1"/>
                <w:sz w:val="28"/>
                <w:szCs w:val="28"/>
              </w:rPr>
            </w:pPr>
          </w:p>
        </w:tc>
        <w:tc>
          <w:tcPr>
            <w:tcW w:w="3089" w:type="dxa"/>
            <w:tcBorders>
              <w:top w:val="single" w:sz="4" w:space="0" w:color="auto"/>
              <w:left w:val="nil"/>
              <w:bottom w:val="nil"/>
              <w:right w:val="nil"/>
            </w:tcBorders>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(ФИО)</w:t>
            </w:r>
          </w:p>
        </w:tc>
      </w:tr>
      <w:tr w:rsidR="00F85277" w:rsidRPr="00F85277">
        <w:tc>
          <w:tcPr>
            <w:tcW w:w="9070" w:type="dxa"/>
            <w:gridSpan w:val="2"/>
            <w:tcBorders>
              <w:top w:val="nil"/>
              <w:left w:val="nil"/>
              <w:bottom w:val="nil"/>
              <w:right w:val="nil"/>
            </w:tcBorders>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9070" w:type="dxa"/>
            <w:gridSpan w:val="2"/>
            <w:tcBorders>
              <w:top w:val="nil"/>
              <w:left w:val="nil"/>
              <w:bottom w:val="nil"/>
              <w:right w:val="nil"/>
            </w:tcBorders>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Электронная подпись</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«__» _______ 20__ г.</w:t>
            </w:r>
          </w:p>
        </w:tc>
      </w:tr>
    </w:tbl>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&lt;1</w:t>
      </w:r>
      <w:proofErr w:type="gramStart"/>
      <w:r w:rsidRPr="00F85277">
        <w:rPr>
          <w:rFonts w:ascii="Times New Roman" w:hAnsi="Times New Roman" w:cs="Times New Roman"/>
          <w:color w:val="000000" w:themeColor="text1"/>
          <w:sz w:val="28"/>
          <w:szCs w:val="28"/>
        </w:rPr>
        <w:t>&gt; С</w:t>
      </w:r>
      <w:proofErr w:type="gramEnd"/>
      <w:r w:rsidRPr="00F85277">
        <w:rPr>
          <w:rFonts w:ascii="Times New Roman" w:hAnsi="Times New Roman" w:cs="Times New Roman"/>
          <w:color w:val="000000" w:themeColor="text1"/>
          <w:sz w:val="28"/>
          <w:szCs w:val="28"/>
        </w:rPr>
        <w:t xml:space="preserve"> приложением выписок из Единого государственного реестра недвижимости (предоставляется по собственной инициативе).</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&lt;2</w:t>
      </w:r>
      <w:proofErr w:type="gramStart"/>
      <w:r w:rsidRPr="00F85277">
        <w:rPr>
          <w:rFonts w:ascii="Times New Roman" w:hAnsi="Times New Roman" w:cs="Times New Roman"/>
          <w:color w:val="000000" w:themeColor="text1"/>
          <w:sz w:val="28"/>
          <w:szCs w:val="28"/>
        </w:rPr>
        <w:t>&gt; С</w:t>
      </w:r>
      <w:proofErr w:type="gramEnd"/>
      <w:r w:rsidRPr="00F85277">
        <w:rPr>
          <w:rFonts w:ascii="Times New Roman" w:hAnsi="Times New Roman" w:cs="Times New Roman"/>
          <w:color w:val="000000" w:themeColor="text1"/>
          <w:sz w:val="28"/>
          <w:szCs w:val="28"/>
        </w:rPr>
        <w:t xml:space="preserve"> приложением электронных копий договоров.</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jc w:val="right"/>
        <w:outlineLvl w:val="1"/>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Приложение № 4</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к Порядку</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предоставления субсидий</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 возмещение части затрат</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 реализацию проектов мелиорации</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в рамках </w:t>
      </w:r>
      <w:proofErr w:type="spellStart"/>
      <w:r w:rsidRPr="00F85277">
        <w:rPr>
          <w:rFonts w:ascii="Times New Roman" w:hAnsi="Times New Roman" w:cs="Times New Roman"/>
          <w:color w:val="000000" w:themeColor="text1"/>
          <w:sz w:val="28"/>
          <w:szCs w:val="28"/>
        </w:rPr>
        <w:t>культуртехнических</w:t>
      </w:r>
      <w:proofErr w:type="spellEnd"/>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мероприятий </w:t>
      </w:r>
      <w:proofErr w:type="gramStart"/>
      <w:r w:rsidRPr="00F85277">
        <w:rPr>
          <w:rFonts w:ascii="Times New Roman" w:hAnsi="Times New Roman" w:cs="Times New Roman"/>
          <w:color w:val="000000" w:themeColor="text1"/>
          <w:sz w:val="28"/>
          <w:szCs w:val="28"/>
        </w:rPr>
        <w:t>на</w:t>
      </w:r>
      <w:proofErr w:type="gramEnd"/>
      <w:r w:rsidRPr="00F85277">
        <w:rPr>
          <w:rFonts w:ascii="Times New Roman" w:hAnsi="Times New Roman" w:cs="Times New Roman"/>
          <w:color w:val="000000" w:themeColor="text1"/>
          <w:sz w:val="28"/>
          <w:szCs w:val="28"/>
        </w:rPr>
        <w:t xml:space="preserve"> выбывших</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сельскохозяйственных </w:t>
      </w:r>
      <w:proofErr w:type="gramStart"/>
      <w:r w:rsidRPr="00F85277">
        <w:rPr>
          <w:rFonts w:ascii="Times New Roman" w:hAnsi="Times New Roman" w:cs="Times New Roman"/>
          <w:color w:val="000000" w:themeColor="text1"/>
          <w:sz w:val="28"/>
          <w:szCs w:val="28"/>
        </w:rPr>
        <w:t>угодьях</w:t>
      </w:r>
      <w:proofErr w:type="gramEnd"/>
      <w:r w:rsidRPr="00F85277">
        <w:rPr>
          <w:rFonts w:ascii="Times New Roman" w:hAnsi="Times New Roman" w:cs="Times New Roman"/>
          <w:color w:val="000000" w:themeColor="text1"/>
          <w:sz w:val="28"/>
          <w:szCs w:val="28"/>
        </w:rPr>
        <w:t>,</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вовлекаемых в сельскохозяйственный</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оборот, и проведения отбора</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получателей указанных</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субсидий в 2025 году</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jc w:val="center"/>
        <w:rPr>
          <w:rFonts w:ascii="Times New Roman" w:hAnsi="Times New Roman" w:cs="Times New Roman"/>
          <w:color w:val="000000" w:themeColor="text1"/>
          <w:sz w:val="28"/>
          <w:szCs w:val="28"/>
        </w:rPr>
      </w:pPr>
      <w:bookmarkStart w:id="53" w:name="P626"/>
      <w:bookmarkEnd w:id="53"/>
      <w:r w:rsidRPr="00F85277">
        <w:rPr>
          <w:rFonts w:ascii="Times New Roman" w:hAnsi="Times New Roman" w:cs="Times New Roman"/>
          <w:color w:val="000000" w:themeColor="text1"/>
          <w:sz w:val="28"/>
          <w:szCs w:val="28"/>
        </w:rPr>
        <w:t xml:space="preserve">Акт выполненных работ по проведению </w:t>
      </w:r>
      <w:proofErr w:type="spellStart"/>
      <w:r w:rsidRPr="00F85277">
        <w:rPr>
          <w:rFonts w:ascii="Times New Roman" w:hAnsi="Times New Roman" w:cs="Times New Roman"/>
          <w:color w:val="000000" w:themeColor="text1"/>
          <w:sz w:val="28"/>
          <w:szCs w:val="28"/>
        </w:rPr>
        <w:t>культуртехнических</w:t>
      </w:r>
      <w:proofErr w:type="spellEnd"/>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мероприятий на выбывших сельскохозяйственных угодьях,</w:t>
      </w:r>
    </w:p>
    <w:p w:rsidR="00F85277" w:rsidRPr="00F85277" w:rsidRDefault="00F85277">
      <w:pPr>
        <w:pStyle w:val="ConsPlusNormal"/>
        <w:jc w:val="center"/>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вовлекаемых</w:t>
      </w:r>
      <w:proofErr w:type="gramEnd"/>
      <w:r w:rsidRPr="00F85277">
        <w:rPr>
          <w:rFonts w:ascii="Times New Roman" w:hAnsi="Times New Roman" w:cs="Times New Roman"/>
          <w:color w:val="000000" w:themeColor="text1"/>
          <w:sz w:val="28"/>
          <w:szCs w:val="28"/>
        </w:rPr>
        <w:t xml:space="preserve"> в сельскохозяйственный оборот</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___________________________________________________________</w:t>
      </w:r>
    </w:p>
    <w:p w:rsidR="00F85277" w:rsidRPr="00F85277" w:rsidRDefault="00F85277">
      <w:pPr>
        <w:pStyle w:val="ConsPlusNormal"/>
        <w:jc w:val="center"/>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(полное наименование или ФИО сельскохозяйственного</w:t>
      </w:r>
      <w:proofErr w:type="gramEnd"/>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товаропроизводителя, за исключением граждан, ведущих </w:t>
      </w:r>
      <w:proofErr w:type="gramStart"/>
      <w:r w:rsidRPr="00F85277">
        <w:rPr>
          <w:rFonts w:ascii="Times New Roman" w:hAnsi="Times New Roman" w:cs="Times New Roman"/>
          <w:color w:val="000000" w:themeColor="text1"/>
          <w:sz w:val="28"/>
          <w:szCs w:val="28"/>
        </w:rPr>
        <w:t>личное</w:t>
      </w:r>
      <w:proofErr w:type="gramEnd"/>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подсобное хозяйство, а также </w:t>
      </w:r>
      <w:proofErr w:type="gramStart"/>
      <w:r w:rsidRPr="00F85277">
        <w:rPr>
          <w:rFonts w:ascii="Times New Roman" w:hAnsi="Times New Roman" w:cs="Times New Roman"/>
          <w:color w:val="000000" w:themeColor="text1"/>
          <w:sz w:val="28"/>
          <w:szCs w:val="28"/>
        </w:rPr>
        <w:t>научные</w:t>
      </w:r>
      <w:proofErr w:type="gramEnd"/>
      <w:r w:rsidRPr="00F85277">
        <w:rPr>
          <w:rFonts w:ascii="Times New Roman" w:hAnsi="Times New Roman" w:cs="Times New Roman"/>
          <w:color w:val="000000" w:themeColor="text1"/>
          <w:sz w:val="28"/>
          <w:szCs w:val="28"/>
        </w:rPr>
        <w:t xml:space="preserve"> и образовательные</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организации (далее - участник отбора), муниципальный район,</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муниципальный округ или городской округ Красноярского края)</w:t>
      </w:r>
    </w:p>
    <w:p w:rsidR="00F85277" w:rsidRPr="00F85277" w:rsidRDefault="00F85277">
      <w:pPr>
        <w:pStyle w:val="ConsPlusNormal"/>
        <w:ind w:firstLine="540"/>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489"/>
        <w:gridCol w:w="1639"/>
        <w:gridCol w:w="1609"/>
        <w:gridCol w:w="1759"/>
        <w:gridCol w:w="1224"/>
        <w:gridCol w:w="924"/>
      </w:tblGrid>
      <w:tr w:rsidR="00F85277" w:rsidRPr="00F85277">
        <w:tc>
          <w:tcPr>
            <w:tcW w:w="454" w:type="dxa"/>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 </w:t>
            </w:r>
            <w:proofErr w:type="gramStart"/>
            <w:r w:rsidRPr="00F85277">
              <w:rPr>
                <w:rFonts w:ascii="Times New Roman" w:hAnsi="Times New Roman" w:cs="Times New Roman"/>
                <w:color w:val="000000" w:themeColor="text1"/>
                <w:sz w:val="28"/>
                <w:szCs w:val="28"/>
              </w:rPr>
              <w:t>п</w:t>
            </w:r>
            <w:proofErr w:type="gramEnd"/>
            <w:r w:rsidRPr="00F85277">
              <w:rPr>
                <w:rFonts w:ascii="Times New Roman" w:hAnsi="Times New Roman" w:cs="Times New Roman"/>
                <w:color w:val="000000" w:themeColor="text1"/>
                <w:sz w:val="28"/>
                <w:szCs w:val="28"/>
              </w:rPr>
              <w:t>/п</w:t>
            </w:r>
          </w:p>
        </w:tc>
        <w:tc>
          <w:tcPr>
            <w:tcW w:w="1489" w:type="dxa"/>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Кадастровый номер земельного участка</w:t>
            </w:r>
          </w:p>
        </w:tc>
        <w:tc>
          <w:tcPr>
            <w:tcW w:w="1639" w:type="dxa"/>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Наименование выполненных работ</w:t>
            </w:r>
          </w:p>
        </w:tc>
        <w:tc>
          <w:tcPr>
            <w:tcW w:w="1609" w:type="dxa"/>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Порядковый номер наименования работ и затрат по локальному сметному расчету</w:t>
            </w:r>
          </w:p>
        </w:tc>
        <w:tc>
          <w:tcPr>
            <w:tcW w:w="1759" w:type="dxa"/>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Площадь мелиорируемых земель, на которых реализуется проект мелиорации, </w:t>
            </w:r>
            <w:proofErr w:type="gramStart"/>
            <w:r w:rsidRPr="00F85277">
              <w:rPr>
                <w:rFonts w:ascii="Times New Roman" w:hAnsi="Times New Roman" w:cs="Times New Roman"/>
                <w:color w:val="000000" w:themeColor="text1"/>
                <w:sz w:val="28"/>
                <w:szCs w:val="28"/>
              </w:rPr>
              <w:t>га</w:t>
            </w:r>
            <w:proofErr w:type="gramEnd"/>
          </w:p>
        </w:tc>
        <w:tc>
          <w:tcPr>
            <w:tcW w:w="2148" w:type="dxa"/>
            <w:gridSpan w:val="2"/>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Фактически произведенные затраты, на проведение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 руб. &lt;1&gt;</w:t>
            </w:r>
          </w:p>
        </w:tc>
      </w:tr>
      <w:tr w:rsidR="00F85277" w:rsidRPr="00F85277">
        <w:tc>
          <w:tcPr>
            <w:tcW w:w="454" w:type="dxa"/>
            <w:vMerge/>
          </w:tcPr>
          <w:p w:rsidR="00F85277" w:rsidRPr="00F85277" w:rsidRDefault="00F85277">
            <w:pPr>
              <w:pStyle w:val="ConsPlusNormal"/>
              <w:rPr>
                <w:rFonts w:ascii="Times New Roman" w:hAnsi="Times New Roman" w:cs="Times New Roman"/>
                <w:color w:val="000000" w:themeColor="text1"/>
                <w:sz w:val="28"/>
                <w:szCs w:val="28"/>
              </w:rPr>
            </w:pPr>
          </w:p>
        </w:tc>
        <w:tc>
          <w:tcPr>
            <w:tcW w:w="1489" w:type="dxa"/>
            <w:vMerge/>
          </w:tcPr>
          <w:p w:rsidR="00F85277" w:rsidRPr="00F85277" w:rsidRDefault="00F85277">
            <w:pPr>
              <w:pStyle w:val="ConsPlusNormal"/>
              <w:rPr>
                <w:rFonts w:ascii="Times New Roman" w:hAnsi="Times New Roman" w:cs="Times New Roman"/>
                <w:color w:val="000000" w:themeColor="text1"/>
                <w:sz w:val="28"/>
                <w:szCs w:val="28"/>
              </w:rPr>
            </w:pPr>
          </w:p>
        </w:tc>
        <w:tc>
          <w:tcPr>
            <w:tcW w:w="1639" w:type="dxa"/>
            <w:vMerge/>
          </w:tcPr>
          <w:p w:rsidR="00F85277" w:rsidRPr="00F85277" w:rsidRDefault="00F85277">
            <w:pPr>
              <w:pStyle w:val="ConsPlusNormal"/>
              <w:rPr>
                <w:rFonts w:ascii="Times New Roman" w:hAnsi="Times New Roman" w:cs="Times New Roman"/>
                <w:color w:val="000000" w:themeColor="text1"/>
                <w:sz w:val="28"/>
                <w:szCs w:val="28"/>
              </w:rPr>
            </w:pPr>
          </w:p>
        </w:tc>
        <w:tc>
          <w:tcPr>
            <w:tcW w:w="1609" w:type="dxa"/>
            <w:vMerge/>
          </w:tcPr>
          <w:p w:rsidR="00F85277" w:rsidRPr="00F85277" w:rsidRDefault="00F85277">
            <w:pPr>
              <w:pStyle w:val="ConsPlusNormal"/>
              <w:rPr>
                <w:rFonts w:ascii="Times New Roman" w:hAnsi="Times New Roman" w:cs="Times New Roman"/>
                <w:color w:val="000000" w:themeColor="text1"/>
                <w:sz w:val="28"/>
                <w:szCs w:val="28"/>
              </w:rPr>
            </w:pPr>
          </w:p>
        </w:tc>
        <w:tc>
          <w:tcPr>
            <w:tcW w:w="1759" w:type="dxa"/>
            <w:vMerge/>
          </w:tcPr>
          <w:p w:rsidR="00F85277" w:rsidRPr="00F85277" w:rsidRDefault="00F85277">
            <w:pPr>
              <w:pStyle w:val="ConsPlusNormal"/>
              <w:rPr>
                <w:rFonts w:ascii="Times New Roman" w:hAnsi="Times New Roman" w:cs="Times New Roman"/>
                <w:color w:val="000000" w:themeColor="text1"/>
                <w:sz w:val="28"/>
                <w:szCs w:val="28"/>
              </w:rPr>
            </w:pPr>
          </w:p>
        </w:tc>
        <w:tc>
          <w:tcPr>
            <w:tcW w:w="122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всего</w:t>
            </w:r>
          </w:p>
        </w:tc>
        <w:tc>
          <w:tcPr>
            <w:tcW w:w="92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 1 га</w:t>
            </w:r>
          </w:p>
        </w:tc>
      </w:tr>
      <w:tr w:rsidR="00F85277" w:rsidRPr="00F85277">
        <w:tc>
          <w:tcPr>
            <w:tcW w:w="45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w:t>
            </w:r>
          </w:p>
        </w:tc>
        <w:tc>
          <w:tcPr>
            <w:tcW w:w="148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w:t>
            </w:r>
          </w:p>
        </w:tc>
        <w:tc>
          <w:tcPr>
            <w:tcW w:w="163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3</w:t>
            </w:r>
          </w:p>
        </w:tc>
        <w:tc>
          <w:tcPr>
            <w:tcW w:w="160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4</w:t>
            </w:r>
          </w:p>
        </w:tc>
        <w:tc>
          <w:tcPr>
            <w:tcW w:w="175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5</w:t>
            </w:r>
          </w:p>
        </w:tc>
        <w:tc>
          <w:tcPr>
            <w:tcW w:w="122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6</w:t>
            </w:r>
          </w:p>
        </w:tc>
        <w:tc>
          <w:tcPr>
            <w:tcW w:w="92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7</w:t>
            </w:r>
          </w:p>
        </w:tc>
      </w:tr>
      <w:tr w:rsidR="00F85277" w:rsidRPr="00F85277">
        <w:tc>
          <w:tcPr>
            <w:tcW w:w="454"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w:t>
            </w:r>
          </w:p>
        </w:tc>
        <w:tc>
          <w:tcPr>
            <w:tcW w:w="1489" w:type="dxa"/>
          </w:tcPr>
          <w:p w:rsidR="00F85277" w:rsidRPr="00F85277" w:rsidRDefault="00F85277">
            <w:pPr>
              <w:pStyle w:val="ConsPlusNormal"/>
              <w:rPr>
                <w:rFonts w:ascii="Times New Roman" w:hAnsi="Times New Roman" w:cs="Times New Roman"/>
                <w:color w:val="000000" w:themeColor="text1"/>
                <w:sz w:val="28"/>
                <w:szCs w:val="28"/>
              </w:rPr>
            </w:pPr>
          </w:p>
        </w:tc>
        <w:tc>
          <w:tcPr>
            <w:tcW w:w="1639" w:type="dxa"/>
          </w:tcPr>
          <w:p w:rsidR="00F85277" w:rsidRPr="00F85277" w:rsidRDefault="00F85277">
            <w:pPr>
              <w:pStyle w:val="ConsPlusNormal"/>
              <w:rPr>
                <w:rFonts w:ascii="Times New Roman" w:hAnsi="Times New Roman" w:cs="Times New Roman"/>
                <w:color w:val="000000" w:themeColor="text1"/>
                <w:sz w:val="28"/>
                <w:szCs w:val="28"/>
              </w:rPr>
            </w:pPr>
          </w:p>
        </w:tc>
        <w:tc>
          <w:tcPr>
            <w:tcW w:w="1609" w:type="dxa"/>
          </w:tcPr>
          <w:p w:rsidR="00F85277" w:rsidRPr="00F85277" w:rsidRDefault="00F85277">
            <w:pPr>
              <w:pStyle w:val="ConsPlusNormal"/>
              <w:rPr>
                <w:rFonts w:ascii="Times New Roman" w:hAnsi="Times New Roman" w:cs="Times New Roman"/>
                <w:color w:val="000000" w:themeColor="text1"/>
                <w:sz w:val="28"/>
                <w:szCs w:val="28"/>
              </w:rPr>
            </w:pPr>
          </w:p>
        </w:tc>
        <w:tc>
          <w:tcPr>
            <w:tcW w:w="1759" w:type="dxa"/>
          </w:tcPr>
          <w:p w:rsidR="00F85277" w:rsidRPr="00F85277" w:rsidRDefault="00F85277">
            <w:pPr>
              <w:pStyle w:val="ConsPlusNormal"/>
              <w:rPr>
                <w:rFonts w:ascii="Times New Roman" w:hAnsi="Times New Roman" w:cs="Times New Roman"/>
                <w:color w:val="000000" w:themeColor="text1"/>
                <w:sz w:val="28"/>
                <w:szCs w:val="28"/>
              </w:rPr>
            </w:pPr>
          </w:p>
        </w:tc>
        <w:tc>
          <w:tcPr>
            <w:tcW w:w="1224" w:type="dxa"/>
          </w:tcPr>
          <w:p w:rsidR="00F85277" w:rsidRPr="00F85277" w:rsidRDefault="00F85277">
            <w:pPr>
              <w:pStyle w:val="ConsPlusNormal"/>
              <w:rPr>
                <w:rFonts w:ascii="Times New Roman" w:hAnsi="Times New Roman" w:cs="Times New Roman"/>
                <w:color w:val="000000" w:themeColor="text1"/>
                <w:sz w:val="28"/>
                <w:szCs w:val="28"/>
              </w:rPr>
            </w:pPr>
          </w:p>
        </w:tc>
        <w:tc>
          <w:tcPr>
            <w:tcW w:w="924" w:type="dxa"/>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454"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w:t>
            </w:r>
          </w:p>
        </w:tc>
        <w:tc>
          <w:tcPr>
            <w:tcW w:w="1489" w:type="dxa"/>
          </w:tcPr>
          <w:p w:rsidR="00F85277" w:rsidRPr="00F85277" w:rsidRDefault="00F85277">
            <w:pPr>
              <w:pStyle w:val="ConsPlusNormal"/>
              <w:rPr>
                <w:rFonts w:ascii="Times New Roman" w:hAnsi="Times New Roman" w:cs="Times New Roman"/>
                <w:color w:val="000000" w:themeColor="text1"/>
                <w:sz w:val="28"/>
                <w:szCs w:val="28"/>
              </w:rPr>
            </w:pPr>
          </w:p>
        </w:tc>
        <w:tc>
          <w:tcPr>
            <w:tcW w:w="1639" w:type="dxa"/>
          </w:tcPr>
          <w:p w:rsidR="00F85277" w:rsidRPr="00F85277" w:rsidRDefault="00F85277">
            <w:pPr>
              <w:pStyle w:val="ConsPlusNormal"/>
              <w:rPr>
                <w:rFonts w:ascii="Times New Roman" w:hAnsi="Times New Roman" w:cs="Times New Roman"/>
                <w:color w:val="000000" w:themeColor="text1"/>
                <w:sz w:val="28"/>
                <w:szCs w:val="28"/>
              </w:rPr>
            </w:pPr>
          </w:p>
        </w:tc>
        <w:tc>
          <w:tcPr>
            <w:tcW w:w="1609" w:type="dxa"/>
          </w:tcPr>
          <w:p w:rsidR="00F85277" w:rsidRPr="00F85277" w:rsidRDefault="00F85277">
            <w:pPr>
              <w:pStyle w:val="ConsPlusNormal"/>
              <w:rPr>
                <w:rFonts w:ascii="Times New Roman" w:hAnsi="Times New Roman" w:cs="Times New Roman"/>
                <w:color w:val="000000" w:themeColor="text1"/>
                <w:sz w:val="28"/>
                <w:szCs w:val="28"/>
              </w:rPr>
            </w:pPr>
          </w:p>
        </w:tc>
        <w:tc>
          <w:tcPr>
            <w:tcW w:w="1759" w:type="dxa"/>
          </w:tcPr>
          <w:p w:rsidR="00F85277" w:rsidRPr="00F85277" w:rsidRDefault="00F85277">
            <w:pPr>
              <w:pStyle w:val="ConsPlusNormal"/>
              <w:rPr>
                <w:rFonts w:ascii="Times New Roman" w:hAnsi="Times New Roman" w:cs="Times New Roman"/>
                <w:color w:val="000000" w:themeColor="text1"/>
                <w:sz w:val="28"/>
                <w:szCs w:val="28"/>
              </w:rPr>
            </w:pPr>
          </w:p>
        </w:tc>
        <w:tc>
          <w:tcPr>
            <w:tcW w:w="1224" w:type="dxa"/>
          </w:tcPr>
          <w:p w:rsidR="00F85277" w:rsidRPr="00F85277" w:rsidRDefault="00F85277">
            <w:pPr>
              <w:pStyle w:val="ConsPlusNormal"/>
              <w:rPr>
                <w:rFonts w:ascii="Times New Roman" w:hAnsi="Times New Roman" w:cs="Times New Roman"/>
                <w:color w:val="000000" w:themeColor="text1"/>
                <w:sz w:val="28"/>
                <w:szCs w:val="28"/>
              </w:rPr>
            </w:pPr>
          </w:p>
        </w:tc>
        <w:tc>
          <w:tcPr>
            <w:tcW w:w="924" w:type="dxa"/>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454"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3</w:t>
            </w:r>
          </w:p>
        </w:tc>
        <w:tc>
          <w:tcPr>
            <w:tcW w:w="1489" w:type="dxa"/>
          </w:tcPr>
          <w:p w:rsidR="00F85277" w:rsidRPr="00F85277" w:rsidRDefault="00F85277">
            <w:pPr>
              <w:pStyle w:val="ConsPlusNormal"/>
              <w:rPr>
                <w:rFonts w:ascii="Times New Roman" w:hAnsi="Times New Roman" w:cs="Times New Roman"/>
                <w:color w:val="000000" w:themeColor="text1"/>
                <w:sz w:val="28"/>
                <w:szCs w:val="28"/>
              </w:rPr>
            </w:pPr>
          </w:p>
        </w:tc>
        <w:tc>
          <w:tcPr>
            <w:tcW w:w="1639" w:type="dxa"/>
          </w:tcPr>
          <w:p w:rsidR="00F85277" w:rsidRPr="00F85277" w:rsidRDefault="00F85277">
            <w:pPr>
              <w:pStyle w:val="ConsPlusNormal"/>
              <w:rPr>
                <w:rFonts w:ascii="Times New Roman" w:hAnsi="Times New Roman" w:cs="Times New Roman"/>
                <w:color w:val="000000" w:themeColor="text1"/>
                <w:sz w:val="28"/>
                <w:szCs w:val="28"/>
              </w:rPr>
            </w:pPr>
          </w:p>
        </w:tc>
        <w:tc>
          <w:tcPr>
            <w:tcW w:w="1609" w:type="dxa"/>
          </w:tcPr>
          <w:p w:rsidR="00F85277" w:rsidRPr="00F85277" w:rsidRDefault="00F85277">
            <w:pPr>
              <w:pStyle w:val="ConsPlusNormal"/>
              <w:rPr>
                <w:rFonts w:ascii="Times New Roman" w:hAnsi="Times New Roman" w:cs="Times New Roman"/>
                <w:color w:val="000000" w:themeColor="text1"/>
                <w:sz w:val="28"/>
                <w:szCs w:val="28"/>
              </w:rPr>
            </w:pPr>
          </w:p>
        </w:tc>
        <w:tc>
          <w:tcPr>
            <w:tcW w:w="1759" w:type="dxa"/>
          </w:tcPr>
          <w:p w:rsidR="00F85277" w:rsidRPr="00F85277" w:rsidRDefault="00F85277">
            <w:pPr>
              <w:pStyle w:val="ConsPlusNormal"/>
              <w:rPr>
                <w:rFonts w:ascii="Times New Roman" w:hAnsi="Times New Roman" w:cs="Times New Roman"/>
                <w:color w:val="000000" w:themeColor="text1"/>
                <w:sz w:val="28"/>
                <w:szCs w:val="28"/>
              </w:rPr>
            </w:pPr>
          </w:p>
        </w:tc>
        <w:tc>
          <w:tcPr>
            <w:tcW w:w="1224" w:type="dxa"/>
          </w:tcPr>
          <w:p w:rsidR="00F85277" w:rsidRPr="00F85277" w:rsidRDefault="00F85277">
            <w:pPr>
              <w:pStyle w:val="ConsPlusNormal"/>
              <w:rPr>
                <w:rFonts w:ascii="Times New Roman" w:hAnsi="Times New Roman" w:cs="Times New Roman"/>
                <w:color w:val="000000" w:themeColor="text1"/>
                <w:sz w:val="28"/>
                <w:szCs w:val="28"/>
              </w:rPr>
            </w:pPr>
          </w:p>
        </w:tc>
        <w:tc>
          <w:tcPr>
            <w:tcW w:w="924" w:type="dxa"/>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454"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w:t>
            </w:r>
          </w:p>
        </w:tc>
        <w:tc>
          <w:tcPr>
            <w:tcW w:w="1489" w:type="dxa"/>
          </w:tcPr>
          <w:p w:rsidR="00F85277" w:rsidRPr="00F85277" w:rsidRDefault="00F85277">
            <w:pPr>
              <w:pStyle w:val="ConsPlusNormal"/>
              <w:rPr>
                <w:rFonts w:ascii="Times New Roman" w:hAnsi="Times New Roman" w:cs="Times New Roman"/>
                <w:color w:val="000000" w:themeColor="text1"/>
                <w:sz w:val="28"/>
                <w:szCs w:val="28"/>
              </w:rPr>
            </w:pPr>
          </w:p>
        </w:tc>
        <w:tc>
          <w:tcPr>
            <w:tcW w:w="1639" w:type="dxa"/>
          </w:tcPr>
          <w:p w:rsidR="00F85277" w:rsidRPr="00F85277" w:rsidRDefault="00F85277">
            <w:pPr>
              <w:pStyle w:val="ConsPlusNormal"/>
              <w:rPr>
                <w:rFonts w:ascii="Times New Roman" w:hAnsi="Times New Roman" w:cs="Times New Roman"/>
                <w:color w:val="000000" w:themeColor="text1"/>
                <w:sz w:val="28"/>
                <w:szCs w:val="28"/>
              </w:rPr>
            </w:pPr>
          </w:p>
        </w:tc>
        <w:tc>
          <w:tcPr>
            <w:tcW w:w="1609" w:type="dxa"/>
          </w:tcPr>
          <w:p w:rsidR="00F85277" w:rsidRPr="00F85277" w:rsidRDefault="00F85277">
            <w:pPr>
              <w:pStyle w:val="ConsPlusNormal"/>
              <w:rPr>
                <w:rFonts w:ascii="Times New Roman" w:hAnsi="Times New Roman" w:cs="Times New Roman"/>
                <w:color w:val="000000" w:themeColor="text1"/>
                <w:sz w:val="28"/>
                <w:szCs w:val="28"/>
              </w:rPr>
            </w:pPr>
          </w:p>
        </w:tc>
        <w:tc>
          <w:tcPr>
            <w:tcW w:w="1759" w:type="dxa"/>
          </w:tcPr>
          <w:p w:rsidR="00F85277" w:rsidRPr="00F85277" w:rsidRDefault="00F85277">
            <w:pPr>
              <w:pStyle w:val="ConsPlusNormal"/>
              <w:rPr>
                <w:rFonts w:ascii="Times New Roman" w:hAnsi="Times New Roman" w:cs="Times New Roman"/>
                <w:color w:val="000000" w:themeColor="text1"/>
                <w:sz w:val="28"/>
                <w:szCs w:val="28"/>
              </w:rPr>
            </w:pPr>
          </w:p>
        </w:tc>
        <w:tc>
          <w:tcPr>
            <w:tcW w:w="1224" w:type="dxa"/>
          </w:tcPr>
          <w:p w:rsidR="00F85277" w:rsidRPr="00F85277" w:rsidRDefault="00F85277">
            <w:pPr>
              <w:pStyle w:val="ConsPlusNormal"/>
              <w:rPr>
                <w:rFonts w:ascii="Times New Roman" w:hAnsi="Times New Roman" w:cs="Times New Roman"/>
                <w:color w:val="000000" w:themeColor="text1"/>
                <w:sz w:val="28"/>
                <w:szCs w:val="28"/>
              </w:rPr>
            </w:pPr>
          </w:p>
        </w:tc>
        <w:tc>
          <w:tcPr>
            <w:tcW w:w="924" w:type="dxa"/>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454" w:type="dxa"/>
          </w:tcPr>
          <w:p w:rsidR="00F85277" w:rsidRPr="00F85277" w:rsidRDefault="00F85277">
            <w:pPr>
              <w:pStyle w:val="ConsPlusNormal"/>
              <w:rPr>
                <w:rFonts w:ascii="Times New Roman" w:hAnsi="Times New Roman" w:cs="Times New Roman"/>
                <w:color w:val="000000" w:themeColor="text1"/>
                <w:sz w:val="28"/>
                <w:szCs w:val="28"/>
              </w:rPr>
            </w:pPr>
          </w:p>
        </w:tc>
        <w:tc>
          <w:tcPr>
            <w:tcW w:w="1489"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Итого</w:t>
            </w:r>
          </w:p>
        </w:tc>
        <w:tc>
          <w:tcPr>
            <w:tcW w:w="1639"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х</w:t>
            </w:r>
          </w:p>
        </w:tc>
        <w:tc>
          <w:tcPr>
            <w:tcW w:w="1609"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х</w:t>
            </w:r>
          </w:p>
        </w:tc>
        <w:tc>
          <w:tcPr>
            <w:tcW w:w="1759" w:type="dxa"/>
          </w:tcPr>
          <w:p w:rsidR="00F85277" w:rsidRPr="00F85277" w:rsidRDefault="00F85277">
            <w:pPr>
              <w:pStyle w:val="ConsPlusNormal"/>
              <w:rPr>
                <w:rFonts w:ascii="Times New Roman" w:hAnsi="Times New Roman" w:cs="Times New Roman"/>
                <w:color w:val="000000" w:themeColor="text1"/>
                <w:sz w:val="28"/>
                <w:szCs w:val="28"/>
              </w:rPr>
            </w:pPr>
          </w:p>
        </w:tc>
        <w:tc>
          <w:tcPr>
            <w:tcW w:w="1224" w:type="dxa"/>
          </w:tcPr>
          <w:p w:rsidR="00F85277" w:rsidRPr="00F85277" w:rsidRDefault="00F85277">
            <w:pPr>
              <w:pStyle w:val="ConsPlusNormal"/>
              <w:rPr>
                <w:rFonts w:ascii="Times New Roman" w:hAnsi="Times New Roman" w:cs="Times New Roman"/>
                <w:color w:val="000000" w:themeColor="text1"/>
                <w:sz w:val="28"/>
                <w:szCs w:val="28"/>
              </w:rPr>
            </w:pPr>
          </w:p>
        </w:tc>
        <w:tc>
          <w:tcPr>
            <w:tcW w:w="924" w:type="dxa"/>
          </w:tcPr>
          <w:p w:rsidR="00F85277" w:rsidRPr="00F85277" w:rsidRDefault="00F85277">
            <w:pPr>
              <w:pStyle w:val="ConsPlusNormal"/>
              <w:rPr>
                <w:rFonts w:ascii="Times New Roman" w:hAnsi="Times New Roman" w:cs="Times New Roman"/>
                <w:color w:val="000000" w:themeColor="text1"/>
                <w:sz w:val="28"/>
                <w:szCs w:val="28"/>
              </w:rPr>
            </w:pPr>
          </w:p>
        </w:tc>
      </w:tr>
    </w:tbl>
    <w:p w:rsidR="00F85277" w:rsidRPr="00F85277" w:rsidRDefault="00F85277">
      <w:pPr>
        <w:pStyle w:val="ConsPlusNormal"/>
        <w:ind w:firstLine="540"/>
        <w:jc w:val="both"/>
        <w:rPr>
          <w:rFonts w:ascii="Times New Roman" w:hAnsi="Times New Roman" w:cs="Times New Roman"/>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81"/>
        <w:gridCol w:w="3089"/>
      </w:tblGrid>
      <w:tr w:rsidR="00F85277" w:rsidRPr="00F85277">
        <w:tc>
          <w:tcPr>
            <w:tcW w:w="5981" w:type="dxa"/>
            <w:tcBorders>
              <w:top w:val="nil"/>
              <w:left w:val="nil"/>
              <w:bottom w:val="nil"/>
              <w:right w:val="nil"/>
            </w:tcBorders>
          </w:tcPr>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Участник отбора</w:t>
            </w:r>
          </w:p>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или лицо, уполномоченное им</w:t>
            </w:r>
          </w:p>
        </w:tc>
        <w:tc>
          <w:tcPr>
            <w:tcW w:w="3089" w:type="dxa"/>
            <w:tcBorders>
              <w:top w:val="nil"/>
              <w:left w:val="nil"/>
              <w:bottom w:val="single" w:sz="4" w:space="0" w:color="auto"/>
              <w:right w:val="nil"/>
            </w:tcBorders>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5981" w:type="dxa"/>
            <w:tcBorders>
              <w:top w:val="nil"/>
              <w:left w:val="nil"/>
              <w:bottom w:val="nil"/>
              <w:right w:val="nil"/>
            </w:tcBorders>
          </w:tcPr>
          <w:p w:rsidR="00F85277" w:rsidRPr="00F85277" w:rsidRDefault="00F85277">
            <w:pPr>
              <w:pStyle w:val="ConsPlusNormal"/>
              <w:rPr>
                <w:rFonts w:ascii="Times New Roman" w:hAnsi="Times New Roman" w:cs="Times New Roman"/>
                <w:color w:val="000000" w:themeColor="text1"/>
                <w:sz w:val="28"/>
                <w:szCs w:val="28"/>
              </w:rPr>
            </w:pPr>
          </w:p>
        </w:tc>
        <w:tc>
          <w:tcPr>
            <w:tcW w:w="3089" w:type="dxa"/>
            <w:tcBorders>
              <w:top w:val="single" w:sz="4" w:space="0" w:color="auto"/>
              <w:left w:val="nil"/>
              <w:bottom w:val="nil"/>
              <w:right w:val="nil"/>
            </w:tcBorders>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(ФИО)</w:t>
            </w:r>
          </w:p>
        </w:tc>
      </w:tr>
      <w:tr w:rsidR="00F85277" w:rsidRPr="00F85277">
        <w:tc>
          <w:tcPr>
            <w:tcW w:w="9070" w:type="dxa"/>
            <w:gridSpan w:val="2"/>
            <w:tcBorders>
              <w:top w:val="nil"/>
              <w:left w:val="nil"/>
              <w:bottom w:val="nil"/>
              <w:right w:val="nil"/>
            </w:tcBorders>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9070" w:type="dxa"/>
            <w:gridSpan w:val="2"/>
            <w:tcBorders>
              <w:top w:val="nil"/>
              <w:left w:val="nil"/>
              <w:bottom w:val="nil"/>
              <w:right w:val="nil"/>
            </w:tcBorders>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Электронная подпись</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«__» _______ 20__ г.</w:t>
            </w:r>
          </w:p>
        </w:tc>
      </w:tr>
    </w:tbl>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&lt;1</w:t>
      </w:r>
      <w:proofErr w:type="gramStart"/>
      <w:r w:rsidRPr="00F85277">
        <w:rPr>
          <w:rFonts w:ascii="Times New Roman" w:hAnsi="Times New Roman" w:cs="Times New Roman"/>
          <w:color w:val="000000" w:themeColor="text1"/>
          <w:sz w:val="28"/>
          <w:szCs w:val="28"/>
        </w:rPr>
        <w:t>&gt; С</w:t>
      </w:r>
      <w:proofErr w:type="gramEnd"/>
      <w:r w:rsidRPr="00F85277">
        <w:rPr>
          <w:rFonts w:ascii="Times New Roman" w:hAnsi="Times New Roman" w:cs="Times New Roman"/>
          <w:color w:val="000000" w:themeColor="text1"/>
          <w:sz w:val="28"/>
          <w:szCs w:val="28"/>
        </w:rPr>
        <w:t xml:space="preserve"> учетом налога на добавленную стоимость для участников отбора, использующих право на освобождение от исполнения обязанностей получателей субсидий, связанных с исчислением и уплатой налога на добавленную стоимость, без учета налога на добавленную стоимость для участников отбора, осуществляющих уплату налога на добавленную стоимость.</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jc w:val="right"/>
        <w:outlineLvl w:val="1"/>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Приложение № 5</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к Порядку</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предоставления субсидий</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 возмещение части затрат</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 реализацию проектов мелиорации</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в рамках </w:t>
      </w:r>
      <w:proofErr w:type="spellStart"/>
      <w:r w:rsidRPr="00F85277">
        <w:rPr>
          <w:rFonts w:ascii="Times New Roman" w:hAnsi="Times New Roman" w:cs="Times New Roman"/>
          <w:color w:val="000000" w:themeColor="text1"/>
          <w:sz w:val="28"/>
          <w:szCs w:val="28"/>
        </w:rPr>
        <w:t>культуртехнических</w:t>
      </w:r>
      <w:proofErr w:type="spellEnd"/>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мероприятий </w:t>
      </w:r>
      <w:proofErr w:type="gramStart"/>
      <w:r w:rsidRPr="00F85277">
        <w:rPr>
          <w:rFonts w:ascii="Times New Roman" w:hAnsi="Times New Roman" w:cs="Times New Roman"/>
          <w:color w:val="000000" w:themeColor="text1"/>
          <w:sz w:val="28"/>
          <w:szCs w:val="28"/>
        </w:rPr>
        <w:t>на</w:t>
      </w:r>
      <w:proofErr w:type="gramEnd"/>
      <w:r w:rsidRPr="00F85277">
        <w:rPr>
          <w:rFonts w:ascii="Times New Roman" w:hAnsi="Times New Roman" w:cs="Times New Roman"/>
          <w:color w:val="000000" w:themeColor="text1"/>
          <w:sz w:val="28"/>
          <w:szCs w:val="28"/>
        </w:rPr>
        <w:t xml:space="preserve"> выбывших</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сельскохозяйственных </w:t>
      </w:r>
      <w:proofErr w:type="gramStart"/>
      <w:r w:rsidRPr="00F85277">
        <w:rPr>
          <w:rFonts w:ascii="Times New Roman" w:hAnsi="Times New Roman" w:cs="Times New Roman"/>
          <w:color w:val="000000" w:themeColor="text1"/>
          <w:sz w:val="28"/>
          <w:szCs w:val="28"/>
        </w:rPr>
        <w:t>угодьях</w:t>
      </w:r>
      <w:proofErr w:type="gramEnd"/>
      <w:r w:rsidRPr="00F85277">
        <w:rPr>
          <w:rFonts w:ascii="Times New Roman" w:hAnsi="Times New Roman" w:cs="Times New Roman"/>
          <w:color w:val="000000" w:themeColor="text1"/>
          <w:sz w:val="28"/>
          <w:szCs w:val="28"/>
        </w:rPr>
        <w:t>,</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вовлекаемых в сельскохозяйственный</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оборот, и проведения отбора</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получателей указанных</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субсидий в 2025 году</w:t>
      </w:r>
    </w:p>
    <w:p w:rsidR="00F85277" w:rsidRPr="00F85277" w:rsidRDefault="00F85277">
      <w:pPr>
        <w:pStyle w:val="ConsPlusNormal"/>
        <w:ind w:firstLine="540"/>
        <w:jc w:val="both"/>
        <w:rPr>
          <w:rFonts w:ascii="Times New Roman" w:hAnsi="Times New Roman" w:cs="Times New Roman"/>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6"/>
        <w:gridCol w:w="3404"/>
      </w:tblGrid>
      <w:tr w:rsidR="00F85277" w:rsidRPr="00F85277">
        <w:tc>
          <w:tcPr>
            <w:tcW w:w="9070" w:type="dxa"/>
            <w:gridSpan w:val="2"/>
            <w:tcBorders>
              <w:top w:val="nil"/>
              <w:left w:val="nil"/>
              <w:bottom w:val="nil"/>
              <w:right w:val="nil"/>
            </w:tcBorders>
          </w:tcPr>
          <w:p w:rsidR="00F85277" w:rsidRPr="00F85277" w:rsidRDefault="00F85277">
            <w:pPr>
              <w:pStyle w:val="ConsPlusNormal"/>
              <w:jc w:val="center"/>
              <w:rPr>
                <w:rFonts w:ascii="Times New Roman" w:hAnsi="Times New Roman" w:cs="Times New Roman"/>
                <w:color w:val="000000" w:themeColor="text1"/>
                <w:sz w:val="28"/>
                <w:szCs w:val="28"/>
              </w:rPr>
            </w:pPr>
            <w:bookmarkStart w:id="54" w:name="P716"/>
            <w:bookmarkEnd w:id="54"/>
            <w:r w:rsidRPr="00F85277">
              <w:rPr>
                <w:rFonts w:ascii="Times New Roman" w:hAnsi="Times New Roman" w:cs="Times New Roman"/>
                <w:color w:val="000000" w:themeColor="text1"/>
                <w:sz w:val="28"/>
                <w:szCs w:val="28"/>
              </w:rPr>
              <w:t xml:space="preserve">Реестр документов, подтверждающих фактически </w:t>
            </w:r>
            <w:proofErr w:type="gramStart"/>
            <w:r w:rsidRPr="00F85277">
              <w:rPr>
                <w:rFonts w:ascii="Times New Roman" w:hAnsi="Times New Roman" w:cs="Times New Roman"/>
                <w:color w:val="000000" w:themeColor="text1"/>
                <w:sz w:val="28"/>
                <w:szCs w:val="28"/>
              </w:rPr>
              <w:t>произведенные</w:t>
            </w:r>
            <w:proofErr w:type="gramEnd"/>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затраты на проведение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 в году</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предоставления субсидии и (или) за 2 года,</w:t>
            </w:r>
          </w:p>
          <w:p w:rsidR="00F85277" w:rsidRPr="00F85277" w:rsidRDefault="00F85277">
            <w:pPr>
              <w:pStyle w:val="ConsPlusNormal"/>
              <w:jc w:val="center"/>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предшествующих</w:t>
            </w:r>
            <w:proofErr w:type="gramEnd"/>
            <w:r w:rsidRPr="00F85277">
              <w:rPr>
                <w:rFonts w:ascii="Times New Roman" w:hAnsi="Times New Roman" w:cs="Times New Roman"/>
                <w:color w:val="000000" w:themeColor="text1"/>
                <w:sz w:val="28"/>
                <w:szCs w:val="28"/>
              </w:rPr>
              <w:t xml:space="preserve"> году предоставления субсидии</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___________________________________________________________</w:t>
            </w:r>
          </w:p>
          <w:p w:rsidR="00F85277" w:rsidRPr="00F85277" w:rsidRDefault="00F85277">
            <w:pPr>
              <w:pStyle w:val="ConsPlusNormal"/>
              <w:jc w:val="center"/>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(полное наименование или ФИО сельскохозяйственного</w:t>
            </w:r>
            <w:proofErr w:type="gramEnd"/>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товаропроизводителя, за исключением граждан, ведущих </w:t>
            </w:r>
            <w:proofErr w:type="gramStart"/>
            <w:r w:rsidRPr="00F85277">
              <w:rPr>
                <w:rFonts w:ascii="Times New Roman" w:hAnsi="Times New Roman" w:cs="Times New Roman"/>
                <w:color w:val="000000" w:themeColor="text1"/>
                <w:sz w:val="28"/>
                <w:szCs w:val="28"/>
              </w:rPr>
              <w:t>личное</w:t>
            </w:r>
            <w:proofErr w:type="gramEnd"/>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подсобное хозяйство, а также </w:t>
            </w:r>
            <w:proofErr w:type="gramStart"/>
            <w:r w:rsidRPr="00F85277">
              <w:rPr>
                <w:rFonts w:ascii="Times New Roman" w:hAnsi="Times New Roman" w:cs="Times New Roman"/>
                <w:color w:val="000000" w:themeColor="text1"/>
                <w:sz w:val="28"/>
                <w:szCs w:val="28"/>
              </w:rPr>
              <w:t>научные</w:t>
            </w:r>
            <w:proofErr w:type="gramEnd"/>
            <w:r w:rsidRPr="00F85277">
              <w:rPr>
                <w:rFonts w:ascii="Times New Roman" w:hAnsi="Times New Roman" w:cs="Times New Roman"/>
                <w:color w:val="000000" w:themeColor="text1"/>
                <w:sz w:val="28"/>
                <w:szCs w:val="28"/>
              </w:rPr>
              <w:t xml:space="preserve"> и образовательные</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организации (далее - участник отбора), муниципальный район,</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муниципальный округ или городской округ Красноярского края)</w:t>
            </w:r>
          </w:p>
        </w:tc>
      </w:tr>
      <w:tr w:rsidR="00F85277" w:rsidRPr="00F85277">
        <w:tc>
          <w:tcPr>
            <w:tcW w:w="9070" w:type="dxa"/>
            <w:gridSpan w:val="2"/>
            <w:tcBorders>
              <w:top w:val="nil"/>
              <w:left w:val="nil"/>
              <w:bottom w:val="nil"/>
              <w:right w:val="nil"/>
            </w:tcBorders>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9070" w:type="dxa"/>
            <w:gridSpan w:val="2"/>
            <w:tcBorders>
              <w:top w:val="nil"/>
              <w:left w:val="nil"/>
              <w:bottom w:val="nil"/>
              <w:right w:val="nil"/>
            </w:tcBorders>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1. Участник отбора налогоплательщиком налога на добавленную стоимость &lt;1&gt; </w:t>
            </w:r>
            <w:proofErr w:type="gramStart"/>
            <w:r w:rsidRPr="00F85277">
              <w:rPr>
                <w:rFonts w:ascii="Times New Roman" w:hAnsi="Times New Roman" w:cs="Times New Roman"/>
                <w:color w:val="000000" w:themeColor="text1"/>
                <w:sz w:val="28"/>
                <w:szCs w:val="28"/>
              </w:rPr>
              <w:t>в</w:t>
            </w:r>
            <w:proofErr w:type="gramEnd"/>
            <w:r w:rsidRPr="00F85277">
              <w:rPr>
                <w:rFonts w:ascii="Times New Roman" w:hAnsi="Times New Roman" w:cs="Times New Roman"/>
                <w:color w:val="000000" w:themeColor="text1"/>
                <w:sz w:val="28"/>
                <w:szCs w:val="28"/>
              </w:rPr>
              <w:t>:</w:t>
            </w:r>
          </w:p>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20__ году _______________(являлся, не являлся);</w:t>
            </w:r>
          </w:p>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20__ году _______________(являлся, не являлся);</w:t>
            </w:r>
          </w:p>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20__ году _______________(являлся, не являлся).</w:t>
            </w:r>
          </w:p>
          <w:p w:rsidR="00F85277" w:rsidRPr="00F85277" w:rsidRDefault="00F85277">
            <w:pPr>
              <w:pStyle w:val="ConsPlusNormal"/>
              <w:ind w:firstLine="283"/>
              <w:jc w:val="both"/>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В случае если в году, подачи предложения (заявки) и (или) за 2 года, предшествующих году подачи предложения (заявки) об участии в отборе, участником отбора утрачено (возникло) право на освобождение от исполнения обязанностей налогоплательщика, связанных с исчислением и уплатой налога на добавленную стоимость, указывается период, в который участник отбора являлся (не являлся) налогоплательщиком налога на добавленную стоимость:</w:t>
            </w:r>
            <w:proofErr w:type="gramEnd"/>
          </w:p>
        </w:tc>
      </w:tr>
      <w:tr w:rsidR="00F85277" w:rsidRPr="00F85277">
        <w:tc>
          <w:tcPr>
            <w:tcW w:w="9070" w:type="dxa"/>
            <w:gridSpan w:val="2"/>
            <w:tcBorders>
              <w:top w:val="nil"/>
              <w:left w:val="nil"/>
              <w:bottom w:val="nil"/>
              <w:right w:val="nil"/>
            </w:tcBorders>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с «__» ____________ по «__» ____________ 20__ года __________________________;</w:t>
            </w:r>
          </w:p>
        </w:tc>
      </w:tr>
      <w:tr w:rsidR="00F85277" w:rsidRPr="00F85277">
        <w:tc>
          <w:tcPr>
            <w:tcW w:w="5666" w:type="dxa"/>
            <w:tcBorders>
              <w:top w:val="nil"/>
              <w:left w:val="nil"/>
              <w:bottom w:val="nil"/>
              <w:right w:val="nil"/>
            </w:tcBorders>
          </w:tcPr>
          <w:p w:rsidR="00F85277" w:rsidRPr="00F85277" w:rsidRDefault="00F85277">
            <w:pPr>
              <w:pStyle w:val="ConsPlusNormal"/>
              <w:rPr>
                <w:rFonts w:ascii="Times New Roman" w:hAnsi="Times New Roman" w:cs="Times New Roman"/>
                <w:color w:val="000000" w:themeColor="text1"/>
                <w:sz w:val="28"/>
                <w:szCs w:val="28"/>
              </w:rPr>
            </w:pPr>
          </w:p>
        </w:tc>
        <w:tc>
          <w:tcPr>
            <w:tcW w:w="3404" w:type="dxa"/>
            <w:tcBorders>
              <w:top w:val="nil"/>
              <w:left w:val="nil"/>
              <w:bottom w:val="nil"/>
              <w:right w:val="nil"/>
            </w:tcBorders>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(являлся, не являлся)</w:t>
            </w:r>
          </w:p>
        </w:tc>
      </w:tr>
      <w:tr w:rsidR="00F85277" w:rsidRPr="00F85277">
        <w:tc>
          <w:tcPr>
            <w:tcW w:w="9070" w:type="dxa"/>
            <w:gridSpan w:val="2"/>
            <w:tcBorders>
              <w:top w:val="nil"/>
              <w:left w:val="nil"/>
              <w:bottom w:val="nil"/>
              <w:right w:val="nil"/>
            </w:tcBorders>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с «__» ____________ по «__» ____________ 20__ года </w:t>
            </w:r>
            <w:r w:rsidRPr="00F85277">
              <w:rPr>
                <w:rFonts w:ascii="Times New Roman" w:hAnsi="Times New Roman" w:cs="Times New Roman"/>
                <w:color w:val="000000" w:themeColor="text1"/>
                <w:sz w:val="28"/>
                <w:szCs w:val="28"/>
              </w:rPr>
              <w:lastRenderedPageBreak/>
              <w:t>__________________________</w:t>
            </w:r>
          </w:p>
        </w:tc>
      </w:tr>
      <w:tr w:rsidR="00F85277" w:rsidRPr="00F85277">
        <w:tc>
          <w:tcPr>
            <w:tcW w:w="5666" w:type="dxa"/>
            <w:tcBorders>
              <w:top w:val="nil"/>
              <w:left w:val="nil"/>
              <w:bottom w:val="nil"/>
              <w:right w:val="nil"/>
            </w:tcBorders>
          </w:tcPr>
          <w:p w:rsidR="00F85277" w:rsidRPr="00F85277" w:rsidRDefault="00F85277">
            <w:pPr>
              <w:pStyle w:val="ConsPlusNormal"/>
              <w:rPr>
                <w:rFonts w:ascii="Times New Roman" w:hAnsi="Times New Roman" w:cs="Times New Roman"/>
                <w:color w:val="000000" w:themeColor="text1"/>
                <w:sz w:val="28"/>
                <w:szCs w:val="28"/>
              </w:rPr>
            </w:pPr>
          </w:p>
        </w:tc>
        <w:tc>
          <w:tcPr>
            <w:tcW w:w="3404" w:type="dxa"/>
            <w:tcBorders>
              <w:top w:val="nil"/>
              <w:left w:val="nil"/>
              <w:bottom w:val="nil"/>
              <w:right w:val="nil"/>
            </w:tcBorders>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(являлся, не являлся)</w:t>
            </w:r>
          </w:p>
        </w:tc>
      </w:tr>
      <w:tr w:rsidR="00F85277" w:rsidRPr="00F85277">
        <w:tc>
          <w:tcPr>
            <w:tcW w:w="9070" w:type="dxa"/>
            <w:gridSpan w:val="2"/>
            <w:tcBorders>
              <w:top w:val="nil"/>
              <w:left w:val="nil"/>
              <w:bottom w:val="nil"/>
              <w:right w:val="nil"/>
            </w:tcBorders>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 Материальные затраты:</w:t>
            </w:r>
          </w:p>
        </w:tc>
      </w:tr>
    </w:tbl>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rPr>
          <w:rFonts w:ascii="Times New Roman" w:hAnsi="Times New Roman" w:cs="Times New Roman"/>
          <w:color w:val="000000" w:themeColor="text1"/>
          <w:sz w:val="28"/>
          <w:szCs w:val="28"/>
        </w:rPr>
        <w:sectPr w:rsidR="00F85277" w:rsidRPr="00F85277" w:rsidSect="00F8527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53"/>
        <w:gridCol w:w="2507"/>
        <w:gridCol w:w="764"/>
        <w:gridCol w:w="1406"/>
        <w:gridCol w:w="1667"/>
        <w:gridCol w:w="1406"/>
        <w:gridCol w:w="1667"/>
        <w:gridCol w:w="1346"/>
        <w:gridCol w:w="1667"/>
        <w:gridCol w:w="1406"/>
        <w:gridCol w:w="1879"/>
      </w:tblGrid>
      <w:tr w:rsidR="00F85277" w:rsidRPr="00F85277">
        <w:tc>
          <w:tcPr>
            <w:tcW w:w="454" w:type="dxa"/>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 xml:space="preserve">№ </w:t>
            </w:r>
            <w:proofErr w:type="gramStart"/>
            <w:r w:rsidRPr="00F85277">
              <w:rPr>
                <w:rFonts w:ascii="Times New Roman" w:hAnsi="Times New Roman" w:cs="Times New Roman"/>
                <w:color w:val="000000" w:themeColor="text1"/>
                <w:sz w:val="28"/>
                <w:szCs w:val="28"/>
              </w:rPr>
              <w:t>п</w:t>
            </w:r>
            <w:proofErr w:type="gramEnd"/>
            <w:r w:rsidRPr="00F85277">
              <w:rPr>
                <w:rFonts w:ascii="Times New Roman" w:hAnsi="Times New Roman" w:cs="Times New Roman"/>
                <w:color w:val="000000" w:themeColor="text1"/>
                <w:sz w:val="28"/>
                <w:szCs w:val="28"/>
              </w:rPr>
              <w:t>/п</w:t>
            </w:r>
          </w:p>
        </w:tc>
        <w:tc>
          <w:tcPr>
            <w:tcW w:w="2449" w:type="dxa"/>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Наименование затрат</w:t>
            </w:r>
          </w:p>
        </w:tc>
        <w:tc>
          <w:tcPr>
            <w:tcW w:w="12951" w:type="dxa"/>
            <w:gridSpan w:val="9"/>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Фактически понесенные затраты на проведение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 &lt;2&gt;</w:t>
            </w:r>
          </w:p>
        </w:tc>
      </w:tr>
      <w:tr w:rsidR="00F85277" w:rsidRPr="00F85277">
        <w:tc>
          <w:tcPr>
            <w:tcW w:w="0" w:type="auto"/>
            <w:vMerge/>
          </w:tcPr>
          <w:p w:rsidR="00F85277" w:rsidRPr="00F85277" w:rsidRDefault="00F85277">
            <w:pPr>
              <w:pStyle w:val="ConsPlusNormal"/>
              <w:rPr>
                <w:rFonts w:ascii="Times New Roman" w:hAnsi="Times New Roman" w:cs="Times New Roman"/>
                <w:color w:val="000000" w:themeColor="text1"/>
                <w:sz w:val="28"/>
                <w:szCs w:val="28"/>
              </w:rPr>
            </w:pPr>
          </w:p>
        </w:tc>
        <w:tc>
          <w:tcPr>
            <w:tcW w:w="0" w:type="auto"/>
            <w:vMerge/>
          </w:tcPr>
          <w:p w:rsidR="00F85277" w:rsidRPr="00F85277" w:rsidRDefault="00F85277">
            <w:pPr>
              <w:pStyle w:val="ConsPlusNormal"/>
              <w:rPr>
                <w:rFonts w:ascii="Times New Roman" w:hAnsi="Times New Roman" w:cs="Times New Roman"/>
                <w:color w:val="000000" w:themeColor="text1"/>
                <w:sz w:val="28"/>
                <w:szCs w:val="28"/>
              </w:rPr>
            </w:pPr>
          </w:p>
        </w:tc>
        <w:tc>
          <w:tcPr>
            <w:tcW w:w="11102" w:type="dxa"/>
            <w:gridSpan w:val="8"/>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документы, подтверждающие фактически понесенные затраты</w:t>
            </w:r>
          </w:p>
        </w:tc>
        <w:tc>
          <w:tcPr>
            <w:tcW w:w="1849" w:type="dxa"/>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 том числе сумма затрат на цели субсидирования, рублей &lt;3&gt;, &lt;4&gt;</w:t>
            </w:r>
          </w:p>
        </w:tc>
      </w:tr>
      <w:tr w:rsidR="00F85277" w:rsidRPr="00F85277">
        <w:tc>
          <w:tcPr>
            <w:tcW w:w="0" w:type="auto"/>
            <w:vMerge/>
          </w:tcPr>
          <w:p w:rsidR="00F85277" w:rsidRPr="00F85277" w:rsidRDefault="00F85277">
            <w:pPr>
              <w:pStyle w:val="ConsPlusNormal"/>
              <w:rPr>
                <w:rFonts w:ascii="Times New Roman" w:hAnsi="Times New Roman" w:cs="Times New Roman"/>
                <w:color w:val="000000" w:themeColor="text1"/>
                <w:sz w:val="28"/>
                <w:szCs w:val="28"/>
              </w:rPr>
            </w:pPr>
          </w:p>
        </w:tc>
        <w:tc>
          <w:tcPr>
            <w:tcW w:w="0" w:type="auto"/>
            <w:vMerge/>
          </w:tcPr>
          <w:p w:rsidR="00F85277" w:rsidRPr="00F85277" w:rsidRDefault="00F85277">
            <w:pPr>
              <w:pStyle w:val="ConsPlusNormal"/>
              <w:rPr>
                <w:rFonts w:ascii="Times New Roman" w:hAnsi="Times New Roman" w:cs="Times New Roman"/>
                <w:color w:val="000000" w:themeColor="text1"/>
                <w:sz w:val="28"/>
                <w:szCs w:val="28"/>
              </w:rPr>
            </w:pPr>
          </w:p>
        </w:tc>
        <w:tc>
          <w:tcPr>
            <w:tcW w:w="2093" w:type="dxa"/>
            <w:gridSpan w:val="2"/>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договоры, счета на оплату (при наличии)</w:t>
            </w:r>
          </w:p>
        </w:tc>
        <w:tc>
          <w:tcPr>
            <w:tcW w:w="3008" w:type="dxa"/>
            <w:gridSpan w:val="2"/>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документы, подтверждающие факт получения материальных ресурсов, выполнения работ, оказания услуг (универсальные передаточные документы, товарные накладные, транспортные накладные, акты выполненных работ, акт о приемке выполненных работ, справка о стоимости выполненных работ, оказанных услуг)</w:t>
            </w:r>
          </w:p>
        </w:tc>
        <w:tc>
          <w:tcPr>
            <w:tcW w:w="2993" w:type="dxa"/>
            <w:gridSpan w:val="2"/>
          </w:tcPr>
          <w:p w:rsidR="00F85277" w:rsidRPr="00F85277" w:rsidRDefault="00F85277">
            <w:pPr>
              <w:pStyle w:val="ConsPlusNormal"/>
              <w:jc w:val="center"/>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документы, подтверждающие оплату материальных ресурсов, выполненных работ, оказанных услуг (платежные поручения или иные расчетные (платежные) документы, подтверждающие осуществление платежей и содержащие информацию об организационно-правовой форме, наименовании заявителя, ИНН (для юридических лиц) и о статусе заявителя, ФИО, ИНН (для физических лиц)</w:t>
            </w:r>
            <w:proofErr w:type="gramEnd"/>
          </w:p>
        </w:tc>
        <w:tc>
          <w:tcPr>
            <w:tcW w:w="3008" w:type="dxa"/>
            <w:gridSpan w:val="2"/>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документы, подтверждающие списание материальных ресурсов</w:t>
            </w:r>
          </w:p>
        </w:tc>
        <w:tc>
          <w:tcPr>
            <w:tcW w:w="0" w:type="auto"/>
            <w:vMerge/>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0" w:type="auto"/>
            <w:vMerge/>
          </w:tcPr>
          <w:p w:rsidR="00F85277" w:rsidRPr="00F85277" w:rsidRDefault="00F85277">
            <w:pPr>
              <w:pStyle w:val="ConsPlusNormal"/>
              <w:rPr>
                <w:rFonts w:ascii="Times New Roman" w:hAnsi="Times New Roman" w:cs="Times New Roman"/>
                <w:color w:val="000000" w:themeColor="text1"/>
                <w:sz w:val="28"/>
                <w:szCs w:val="28"/>
              </w:rPr>
            </w:pPr>
          </w:p>
        </w:tc>
        <w:tc>
          <w:tcPr>
            <w:tcW w:w="0" w:type="auto"/>
            <w:vMerge/>
          </w:tcPr>
          <w:p w:rsidR="00F85277" w:rsidRPr="00F85277" w:rsidRDefault="00F85277">
            <w:pPr>
              <w:pStyle w:val="ConsPlusNormal"/>
              <w:rPr>
                <w:rFonts w:ascii="Times New Roman" w:hAnsi="Times New Roman" w:cs="Times New Roman"/>
                <w:color w:val="000000" w:themeColor="text1"/>
                <w:sz w:val="28"/>
                <w:szCs w:val="28"/>
              </w:rPr>
            </w:pPr>
          </w:p>
        </w:tc>
        <w:tc>
          <w:tcPr>
            <w:tcW w:w="75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номер и </w:t>
            </w:r>
            <w:r w:rsidRPr="00F85277">
              <w:rPr>
                <w:rFonts w:ascii="Times New Roman" w:hAnsi="Times New Roman" w:cs="Times New Roman"/>
                <w:color w:val="000000" w:themeColor="text1"/>
                <w:sz w:val="28"/>
                <w:szCs w:val="28"/>
              </w:rPr>
              <w:lastRenderedPageBreak/>
              <w:t>дата</w:t>
            </w:r>
          </w:p>
        </w:tc>
        <w:tc>
          <w:tcPr>
            <w:tcW w:w="133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 xml:space="preserve">сумма затрат, </w:t>
            </w:r>
            <w:r w:rsidRPr="00F85277">
              <w:rPr>
                <w:rFonts w:ascii="Times New Roman" w:hAnsi="Times New Roman" w:cs="Times New Roman"/>
                <w:color w:val="000000" w:themeColor="text1"/>
                <w:sz w:val="28"/>
                <w:szCs w:val="28"/>
              </w:rPr>
              <w:lastRenderedPageBreak/>
              <w:t>отраженная в документах, рублей &lt;3&gt;</w:t>
            </w:r>
          </w:p>
        </w:tc>
        <w:tc>
          <w:tcPr>
            <w:tcW w:w="166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 xml:space="preserve">наименование, номер и </w:t>
            </w:r>
            <w:r w:rsidRPr="00F85277">
              <w:rPr>
                <w:rFonts w:ascii="Times New Roman" w:hAnsi="Times New Roman" w:cs="Times New Roman"/>
                <w:color w:val="000000" w:themeColor="text1"/>
                <w:sz w:val="28"/>
                <w:szCs w:val="28"/>
              </w:rPr>
              <w:lastRenderedPageBreak/>
              <w:t>дата</w:t>
            </w:r>
          </w:p>
        </w:tc>
        <w:tc>
          <w:tcPr>
            <w:tcW w:w="133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 xml:space="preserve">сумма затрат, </w:t>
            </w:r>
            <w:r w:rsidRPr="00F85277">
              <w:rPr>
                <w:rFonts w:ascii="Times New Roman" w:hAnsi="Times New Roman" w:cs="Times New Roman"/>
                <w:color w:val="000000" w:themeColor="text1"/>
                <w:sz w:val="28"/>
                <w:szCs w:val="28"/>
              </w:rPr>
              <w:lastRenderedPageBreak/>
              <w:t>отраженная в документах, рублей &lt;3&gt;</w:t>
            </w:r>
          </w:p>
        </w:tc>
        <w:tc>
          <w:tcPr>
            <w:tcW w:w="166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 xml:space="preserve">наименование, номер и </w:t>
            </w:r>
            <w:r w:rsidRPr="00F85277">
              <w:rPr>
                <w:rFonts w:ascii="Times New Roman" w:hAnsi="Times New Roman" w:cs="Times New Roman"/>
                <w:color w:val="000000" w:themeColor="text1"/>
                <w:sz w:val="28"/>
                <w:szCs w:val="28"/>
              </w:rPr>
              <w:lastRenderedPageBreak/>
              <w:t>дата</w:t>
            </w:r>
          </w:p>
        </w:tc>
        <w:tc>
          <w:tcPr>
            <w:tcW w:w="132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 xml:space="preserve">сумма затрат, </w:t>
            </w:r>
            <w:r w:rsidRPr="00F85277">
              <w:rPr>
                <w:rFonts w:ascii="Times New Roman" w:hAnsi="Times New Roman" w:cs="Times New Roman"/>
                <w:color w:val="000000" w:themeColor="text1"/>
                <w:sz w:val="28"/>
                <w:szCs w:val="28"/>
              </w:rPr>
              <w:lastRenderedPageBreak/>
              <w:t>отраженная в документах рублей &lt;3&gt;</w:t>
            </w:r>
          </w:p>
        </w:tc>
        <w:tc>
          <w:tcPr>
            <w:tcW w:w="166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 xml:space="preserve">наименование, номер и </w:t>
            </w:r>
            <w:r w:rsidRPr="00F85277">
              <w:rPr>
                <w:rFonts w:ascii="Times New Roman" w:hAnsi="Times New Roman" w:cs="Times New Roman"/>
                <w:color w:val="000000" w:themeColor="text1"/>
                <w:sz w:val="28"/>
                <w:szCs w:val="28"/>
              </w:rPr>
              <w:lastRenderedPageBreak/>
              <w:t>дата</w:t>
            </w:r>
          </w:p>
        </w:tc>
        <w:tc>
          <w:tcPr>
            <w:tcW w:w="133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 xml:space="preserve">сумма затрат, </w:t>
            </w:r>
            <w:r w:rsidRPr="00F85277">
              <w:rPr>
                <w:rFonts w:ascii="Times New Roman" w:hAnsi="Times New Roman" w:cs="Times New Roman"/>
                <w:color w:val="000000" w:themeColor="text1"/>
                <w:sz w:val="28"/>
                <w:szCs w:val="28"/>
              </w:rPr>
              <w:lastRenderedPageBreak/>
              <w:t>отраженная в документах, рублей &lt;3&gt;</w:t>
            </w:r>
          </w:p>
        </w:tc>
        <w:tc>
          <w:tcPr>
            <w:tcW w:w="0" w:type="auto"/>
            <w:vMerge/>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45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1</w:t>
            </w:r>
          </w:p>
        </w:tc>
        <w:tc>
          <w:tcPr>
            <w:tcW w:w="244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w:t>
            </w:r>
          </w:p>
        </w:tc>
        <w:tc>
          <w:tcPr>
            <w:tcW w:w="75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3</w:t>
            </w:r>
          </w:p>
        </w:tc>
        <w:tc>
          <w:tcPr>
            <w:tcW w:w="133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4</w:t>
            </w:r>
          </w:p>
        </w:tc>
        <w:tc>
          <w:tcPr>
            <w:tcW w:w="166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5</w:t>
            </w:r>
          </w:p>
        </w:tc>
        <w:tc>
          <w:tcPr>
            <w:tcW w:w="133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6</w:t>
            </w:r>
          </w:p>
        </w:tc>
        <w:tc>
          <w:tcPr>
            <w:tcW w:w="166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7</w:t>
            </w:r>
          </w:p>
        </w:tc>
        <w:tc>
          <w:tcPr>
            <w:tcW w:w="132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8</w:t>
            </w:r>
          </w:p>
        </w:tc>
        <w:tc>
          <w:tcPr>
            <w:tcW w:w="166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9</w:t>
            </w:r>
          </w:p>
        </w:tc>
        <w:tc>
          <w:tcPr>
            <w:tcW w:w="133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10</w:t>
            </w:r>
          </w:p>
        </w:tc>
        <w:tc>
          <w:tcPr>
            <w:tcW w:w="184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11</w:t>
            </w:r>
          </w:p>
        </w:tc>
      </w:tr>
      <w:tr w:rsidR="00F85277" w:rsidRPr="00F85277">
        <w:tc>
          <w:tcPr>
            <w:tcW w:w="454"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w:t>
            </w:r>
          </w:p>
        </w:tc>
        <w:tc>
          <w:tcPr>
            <w:tcW w:w="2449"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Материальные затраты</w:t>
            </w:r>
          </w:p>
        </w:tc>
        <w:tc>
          <w:tcPr>
            <w:tcW w:w="754" w:type="dxa"/>
          </w:tcPr>
          <w:p w:rsidR="00F85277" w:rsidRPr="00F85277" w:rsidRDefault="00F85277">
            <w:pPr>
              <w:pStyle w:val="ConsPlusNormal"/>
              <w:rPr>
                <w:rFonts w:ascii="Times New Roman" w:hAnsi="Times New Roman" w:cs="Times New Roman"/>
                <w:color w:val="000000" w:themeColor="text1"/>
                <w:sz w:val="28"/>
                <w:szCs w:val="28"/>
              </w:rPr>
            </w:pPr>
          </w:p>
        </w:tc>
        <w:tc>
          <w:tcPr>
            <w:tcW w:w="1339" w:type="dxa"/>
          </w:tcPr>
          <w:p w:rsidR="00F85277" w:rsidRPr="00F85277" w:rsidRDefault="00F85277">
            <w:pPr>
              <w:pStyle w:val="ConsPlusNormal"/>
              <w:rPr>
                <w:rFonts w:ascii="Times New Roman" w:hAnsi="Times New Roman" w:cs="Times New Roman"/>
                <w:color w:val="000000" w:themeColor="text1"/>
                <w:sz w:val="28"/>
                <w:szCs w:val="28"/>
              </w:rPr>
            </w:pPr>
          </w:p>
        </w:tc>
        <w:tc>
          <w:tcPr>
            <w:tcW w:w="1669" w:type="dxa"/>
          </w:tcPr>
          <w:p w:rsidR="00F85277" w:rsidRPr="00F85277" w:rsidRDefault="00F85277">
            <w:pPr>
              <w:pStyle w:val="ConsPlusNormal"/>
              <w:rPr>
                <w:rFonts w:ascii="Times New Roman" w:hAnsi="Times New Roman" w:cs="Times New Roman"/>
                <w:color w:val="000000" w:themeColor="text1"/>
                <w:sz w:val="28"/>
                <w:szCs w:val="28"/>
              </w:rPr>
            </w:pPr>
          </w:p>
        </w:tc>
        <w:tc>
          <w:tcPr>
            <w:tcW w:w="1339" w:type="dxa"/>
          </w:tcPr>
          <w:p w:rsidR="00F85277" w:rsidRPr="00F85277" w:rsidRDefault="00F85277">
            <w:pPr>
              <w:pStyle w:val="ConsPlusNormal"/>
              <w:rPr>
                <w:rFonts w:ascii="Times New Roman" w:hAnsi="Times New Roman" w:cs="Times New Roman"/>
                <w:color w:val="000000" w:themeColor="text1"/>
                <w:sz w:val="28"/>
                <w:szCs w:val="28"/>
              </w:rPr>
            </w:pPr>
          </w:p>
        </w:tc>
        <w:tc>
          <w:tcPr>
            <w:tcW w:w="1669" w:type="dxa"/>
          </w:tcPr>
          <w:p w:rsidR="00F85277" w:rsidRPr="00F85277" w:rsidRDefault="00F85277">
            <w:pPr>
              <w:pStyle w:val="ConsPlusNormal"/>
              <w:rPr>
                <w:rFonts w:ascii="Times New Roman" w:hAnsi="Times New Roman" w:cs="Times New Roman"/>
                <w:color w:val="000000" w:themeColor="text1"/>
                <w:sz w:val="28"/>
                <w:szCs w:val="28"/>
              </w:rPr>
            </w:pPr>
          </w:p>
        </w:tc>
        <w:tc>
          <w:tcPr>
            <w:tcW w:w="1324" w:type="dxa"/>
          </w:tcPr>
          <w:p w:rsidR="00F85277" w:rsidRPr="00F85277" w:rsidRDefault="00F85277">
            <w:pPr>
              <w:pStyle w:val="ConsPlusNormal"/>
              <w:rPr>
                <w:rFonts w:ascii="Times New Roman" w:hAnsi="Times New Roman" w:cs="Times New Roman"/>
                <w:color w:val="000000" w:themeColor="text1"/>
                <w:sz w:val="28"/>
                <w:szCs w:val="28"/>
              </w:rPr>
            </w:pPr>
          </w:p>
        </w:tc>
        <w:tc>
          <w:tcPr>
            <w:tcW w:w="1669" w:type="dxa"/>
          </w:tcPr>
          <w:p w:rsidR="00F85277" w:rsidRPr="00F85277" w:rsidRDefault="00F85277">
            <w:pPr>
              <w:pStyle w:val="ConsPlusNormal"/>
              <w:rPr>
                <w:rFonts w:ascii="Times New Roman" w:hAnsi="Times New Roman" w:cs="Times New Roman"/>
                <w:color w:val="000000" w:themeColor="text1"/>
                <w:sz w:val="28"/>
                <w:szCs w:val="28"/>
              </w:rPr>
            </w:pPr>
          </w:p>
        </w:tc>
        <w:tc>
          <w:tcPr>
            <w:tcW w:w="1339" w:type="dxa"/>
          </w:tcPr>
          <w:p w:rsidR="00F85277" w:rsidRPr="00F85277" w:rsidRDefault="00F85277">
            <w:pPr>
              <w:pStyle w:val="ConsPlusNormal"/>
              <w:rPr>
                <w:rFonts w:ascii="Times New Roman" w:hAnsi="Times New Roman" w:cs="Times New Roman"/>
                <w:color w:val="000000" w:themeColor="text1"/>
                <w:sz w:val="28"/>
                <w:szCs w:val="28"/>
              </w:rPr>
            </w:pPr>
          </w:p>
        </w:tc>
        <w:tc>
          <w:tcPr>
            <w:tcW w:w="1849" w:type="dxa"/>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454"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1.1</w:t>
            </w:r>
          </w:p>
        </w:tc>
        <w:tc>
          <w:tcPr>
            <w:tcW w:w="2449"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приобретение нефтепродуктов всех видов, используемых на технологические цели</w:t>
            </w:r>
          </w:p>
        </w:tc>
        <w:tc>
          <w:tcPr>
            <w:tcW w:w="754" w:type="dxa"/>
          </w:tcPr>
          <w:p w:rsidR="00F85277" w:rsidRPr="00F85277" w:rsidRDefault="00F85277">
            <w:pPr>
              <w:pStyle w:val="ConsPlusNormal"/>
              <w:rPr>
                <w:rFonts w:ascii="Times New Roman" w:hAnsi="Times New Roman" w:cs="Times New Roman"/>
                <w:color w:val="000000" w:themeColor="text1"/>
                <w:sz w:val="28"/>
                <w:szCs w:val="28"/>
              </w:rPr>
            </w:pPr>
          </w:p>
        </w:tc>
        <w:tc>
          <w:tcPr>
            <w:tcW w:w="1339" w:type="dxa"/>
          </w:tcPr>
          <w:p w:rsidR="00F85277" w:rsidRPr="00F85277" w:rsidRDefault="00F85277">
            <w:pPr>
              <w:pStyle w:val="ConsPlusNormal"/>
              <w:rPr>
                <w:rFonts w:ascii="Times New Roman" w:hAnsi="Times New Roman" w:cs="Times New Roman"/>
                <w:color w:val="000000" w:themeColor="text1"/>
                <w:sz w:val="28"/>
                <w:szCs w:val="28"/>
              </w:rPr>
            </w:pPr>
          </w:p>
        </w:tc>
        <w:tc>
          <w:tcPr>
            <w:tcW w:w="1669" w:type="dxa"/>
          </w:tcPr>
          <w:p w:rsidR="00F85277" w:rsidRPr="00F85277" w:rsidRDefault="00F85277">
            <w:pPr>
              <w:pStyle w:val="ConsPlusNormal"/>
              <w:rPr>
                <w:rFonts w:ascii="Times New Roman" w:hAnsi="Times New Roman" w:cs="Times New Roman"/>
                <w:color w:val="000000" w:themeColor="text1"/>
                <w:sz w:val="28"/>
                <w:szCs w:val="28"/>
              </w:rPr>
            </w:pPr>
          </w:p>
        </w:tc>
        <w:tc>
          <w:tcPr>
            <w:tcW w:w="1339" w:type="dxa"/>
          </w:tcPr>
          <w:p w:rsidR="00F85277" w:rsidRPr="00F85277" w:rsidRDefault="00F85277">
            <w:pPr>
              <w:pStyle w:val="ConsPlusNormal"/>
              <w:rPr>
                <w:rFonts w:ascii="Times New Roman" w:hAnsi="Times New Roman" w:cs="Times New Roman"/>
                <w:color w:val="000000" w:themeColor="text1"/>
                <w:sz w:val="28"/>
                <w:szCs w:val="28"/>
              </w:rPr>
            </w:pPr>
          </w:p>
        </w:tc>
        <w:tc>
          <w:tcPr>
            <w:tcW w:w="1669" w:type="dxa"/>
          </w:tcPr>
          <w:p w:rsidR="00F85277" w:rsidRPr="00F85277" w:rsidRDefault="00F85277">
            <w:pPr>
              <w:pStyle w:val="ConsPlusNormal"/>
              <w:rPr>
                <w:rFonts w:ascii="Times New Roman" w:hAnsi="Times New Roman" w:cs="Times New Roman"/>
                <w:color w:val="000000" w:themeColor="text1"/>
                <w:sz w:val="28"/>
                <w:szCs w:val="28"/>
              </w:rPr>
            </w:pPr>
          </w:p>
        </w:tc>
        <w:tc>
          <w:tcPr>
            <w:tcW w:w="1324" w:type="dxa"/>
          </w:tcPr>
          <w:p w:rsidR="00F85277" w:rsidRPr="00F85277" w:rsidRDefault="00F85277">
            <w:pPr>
              <w:pStyle w:val="ConsPlusNormal"/>
              <w:rPr>
                <w:rFonts w:ascii="Times New Roman" w:hAnsi="Times New Roman" w:cs="Times New Roman"/>
                <w:color w:val="000000" w:themeColor="text1"/>
                <w:sz w:val="28"/>
                <w:szCs w:val="28"/>
              </w:rPr>
            </w:pPr>
          </w:p>
        </w:tc>
        <w:tc>
          <w:tcPr>
            <w:tcW w:w="1669" w:type="dxa"/>
          </w:tcPr>
          <w:p w:rsidR="00F85277" w:rsidRPr="00F85277" w:rsidRDefault="00F85277">
            <w:pPr>
              <w:pStyle w:val="ConsPlusNormal"/>
              <w:rPr>
                <w:rFonts w:ascii="Times New Roman" w:hAnsi="Times New Roman" w:cs="Times New Roman"/>
                <w:color w:val="000000" w:themeColor="text1"/>
                <w:sz w:val="28"/>
                <w:szCs w:val="28"/>
              </w:rPr>
            </w:pPr>
          </w:p>
        </w:tc>
        <w:tc>
          <w:tcPr>
            <w:tcW w:w="1339" w:type="dxa"/>
          </w:tcPr>
          <w:p w:rsidR="00F85277" w:rsidRPr="00F85277" w:rsidRDefault="00F85277">
            <w:pPr>
              <w:pStyle w:val="ConsPlusNormal"/>
              <w:rPr>
                <w:rFonts w:ascii="Times New Roman" w:hAnsi="Times New Roman" w:cs="Times New Roman"/>
                <w:color w:val="000000" w:themeColor="text1"/>
                <w:sz w:val="28"/>
                <w:szCs w:val="28"/>
              </w:rPr>
            </w:pPr>
          </w:p>
        </w:tc>
        <w:tc>
          <w:tcPr>
            <w:tcW w:w="1849" w:type="dxa"/>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454"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1.2</w:t>
            </w:r>
          </w:p>
        </w:tc>
        <w:tc>
          <w:tcPr>
            <w:tcW w:w="2449"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 приобретение запасных частей и расходных материалов, текущий ремонт, сервисное и техническое обслуживание основных средств</w:t>
            </w:r>
          </w:p>
        </w:tc>
        <w:tc>
          <w:tcPr>
            <w:tcW w:w="754" w:type="dxa"/>
          </w:tcPr>
          <w:p w:rsidR="00F85277" w:rsidRPr="00F85277" w:rsidRDefault="00F85277">
            <w:pPr>
              <w:pStyle w:val="ConsPlusNormal"/>
              <w:rPr>
                <w:rFonts w:ascii="Times New Roman" w:hAnsi="Times New Roman" w:cs="Times New Roman"/>
                <w:color w:val="000000" w:themeColor="text1"/>
                <w:sz w:val="28"/>
                <w:szCs w:val="28"/>
              </w:rPr>
            </w:pPr>
          </w:p>
        </w:tc>
        <w:tc>
          <w:tcPr>
            <w:tcW w:w="1339" w:type="dxa"/>
          </w:tcPr>
          <w:p w:rsidR="00F85277" w:rsidRPr="00F85277" w:rsidRDefault="00F85277">
            <w:pPr>
              <w:pStyle w:val="ConsPlusNormal"/>
              <w:rPr>
                <w:rFonts w:ascii="Times New Roman" w:hAnsi="Times New Roman" w:cs="Times New Roman"/>
                <w:color w:val="000000" w:themeColor="text1"/>
                <w:sz w:val="28"/>
                <w:szCs w:val="28"/>
              </w:rPr>
            </w:pPr>
          </w:p>
        </w:tc>
        <w:tc>
          <w:tcPr>
            <w:tcW w:w="1669" w:type="dxa"/>
          </w:tcPr>
          <w:p w:rsidR="00F85277" w:rsidRPr="00F85277" w:rsidRDefault="00F85277">
            <w:pPr>
              <w:pStyle w:val="ConsPlusNormal"/>
              <w:rPr>
                <w:rFonts w:ascii="Times New Roman" w:hAnsi="Times New Roman" w:cs="Times New Roman"/>
                <w:color w:val="000000" w:themeColor="text1"/>
                <w:sz w:val="28"/>
                <w:szCs w:val="28"/>
              </w:rPr>
            </w:pPr>
          </w:p>
        </w:tc>
        <w:tc>
          <w:tcPr>
            <w:tcW w:w="1339" w:type="dxa"/>
          </w:tcPr>
          <w:p w:rsidR="00F85277" w:rsidRPr="00F85277" w:rsidRDefault="00F85277">
            <w:pPr>
              <w:pStyle w:val="ConsPlusNormal"/>
              <w:rPr>
                <w:rFonts w:ascii="Times New Roman" w:hAnsi="Times New Roman" w:cs="Times New Roman"/>
                <w:color w:val="000000" w:themeColor="text1"/>
                <w:sz w:val="28"/>
                <w:szCs w:val="28"/>
              </w:rPr>
            </w:pPr>
          </w:p>
        </w:tc>
        <w:tc>
          <w:tcPr>
            <w:tcW w:w="1669" w:type="dxa"/>
          </w:tcPr>
          <w:p w:rsidR="00F85277" w:rsidRPr="00F85277" w:rsidRDefault="00F85277">
            <w:pPr>
              <w:pStyle w:val="ConsPlusNormal"/>
              <w:rPr>
                <w:rFonts w:ascii="Times New Roman" w:hAnsi="Times New Roman" w:cs="Times New Roman"/>
                <w:color w:val="000000" w:themeColor="text1"/>
                <w:sz w:val="28"/>
                <w:szCs w:val="28"/>
              </w:rPr>
            </w:pPr>
          </w:p>
        </w:tc>
        <w:tc>
          <w:tcPr>
            <w:tcW w:w="1324" w:type="dxa"/>
          </w:tcPr>
          <w:p w:rsidR="00F85277" w:rsidRPr="00F85277" w:rsidRDefault="00F85277">
            <w:pPr>
              <w:pStyle w:val="ConsPlusNormal"/>
              <w:rPr>
                <w:rFonts w:ascii="Times New Roman" w:hAnsi="Times New Roman" w:cs="Times New Roman"/>
                <w:color w:val="000000" w:themeColor="text1"/>
                <w:sz w:val="28"/>
                <w:szCs w:val="28"/>
              </w:rPr>
            </w:pPr>
          </w:p>
        </w:tc>
        <w:tc>
          <w:tcPr>
            <w:tcW w:w="1669" w:type="dxa"/>
          </w:tcPr>
          <w:p w:rsidR="00F85277" w:rsidRPr="00F85277" w:rsidRDefault="00F85277">
            <w:pPr>
              <w:pStyle w:val="ConsPlusNormal"/>
              <w:rPr>
                <w:rFonts w:ascii="Times New Roman" w:hAnsi="Times New Roman" w:cs="Times New Roman"/>
                <w:color w:val="000000" w:themeColor="text1"/>
                <w:sz w:val="28"/>
                <w:szCs w:val="28"/>
              </w:rPr>
            </w:pPr>
          </w:p>
        </w:tc>
        <w:tc>
          <w:tcPr>
            <w:tcW w:w="1339" w:type="dxa"/>
          </w:tcPr>
          <w:p w:rsidR="00F85277" w:rsidRPr="00F85277" w:rsidRDefault="00F85277">
            <w:pPr>
              <w:pStyle w:val="ConsPlusNormal"/>
              <w:rPr>
                <w:rFonts w:ascii="Times New Roman" w:hAnsi="Times New Roman" w:cs="Times New Roman"/>
                <w:color w:val="000000" w:themeColor="text1"/>
                <w:sz w:val="28"/>
                <w:szCs w:val="28"/>
              </w:rPr>
            </w:pPr>
          </w:p>
        </w:tc>
        <w:tc>
          <w:tcPr>
            <w:tcW w:w="1849" w:type="dxa"/>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454"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1.3</w:t>
            </w:r>
          </w:p>
        </w:tc>
        <w:tc>
          <w:tcPr>
            <w:tcW w:w="2449"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оказание услуг и (или) выполнение </w:t>
            </w:r>
            <w:r w:rsidRPr="00F85277">
              <w:rPr>
                <w:rFonts w:ascii="Times New Roman" w:hAnsi="Times New Roman" w:cs="Times New Roman"/>
                <w:color w:val="000000" w:themeColor="text1"/>
                <w:sz w:val="28"/>
                <w:szCs w:val="28"/>
              </w:rPr>
              <w:lastRenderedPageBreak/>
              <w:t xml:space="preserve">работ, в том числе третьими лицами, при проведении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 на выбывших сельскохозяйственных угодьях, вовлекаемых в сельскохозяйственный оборот</w:t>
            </w:r>
          </w:p>
        </w:tc>
        <w:tc>
          <w:tcPr>
            <w:tcW w:w="754" w:type="dxa"/>
          </w:tcPr>
          <w:p w:rsidR="00F85277" w:rsidRPr="00F85277" w:rsidRDefault="00F85277">
            <w:pPr>
              <w:pStyle w:val="ConsPlusNormal"/>
              <w:rPr>
                <w:rFonts w:ascii="Times New Roman" w:hAnsi="Times New Roman" w:cs="Times New Roman"/>
                <w:color w:val="000000" w:themeColor="text1"/>
                <w:sz w:val="28"/>
                <w:szCs w:val="28"/>
              </w:rPr>
            </w:pPr>
          </w:p>
        </w:tc>
        <w:tc>
          <w:tcPr>
            <w:tcW w:w="1339" w:type="dxa"/>
          </w:tcPr>
          <w:p w:rsidR="00F85277" w:rsidRPr="00F85277" w:rsidRDefault="00F85277">
            <w:pPr>
              <w:pStyle w:val="ConsPlusNormal"/>
              <w:rPr>
                <w:rFonts w:ascii="Times New Roman" w:hAnsi="Times New Roman" w:cs="Times New Roman"/>
                <w:color w:val="000000" w:themeColor="text1"/>
                <w:sz w:val="28"/>
                <w:szCs w:val="28"/>
              </w:rPr>
            </w:pPr>
          </w:p>
        </w:tc>
        <w:tc>
          <w:tcPr>
            <w:tcW w:w="1669" w:type="dxa"/>
          </w:tcPr>
          <w:p w:rsidR="00F85277" w:rsidRPr="00F85277" w:rsidRDefault="00F85277">
            <w:pPr>
              <w:pStyle w:val="ConsPlusNormal"/>
              <w:rPr>
                <w:rFonts w:ascii="Times New Roman" w:hAnsi="Times New Roman" w:cs="Times New Roman"/>
                <w:color w:val="000000" w:themeColor="text1"/>
                <w:sz w:val="28"/>
                <w:szCs w:val="28"/>
              </w:rPr>
            </w:pPr>
          </w:p>
        </w:tc>
        <w:tc>
          <w:tcPr>
            <w:tcW w:w="1339" w:type="dxa"/>
          </w:tcPr>
          <w:p w:rsidR="00F85277" w:rsidRPr="00F85277" w:rsidRDefault="00F85277">
            <w:pPr>
              <w:pStyle w:val="ConsPlusNormal"/>
              <w:rPr>
                <w:rFonts w:ascii="Times New Roman" w:hAnsi="Times New Roman" w:cs="Times New Roman"/>
                <w:color w:val="000000" w:themeColor="text1"/>
                <w:sz w:val="28"/>
                <w:szCs w:val="28"/>
              </w:rPr>
            </w:pPr>
          </w:p>
        </w:tc>
        <w:tc>
          <w:tcPr>
            <w:tcW w:w="1669" w:type="dxa"/>
          </w:tcPr>
          <w:p w:rsidR="00F85277" w:rsidRPr="00F85277" w:rsidRDefault="00F85277">
            <w:pPr>
              <w:pStyle w:val="ConsPlusNormal"/>
              <w:rPr>
                <w:rFonts w:ascii="Times New Roman" w:hAnsi="Times New Roman" w:cs="Times New Roman"/>
                <w:color w:val="000000" w:themeColor="text1"/>
                <w:sz w:val="28"/>
                <w:szCs w:val="28"/>
              </w:rPr>
            </w:pPr>
          </w:p>
        </w:tc>
        <w:tc>
          <w:tcPr>
            <w:tcW w:w="1324" w:type="dxa"/>
          </w:tcPr>
          <w:p w:rsidR="00F85277" w:rsidRPr="00F85277" w:rsidRDefault="00F85277">
            <w:pPr>
              <w:pStyle w:val="ConsPlusNormal"/>
              <w:rPr>
                <w:rFonts w:ascii="Times New Roman" w:hAnsi="Times New Roman" w:cs="Times New Roman"/>
                <w:color w:val="000000" w:themeColor="text1"/>
                <w:sz w:val="28"/>
                <w:szCs w:val="28"/>
              </w:rPr>
            </w:pPr>
          </w:p>
        </w:tc>
        <w:tc>
          <w:tcPr>
            <w:tcW w:w="166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Х</w:t>
            </w:r>
          </w:p>
        </w:tc>
        <w:tc>
          <w:tcPr>
            <w:tcW w:w="133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Х</w:t>
            </w:r>
          </w:p>
        </w:tc>
        <w:tc>
          <w:tcPr>
            <w:tcW w:w="1849" w:type="dxa"/>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454" w:type="dxa"/>
          </w:tcPr>
          <w:p w:rsidR="00F85277" w:rsidRPr="00F85277" w:rsidRDefault="00F85277">
            <w:pPr>
              <w:pStyle w:val="ConsPlusNormal"/>
              <w:rPr>
                <w:rFonts w:ascii="Times New Roman" w:hAnsi="Times New Roman" w:cs="Times New Roman"/>
                <w:color w:val="000000" w:themeColor="text1"/>
                <w:sz w:val="28"/>
                <w:szCs w:val="28"/>
              </w:rPr>
            </w:pPr>
          </w:p>
        </w:tc>
        <w:tc>
          <w:tcPr>
            <w:tcW w:w="2449" w:type="dxa"/>
          </w:tcPr>
          <w:p w:rsidR="00F85277" w:rsidRPr="00F85277" w:rsidRDefault="00F85277">
            <w:pPr>
              <w:pStyle w:val="ConsPlusNormal"/>
              <w:rPr>
                <w:rFonts w:ascii="Times New Roman" w:hAnsi="Times New Roman" w:cs="Times New Roman"/>
                <w:color w:val="000000" w:themeColor="text1"/>
                <w:sz w:val="28"/>
                <w:szCs w:val="28"/>
              </w:rPr>
            </w:pPr>
          </w:p>
        </w:tc>
        <w:tc>
          <w:tcPr>
            <w:tcW w:w="754" w:type="dxa"/>
          </w:tcPr>
          <w:p w:rsidR="00F85277" w:rsidRPr="00F85277" w:rsidRDefault="00F85277">
            <w:pPr>
              <w:pStyle w:val="ConsPlusNormal"/>
              <w:rPr>
                <w:rFonts w:ascii="Times New Roman" w:hAnsi="Times New Roman" w:cs="Times New Roman"/>
                <w:color w:val="000000" w:themeColor="text1"/>
                <w:sz w:val="28"/>
                <w:szCs w:val="28"/>
              </w:rPr>
            </w:pPr>
          </w:p>
        </w:tc>
        <w:tc>
          <w:tcPr>
            <w:tcW w:w="1339" w:type="dxa"/>
          </w:tcPr>
          <w:p w:rsidR="00F85277" w:rsidRPr="00F85277" w:rsidRDefault="00F85277">
            <w:pPr>
              <w:pStyle w:val="ConsPlusNormal"/>
              <w:rPr>
                <w:rFonts w:ascii="Times New Roman" w:hAnsi="Times New Roman" w:cs="Times New Roman"/>
                <w:color w:val="000000" w:themeColor="text1"/>
                <w:sz w:val="28"/>
                <w:szCs w:val="28"/>
              </w:rPr>
            </w:pPr>
          </w:p>
        </w:tc>
        <w:tc>
          <w:tcPr>
            <w:tcW w:w="1669" w:type="dxa"/>
          </w:tcPr>
          <w:p w:rsidR="00F85277" w:rsidRPr="00F85277" w:rsidRDefault="00F85277">
            <w:pPr>
              <w:pStyle w:val="ConsPlusNormal"/>
              <w:rPr>
                <w:rFonts w:ascii="Times New Roman" w:hAnsi="Times New Roman" w:cs="Times New Roman"/>
                <w:color w:val="000000" w:themeColor="text1"/>
                <w:sz w:val="28"/>
                <w:szCs w:val="28"/>
              </w:rPr>
            </w:pPr>
          </w:p>
        </w:tc>
        <w:tc>
          <w:tcPr>
            <w:tcW w:w="1339" w:type="dxa"/>
          </w:tcPr>
          <w:p w:rsidR="00F85277" w:rsidRPr="00F85277" w:rsidRDefault="00F85277">
            <w:pPr>
              <w:pStyle w:val="ConsPlusNormal"/>
              <w:rPr>
                <w:rFonts w:ascii="Times New Roman" w:hAnsi="Times New Roman" w:cs="Times New Roman"/>
                <w:color w:val="000000" w:themeColor="text1"/>
                <w:sz w:val="28"/>
                <w:szCs w:val="28"/>
              </w:rPr>
            </w:pPr>
          </w:p>
        </w:tc>
        <w:tc>
          <w:tcPr>
            <w:tcW w:w="1669" w:type="dxa"/>
          </w:tcPr>
          <w:p w:rsidR="00F85277" w:rsidRPr="00F85277" w:rsidRDefault="00F85277">
            <w:pPr>
              <w:pStyle w:val="ConsPlusNormal"/>
              <w:rPr>
                <w:rFonts w:ascii="Times New Roman" w:hAnsi="Times New Roman" w:cs="Times New Roman"/>
                <w:color w:val="000000" w:themeColor="text1"/>
                <w:sz w:val="28"/>
                <w:szCs w:val="28"/>
              </w:rPr>
            </w:pPr>
          </w:p>
        </w:tc>
        <w:tc>
          <w:tcPr>
            <w:tcW w:w="1324" w:type="dxa"/>
          </w:tcPr>
          <w:p w:rsidR="00F85277" w:rsidRPr="00F85277" w:rsidRDefault="00F85277">
            <w:pPr>
              <w:pStyle w:val="ConsPlusNormal"/>
              <w:rPr>
                <w:rFonts w:ascii="Times New Roman" w:hAnsi="Times New Roman" w:cs="Times New Roman"/>
                <w:color w:val="000000" w:themeColor="text1"/>
                <w:sz w:val="28"/>
                <w:szCs w:val="28"/>
              </w:rPr>
            </w:pPr>
          </w:p>
        </w:tc>
        <w:tc>
          <w:tcPr>
            <w:tcW w:w="1669" w:type="dxa"/>
          </w:tcPr>
          <w:p w:rsidR="00F85277" w:rsidRPr="00F85277" w:rsidRDefault="00F85277">
            <w:pPr>
              <w:pStyle w:val="ConsPlusNormal"/>
              <w:rPr>
                <w:rFonts w:ascii="Times New Roman" w:hAnsi="Times New Roman" w:cs="Times New Roman"/>
                <w:color w:val="000000" w:themeColor="text1"/>
                <w:sz w:val="28"/>
                <w:szCs w:val="28"/>
              </w:rPr>
            </w:pPr>
          </w:p>
        </w:tc>
        <w:tc>
          <w:tcPr>
            <w:tcW w:w="1339" w:type="dxa"/>
          </w:tcPr>
          <w:p w:rsidR="00F85277" w:rsidRPr="00F85277" w:rsidRDefault="00F85277">
            <w:pPr>
              <w:pStyle w:val="ConsPlusNormal"/>
              <w:rPr>
                <w:rFonts w:ascii="Times New Roman" w:hAnsi="Times New Roman" w:cs="Times New Roman"/>
                <w:color w:val="000000" w:themeColor="text1"/>
                <w:sz w:val="28"/>
                <w:szCs w:val="28"/>
              </w:rPr>
            </w:pPr>
          </w:p>
        </w:tc>
        <w:tc>
          <w:tcPr>
            <w:tcW w:w="1849" w:type="dxa"/>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454" w:type="dxa"/>
          </w:tcPr>
          <w:p w:rsidR="00F85277" w:rsidRPr="00F85277" w:rsidRDefault="00F85277">
            <w:pPr>
              <w:pStyle w:val="ConsPlusNormal"/>
              <w:rPr>
                <w:rFonts w:ascii="Times New Roman" w:hAnsi="Times New Roman" w:cs="Times New Roman"/>
                <w:color w:val="000000" w:themeColor="text1"/>
                <w:sz w:val="28"/>
                <w:szCs w:val="28"/>
              </w:rPr>
            </w:pPr>
          </w:p>
        </w:tc>
        <w:tc>
          <w:tcPr>
            <w:tcW w:w="2449"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Итого</w:t>
            </w:r>
          </w:p>
        </w:tc>
        <w:tc>
          <w:tcPr>
            <w:tcW w:w="75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Х</w:t>
            </w:r>
          </w:p>
        </w:tc>
        <w:tc>
          <w:tcPr>
            <w:tcW w:w="1339" w:type="dxa"/>
          </w:tcPr>
          <w:p w:rsidR="00F85277" w:rsidRPr="00F85277" w:rsidRDefault="00F85277">
            <w:pPr>
              <w:pStyle w:val="ConsPlusNormal"/>
              <w:rPr>
                <w:rFonts w:ascii="Times New Roman" w:hAnsi="Times New Roman" w:cs="Times New Roman"/>
                <w:color w:val="000000" w:themeColor="text1"/>
                <w:sz w:val="28"/>
                <w:szCs w:val="28"/>
              </w:rPr>
            </w:pPr>
          </w:p>
        </w:tc>
        <w:tc>
          <w:tcPr>
            <w:tcW w:w="166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Х</w:t>
            </w:r>
          </w:p>
        </w:tc>
        <w:tc>
          <w:tcPr>
            <w:tcW w:w="1339" w:type="dxa"/>
          </w:tcPr>
          <w:p w:rsidR="00F85277" w:rsidRPr="00F85277" w:rsidRDefault="00F85277">
            <w:pPr>
              <w:pStyle w:val="ConsPlusNormal"/>
              <w:rPr>
                <w:rFonts w:ascii="Times New Roman" w:hAnsi="Times New Roman" w:cs="Times New Roman"/>
                <w:color w:val="000000" w:themeColor="text1"/>
                <w:sz w:val="28"/>
                <w:szCs w:val="28"/>
              </w:rPr>
            </w:pPr>
          </w:p>
        </w:tc>
        <w:tc>
          <w:tcPr>
            <w:tcW w:w="166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Х</w:t>
            </w:r>
          </w:p>
        </w:tc>
        <w:tc>
          <w:tcPr>
            <w:tcW w:w="1324" w:type="dxa"/>
          </w:tcPr>
          <w:p w:rsidR="00F85277" w:rsidRPr="00F85277" w:rsidRDefault="00F85277">
            <w:pPr>
              <w:pStyle w:val="ConsPlusNormal"/>
              <w:rPr>
                <w:rFonts w:ascii="Times New Roman" w:hAnsi="Times New Roman" w:cs="Times New Roman"/>
                <w:color w:val="000000" w:themeColor="text1"/>
                <w:sz w:val="28"/>
                <w:szCs w:val="28"/>
              </w:rPr>
            </w:pPr>
          </w:p>
        </w:tc>
        <w:tc>
          <w:tcPr>
            <w:tcW w:w="166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Х</w:t>
            </w:r>
          </w:p>
        </w:tc>
        <w:tc>
          <w:tcPr>
            <w:tcW w:w="133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Х</w:t>
            </w:r>
          </w:p>
        </w:tc>
        <w:tc>
          <w:tcPr>
            <w:tcW w:w="1849" w:type="dxa"/>
          </w:tcPr>
          <w:p w:rsidR="00F85277" w:rsidRPr="00F85277" w:rsidRDefault="00F85277">
            <w:pPr>
              <w:pStyle w:val="ConsPlusNormal"/>
              <w:rPr>
                <w:rFonts w:ascii="Times New Roman" w:hAnsi="Times New Roman" w:cs="Times New Roman"/>
                <w:color w:val="000000" w:themeColor="text1"/>
                <w:sz w:val="28"/>
                <w:szCs w:val="28"/>
              </w:rPr>
            </w:pPr>
          </w:p>
        </w:tc>
      </w:tr>
    </w:tbl>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3. Затраты на оплату труда работникам с отчислениями налога на доходы физических лиц и страховых взносов:</w:t>
      </w:r>
    </w:p>
    <w:p w:rsidR="00F85277" w:rsidRPr="00F85277" w:rsidRDefault="00F85277">
      <w:pPr>
        <w:pStyle w:val="ConsPlusNormal"/>
        <w:ind w:firstLine="540"/>
        <w:jc w:val="both"/>
        <w:rPr>
          <w:rFonts w:ascii="Times New Roman" w:hAnsi="Times New Roman" w:cs="Times New Roman"/>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37"/>
        <w:gridCol w:w="1229"/>
        <w:gridCol w:w="1011"/>
        <w:gridCol w:w="1534"/>
        <w:gridCol w:w="791"/>
        <w:gridCol w:w="820"/>
        <w:gridCol w:w="1352"/>
        <w:gridCol w:w="1534"/>
        <w:gridCol w:w="791"/>
        <w:gridCol w:w="820"/>
        <w:gridCol w:w="1352"/>
        <w:gridCol w:w="1534"/>
        <w:gridCol w:w="791"/>
        <w:gridCol w:w="820"/>
        <w:gridCol w:w="1352"/>
      </w:tblGrid>
      <w:tr w:rsidR="00F85277" w:rsidRPr="00F85277">
        <w:tc>
          <w:tcPr>
            <w:tcW w:w="454" w:type="dxa"/>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w:t>
            </w:r>
          </w:p>
          <w:p w:rsidR="00F85277" w:rsidRPr="00F85277" w:rsidRDefault="00F85277">
            <w:pPr>
              <w:pStyle w:val="ConsPlusNormal"/>
              <w:jc w:val="center"/>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п</w:t>
            </w:r>
            <w:proofErr w:type="gramEnd"/>
            <w:r w:rsidRPr="00F85277">
              <w:rPr>
                <w:rFonts w:ascii="Times New Roman" w:hAnsi="Times New Roman" w:cs="Times New Roman"/>
                <w:color w:val="000000" w:themeColor="text1"/>
                <w:sz w:val="28"/>
                <w:szCs w:val="28"/>
              </w:rPr>
              <w:t>/п</w:t>
            </w:r>
          </w:p>
        </w:tc>
        <w:tc>
          <w:tcPr>
            <w:tcW w:w="1264" w:type="dxa"/>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Должность работника &lt;5&gt;</w:t>
            </w:r>
          </w:p>
        </w:tc>
        <w:tc>
          <w:tcPr>
            <w:tcW w:w="102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Табель учета рабочего времени &lt;6&gt;</w:t>
            </w:r>
          </w:p>
        </w:tc>
        <w:tc>
          <w:tcPr>
            <w:tcW w:w="4636" w:type="dxa"/>
            <w:gridSpan w:val="4"/>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Документ, подтверждающий начисление и удержание оплаты труда</w:t>
            </w:r>
          </w:p>
        </w:tc>
        <w:tc>
          <w:tcPr>
            <w:tcW w:w="4636" w:type="dxa"/>
            <w:gridSpan w:val="4"/>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Документ, подтверждающий начисление на оплату труда &lt;7&gt;</w:t>
            </w:r>
          </w:p>
        </w:tc>
        <w:tc>
          <w:tcPr>
            <w:tcW w:w="4636" w:type="dxa"/>
            <w:gridSpan w:val="4"/>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Документ, подтверждающий выплату (перечисление) оплаты труда, начислений на оплату труда и налога на доходы физических лиц</w:t>
            </w:r>
          </w:p>
        </w:tc>
      </w:tr>
      <w:tr w:rsidR="00F85277" w:rsidRPr="00F85277">
        <w:tc>
          <w:tcPr>
            <w:tcW w:w="0" w:type="auto"/>
            <w:vMerge/>
          </w:tcPr>
          <w:p w:rsidR="00F85277" w:rsidRPr="00F85277" w:rsidRDefault="00F85277">
            <w:pPr>
              <w:pStyle w:val="ConsPlusNormal"/>
              <w:rPr>
                <w:rFonts w:ascii="Times New Roman" w:hAnsi="Times New Roman" w:cs="Times New Roman"/>
                <w:color w:val="000000" w:themeColor="text1"/>
                <w:sz w:val="28"/>
                <w:szCs w:val="28"/>
              </w:rPr>
            </w:pPr>
          </w:p>
        </w:tc>
        <w:tc>
          <w:tcPr>
            <w:tcW w:w="0" w:type="auto"/>
            <w:vMerge/>
          </w:tcPr>
          <w:p w:rsidR="00F85277" w:rsidRPr="00F85277" w:rsidRDefault="00F85277">
            <w:pPr>
              <w:pStyle w:val="ConsPlusNormal"/>
              <w:rPr>
                <w:rFonts w:ascii="Times New Roman" w:hAnsi="Times New Roman" w:cs="Times New Roman"/>
                <w:color w:val="000000" w:themeColor="text1"/>
                <w:sz w:val="28"/>
                <w:szCs w:val="28"/>
              </w:rPr>
            </w:pPr>
          </w:p>
        </w:tc>
        <w:tc>
          <w:tcPr>
            <w:tcW w:w="102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номер, дата</w:t>
            </w:r>
          </w:p>
        </w:tc>
        <w:tc>
          <w:tcPr>
            <w:tcW w:w="160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наименование</w:t>
            </w:r>
          </w:p>
        </w:tc>
        <w:tc>
          <w:tcPr>
            <w:tcW w:w="81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номер, дата</w:t>
            </w:r>
          </w:p>
        </w:tc>
        <w:tc>
          <w:tcPr>
            <w:tcW w:w="82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сумма всего</w:t>
            </w:r>
            <w:r w:rsidRPr="00F85277">
              <w:rPr>
                <w:rFonts w:ascii="Times New Roman" w:hAnsi="Times New Roman" w:cs="Times New Roman"/>
                <w:color w:val="000000" w:themeColor="text1"/>
                <w:sz w:val="28"/>
                <w:szCs w:val="28"/>
              </w:rPr>
              <w:lastRenderedPageBreak/>
              <w:t>, рублей</w:t>
            </w:r>
          </w:p>
        </w:tc>
        <w:tc>
          <w:tcPr>
            <w:tcW w:w="138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в том числе работник</w:t>
            </w:r>
            <w:r w:rsidRPr="00F85277">
              <w:rPr>
                <w:rFonts w:ascii="Times New Roman" w:hAnsi="Times New Roman" w:cs="Times New Roman"/>
                <w:color w:val="000000" w:themeColor="text1"/>
                <w:sz w:val="28"/>
                <w:szCs w:val="28"/>
              </w:rPr>
              <w:lastRenderedPageBreak/>
              <w:t>ам, рублей</w:t>
            </w:r>
          </w:p>
        </w:tc>
        <w:tc>
          <w:tcPr>
            <w:tcW w:w="160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наименование</w:t>
            </w:r>
          </w:p>
        </w:tc>
        <w:tc>
          <w:tcPr>
            <w:tcW w:w="81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номер, дата</w:t>
            </w:r>
          </w:p>
        </w:tc>
        <w:tc>
          <w:tcPr>
            <w:tcW w:w="82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сумма всего</w:t>
            </w:r>
            <w:r w:rsidRPr="00F85277">
              <w:rPr>
                <w:rFonts w:ascii="Times New Roman" w:hAnsi="Times New Roman" w:cs="Times New Roman"/>
                <w:color w:val="000000" w:themeColor="text1"/>
                <w:sz w:val="28"/>
                <w:szCs w:val="28"/>
              </w:rPr>
              <w:lastRenderedPageBreak/>
              <w:t>, рублей</w:t>
            </w:r>
          </w:p>
        </w:tc>
        <w:tc>
          <w:tcPr>
            <w:tcW w:w="138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в том числе работник</w:t>
            </w:r>
            <w:r w:rsidRPr="00F85277">
              <w:rPr>
                <w:rFonts w:ascii="Times New Roman" w:hAnsi="Times New Roman" w:cs="Times New Roman"/>
                <w:color w:val="000000" w:themeColor="text1"/>
                <w:sz w:val="28"/>
                <w:szCs w:val="28"/>
              </w:rPr>
              <w:lastRenderedPageBreak/>
              <w:t>ам, рублей</w:t>
            </w:r>
          </w:p>
        </w:tc>
        <w:tc>
          <w:tcPr>
            <w:tcW w:w="160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наименование</w:t>
            </w:r>
          </w:p>
        </w:tc>
        <w:tc>
          <w:tcPr>
            <w:tcW w:w="81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номер, дата</w:t>
            </w:r>
          </w:p>
        </w:tc>
        <w:tc>
          <w:tcPr>
            <w:tcW w:w="82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сумма всего</w:t>
            </w:r>
            <w:r w:rsidRPr="00F85277">
              <w:rPr>
                <w:rFonts w:ascii="Times New Roman" w:hAnsi="Times New Roman" w:cs="Times New Roman"/>
                <w:color w:val="000000" w:themeColor="text1"/>
                <w:sz w:val="28"/>
                <w:szCs w:val="28"/>
              </w:rPr>
              <w:lastRenderedPageBreak/>
              <w:t>, рублей</w:t>
            </w:r>
          </w:p>
        </w:tc>
        <w:tc>
          <w:tcPr>
            <w:tcW w:w="138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в том числе работник</w:t>
            </w:r>
            <w:r w:rsidRPr="00F85277">
              <w:rPr>
                <w:rFonts w:ascii="Times New Roman" w:hAnsi="Times New Roman" w:cs="Times New Roman"/>
                <w:color w:val="000000" w:themeColor="text1"/>
                <w:sz w:val="28"/>
                <w:szCs w:val="28"/>
              </w:rPr>
              <w:lastRenderedPageBreak/>
              <w:t>ам, рублей</w:t>
            </w:r>
          </w:p>
        </w:tc>
      </w:tr>
      <w:tr w:rsidR="00F85277" w:rsidRPr="00F85277">
        <w:tc>
          <w:tcPr>
            <w:tcW w:w="45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1</w:t>
            </w:r>
          </w:p>
        </w:tc>
        <w:tc>
          <w:tcPr>
            <w:tcW w:w="126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w:t>
            </w:r>
          </w:p>
        </w:tc>
        <w:tc>
          <w:tcPr>
            <w:tcW w:w="102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3</w:t>
            </w:r>
          </w:p>
        </w:tc>
        <w:tc>
          <w:tcPr>
            <w:tcW w:w="160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4</w:t>
            </w:r>
          </w:p>
        </w:tc>
        <w:tc>
          <w:tcPr>
            <w:tcW w:w="81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5</w:t>
            </w:r>
          </w:p>
        </w:tc>
        <w:tc>
          <w:tcPr>
            <w:tcW w:w="82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6</w:t>
            </w:r>
          </w:p>
        </w:tc>
        <w:tc>
          <w:tcPr>
            <w:tcW w:w="138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7</w:t>
            </w:r>
          </w:p>
        </w:tc>
        <w:tc>
          <w:tcPr>
            <w:tcW w:w="160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8</w:t>
            </w:r>
          </w:p>
        </w:tc>
        <w:tc>
          <w:tcPr>
            <w:tcW w:w="81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9</w:t>
            </w:r>
          </w:p>
        </w:tc>
        <w:tc>
          <w:tcPr>
            <w:tcW w:w="82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10</w:t>
            </w:r>
          </w:p>
        </w:tc>
        <w:tc>
          <w:tcPr>
            <w:tcW w:w="138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11</w:t>
            </w:r>
          </w:p>
        </w:tc>
        <w:tc>
          <w:tcPr>
            <w:tcW w:w="160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12</w:t>
            </w:r>
          </w:p>
        </w:tc>
        <w:tc>
          <w:tcPr>
            <w:tcW w:w="81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13</w:t>
            </w:r>
          </w:p>
        </w:tc>
        <w:tc>
          <w:tcPr>
            <w:tcW w:w="82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14</w:t>
            </w:r>
          </w:p>
        </w:tc>
        <w:tc>
          <w:tcPr>
            <w:tcW w:w="138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15</w:t>
            </w:r>
          </w:p>
        </w:tc>
      </w:tr>
      <w:tr w:rsidR="00F85277" w:rsidRPr="00F85277">
        <w:tc>
          <w:tcPr>
            <w:tcW w:w="454"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w:t>
            </w:r>
          </w:p>
        </w:tc>
        <w:tc>
          <w:tcPr>
            <w:tcW w:w="1264" w:type="dxa"/>
          </w:tcPr>
          <w:p w:rsidR="00F85277" w:rsidRPr="00F85277" w:rsidRDefault="00F85277">
            <w:pPr>
              <w:pStyle w:val="ConsPlusNormal"/>
              <w:rPr>
                <w:rFonts w:ascii="Times New Roman" w:hAnsi="Times New Roman" w:cs="Times New Roman"/>
                <w:color w:val="000000" w:themeColor="text1"/>
                <w:sz w:val="28"/>
                <w:szCs w:val="28"/>
              </w:rPr>
            </w:pPr>
          </w:p>
        </w:tc>
        <w:tc>
          <w:tcPr>
            <w:tcW w:w="1024" w:type="dxa"/>
          </w:tcPr>
          <w:p w:rsidR="00F85277" w:rsidRPr="00F85277" w:rsidRDefault="00F85277">
            <w:pPr>
              <w:pStyle w:val="ConsPlusNormal"/>
              <w:rPr>
                <w:rFonts w:ascii="Times New Roman" w:hAnsi="Times New Roman" w:cs="Times New Roman"/>
                <w:color w:val="000000" w:themeColor="text1"/>
                <w:sz w:val="28"/>
                <w:szCs w:val="28"/>
              </w:rPr>
            </w:pPr>
          </w:p>
        </w:tc>
        <w:tc>
          <w:tcPr>
            <w:tcW w:w="1609" w:type="dxa"/>
          </w:tcPr>
          <w:p w:rsidR="00F85277" w:rsidRPr="00F85277" w:rsidRDefault="00F85277">
            <w:pPr>
              <w:pStyle w:val="ConsPlusNormal"/>
              <w:rPr>
                <w:rFonts w:ascii="Times New Roman" w:hAnsi="Times New Roman" w:cs="Times New Roman"/>
                <w:color w:val="000000" w:themeColor="text1"/>
                <w:sz w:val="28"/>
                <w:szCs w:val="28"/>
              </w:rPr>
            </w:pPr>
          </w:p>
        </w:tc>
        <w:tc>
          <w:tcPr>
            <w:tcW w:w="814" w:type="dxa"/>
          </w:tcPr>
          <w:p w:rsidR="00F85277" w:rsidRPr="00F85277" w:rsidRDefault="00F85277">
            <w:pPr>
              <w:pStyle w:val="ConsPlusNormal"/>
              <w:rPr>
                <w:rFonts w:ascii="Times New Roman" w:hAnsi="Times New Roman" w:cs="Times New Roman"/>
                <w:color w:val="000000" w:themeColor="text1"/>
                <w:sz w:val="28"/>
                <w:szCs w:val="28"/>
              </w:rPr>
            </w:pPr>
          </w:p>
        </w:tc>
        <w:tc>
          <w:tcPr>
            <w:tcW w:w="829" w:type="dxa"/>
          </w:tcPr>
          <w:p w:rsidR="00F85277" w:rsidRPr="00F85277" w:rsidRDefault="00F85277">
            <w:pPr>
              <w:pStyle w:val="ConsPlusNormal"/>
              <w:rPr>
                <w:rFonts w:ascii="Times New Roman" w:hAnsi="Times New Roman" w:cs="Times New Roman"/>
                <w:color w:val="000000" w:themeColor="text1"/>
                <w:sz w:val="28"/>
                <w:szCs w:val="28"/>
              </w:rPr>
            </w:pPr>
          </w:p>
        </w:tc>
        <w:tc>
          <w:tcPr>
            <w:tcW w:w="1384" w:type="dxa"/>
          </w:tcPr>
          <w:p w:rsidR="00F85277" w:rsidRPr="00F85277" w:rsidRDefault="00F85277">
            <w:pPr>
              <w:pStyle w:val="ConsPlusNormal"/>
              <w:rPr>
                <w:rFonts w:ascii="Times New Roman" w:hAnsi="Times New Roman" w:cs="Times New Roman"/>
                <w:color w:val="000000" w:themeColor="text1"/>
                <w:sz w:val="28"/>
                <w:szCs w:val="28"/>
              </w:rPr>
            </w:pPr>
          </w:p>
        </w:tc>
        <w:tc>
          <w:tcPr>
            <w:tcW w:w="1609" w:type="dxa"/>
          </w:tcPr>
          <w:p w:rsidR="00F85277" w:rsidRPr="00F85277" w:rsidRDefault="00F85277">
            <w:pPr>
              <w:pStyle w:val="ConsPlusNormal"/>
              <w:rPr>
                <w:rFonts w:ascii="Times New Roman" w:hAnsi="Times New Roman" w:cs="Times New Roman"/>
                <w:color w:val="000000" w:themeColor="text1"/>
                <w:sz w:val="28"/>
                <w:szCs w:val="28"/>
              </w:rPr>
            </w:pPr>
          </w:p>
        </w:tc>
        <w:tc>
          <w:tcPr>
            <w:tcW w:w="814" w:type="dxa"/>
          </w:tcPr>
          <w:p w:rsidR="00F85277" w:rsidRPr="00F85277" w:rsidRDefault="00F85277">
            <w:pPr>
              <w:pStyle w:val="ConsPlusNormal"/>
              <w:rPr>
                <w:rFonts w:ascii="Times New Roman" w:hAnsi="Times New Roman" w:cs="Times New Roman"/>
                <w:color w:val="000000" w:themeColor="text1"/>
                <w:sz w:val="28"/>
                <w:szCs w:val="28"/>
              </w:rPr>
            </w:pPr>
          </w:p>
        </w:tc>
        <w:tc>
          <w:tcPr>
            <w:tcW w:w="829" w:type="dxa"/>
          </w:tcPr>
          <w:p w:rsidR="00F85277" w:rsidRPr="00F85277" w:rsidRDefault="00F85277">
            <w:pPr>
              <w:pStyle w:val="ConsPlusNormal"/>
              <w:rPr>
                <w:rFonts w:ascii="Times New Roman" w:hAnsi="Times New Roman" w:cs="Times New Roman"/>
                <w:color w:val="000000" w:themeColor="text1"/>
                <w:sz w:val="28"/>
                <w:szCs w:val="28"/>
              </w:rPr>
            </w:pPr>
          </w:p>
        </w:tc>
        <w:tc>
          <w:tcPr>
            <w:tcW w:w="1384" w:type="dxa"/>
          </w:tcPr>
          <w:p w:rsidR="00F85277" w:rsidRPr="00F85277" w:rsidRDefault="00F85277">
            <w:pPr>
              <w:pStyle w:val="ConsPlusNormal"/>
              <w:rPr>
                <w:rFonts w:ascii="Times New Roman" w:hAnsi="Times New Roman" w:cs="Times New Roman"/>
                <w:color w:val="000000" w:themeColor="text1"/>
                <w:sz w:val="28"/>
                <w:szCs w:val="28"/>
              </w:rPr>
            </w:pPr>
          </w:p>
        </w:tc>
        <w:tc>
          <w:tcPr>
            <w:tcW w:w="1609" w:type="dxa"/>
          </w:tcPr>
          <w:p w:rsidR="00F85277" w:rsidRPr="00F85277" w:rsidRDefault="00F85277">
            <w:pPr>
              <w:pStyle w:val="ConsPlusNormal"/>
              <w:rPr>
                <w:rFonts w:ascii="Times New Roman" w:hAnsi="Times New Roman" w:cs="Times New Roman"/>
                <w:color w:val="000000" w:themeColor="text1"/>
                <w:sz w:val="28"/>
                <w:szCs w:val="28"/>
              </w:rPr>
            </w:pPr>
          </w:p>
        </w:tc>
        <w:tc>
          <w:tcPr>
            <w:tcW w:w="814" w:type="dxa"/>
          </w:tcPr>
          <w:p w:rsidR="00F85277" w:rsidRPr="00F85277" w:rsidRDefault="00F85277">
            <w:pPr>
              <w:pStyle w:val="ConsPlusNormal"/>
              <w:rPr>
                <w:rFonts w:ascii="Times New Roman" w:hAnsi="Times New Roman" w:cs="Times New Roman"/>
                <w:color w:val="000000" w:themeColor="text1"/>
                <w:sz w:val="28"/>
                <w:szCs w:val="28"/>
              </w:rPr>
            </w:pPr>
          </w:p>
        </w:tc>
        <w:tc>
          <w:tcPr>
            <w:tcW w:w="829" w:type="dxa"/>
          </w:tcPr>
          <w:p w:rsidR="00F85277" w:rsidRPr="00F85277" w:rsidRDefault="00F85277">
            <w:pPr>
              <w:pStyle w:val="ConsPlusNormal"/>
              <w:rPr>
                <w:rFonts w:ascii="Times New Roman" w:hAnsi="Times New Roman" w:cs="Times New Roman"/>
                <w:color w:val="000000" w:themeColor="text1"/>
                <w:sz w:val="28"/>
                <w:szCs w:val="28"/>
              </w:rPr>
            </w:pPr>
          </w:p>
        </w:tc>
        <w:tc>
          <w:tcPr>
            <w:tcW w:w="1384" w:type="dxa"/>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454"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w:t>
            </w:r>
          </w:p>
        </w:tc>
        <w:tc>
          <w:tcPr>
            <w:tcW w:w="1264" w:type="dxa"/>
          </w:tcPr>
          <w:p w:rsidR="00F85277" w:rsidRPr="00F85277" w:rsidRDefault="00F85277">
            <w:pPr>
              <w:pStyle w:val="ConsPlusNormal"/>
              <w:rPr>
                <w:rFonts w:ascii="Times New Roman" w:hAnsi="Times New Roman" w:cs="Times New Roman"/>
                <w:color w:val="000000" w:themeColor="text1"/>
                <w:sz w:val="28"/>
                <w:szCs w:val="28"/>
              </w:rPr>
            </w:pPr>
          </w:p>
        </w:tc>
        <w:tc>
          <w:tcPr>
            <w:tcW w:w="1024" w:type="dxa"/>
          </w:tcPr>
          <w:p w:rsidR="00F85277" w:rsidRPr="00F85277" w:rsidRDefault="00F85277">
            <w:pPr>
              <w:pStyle w:val="ConsPlusNormal"/>
              <w:rPr>
                <w:rFonts w:ascii="Times New Roman" w:hAnsi="Times New Roman" w:cs="Times New Roman"/>
                <w:color w:val="000000" w:themeColor="text1"/>
                <w:sz w:val="28"/>
                <w:szCs w:val="28"/>
              </w:rPr>
            </w:pPr>
          </w:p>
        </w:tc>
        <w:tc>
          <w:tcPr>
            <w:tcW w:w="1609" w:type="dxa"/>
          </w:tcPr>
          <w:p w:rsidR="00F85277" w:rsidRPr="00F85277" w:rsidRDefault="00F85277">
            <w:pPr>
              <w:pStyle w:val="ConsPlusNormal"/>
              <w:rPr>
                <w:rFonts w:ascii="Times New Roman" w:hAnsi="Times New Roman" w:cs="Times New Roman"/>
                <w:color w:val="000000" w:themeColor="text1"/>
                <w:sz w:val="28"/>
                <w:szCs w:val="28"/>
              </w:rPr>
            </w:pPr>
          </w:p>
        </w:tc>
        <w:tc>
          <w:tcPr>
            <w:tcW w:w="814" w:type="dxa"/>
          </w:tcPr>
          <w:p w:rsidR="00F85277" w:rsidRPr="00F85277" w:rsidRDefault="00F85277">
            <w:pPr>
              <w:pStyle w:val="ConsPlusNormal"/>
              <w:rPr>
                <w:rFonts w:ascii="Times New Roman" w:hAnsi="Times New Roman" w:cs="Times New Roman"/>
                <w:color w:val="000000" w:themeColor="text1"/>
                <w:sz w:val="28"/>
                <w:szCs w:val="28"/>
              </w:rPr>
            </w:pPr>
          </w:p>
        </w:tc>
        <w:tc>
          <w:tcPr>
            <w:tcW w:w="829" w:type="dxa"/>
          </w:tcPr>
          <w:p w:rsidR="00F85277" w:rsidRPr="00F85277" w:rsidRDefault="00F85277">
            <w:pPr>
              <w:pStyle w:val="ConsPlusNormal"/>
              <w:rPr>
                <w:rFonts w:ascii="Times New Roman" w:hAnsi="Times New Roman" w:cs="Times New Roman"/>
                <w:color w:val="000000" w:themeColor="text1"/>
                <w:sz w:val="28"/>
                <w:szCs w:val="28"/>
              </w:rPr>
            </w:pPr>
          </w:p>
        </w:tc>
        <w:tc>
          <w:tcPr>
            <w:tcW w:w="1384" w:type="dxa"/>
          </w:tcPr>
          <w:p w:rsidR="00F85277" w:rsidRPr="00F85277" w:rsidRDefault="00F85277">
            <w:pPr>
              <w:pStyle w:val="ConsPlusNormal"/>
              <w:rPr>
                <w:rFonts w:ascii="Times New Roman" w:hAnsi="Times New Roman" w:cs="Times New Roman"/>
                <w:color w:val="000000" w:themeColor="text1"/>
                <w:sz w:val="28"/>
                <w:szCs w:val="28"/>
              </w:rPr>
            </w:pPr>
          </w:p>
        </w:tc>
        <w:tc>
          <w:tcPr>
            <w:tcW w:w="1609" w:type="dxa"/>
          </w:tcPr>
          <w:p w:rsidR="00F85277" w:rsidRPr="00F85277" w:rsidRDefault="00F85277">
            <w:pPr>
              <w:pStyle w:val="ConsPlusNormal"/>
              <w:rPr>
                <w:rFonts w:ascii="Times New Roman" w:hAnsi="Times New Roman" w:cs="Times New Roman"/>
                <w:color w:val="000000" w:themeColor="text1"/>
                <w:sz w:val="28"/>
                <w:szCs w:val="28"/>
              </w:rPr>
            </w:pPr>
          </w:p>
        </w:tc>
        <w:tc>
          <w:tcPr>
            <w:tcW w:w="814" w:type="dxa"/>
          </w:tcPr>
          <w:p w:rsidR="00F85277" w:rsidRPr="00F85277" w:rsidRDefault="00F85277">
            <w:pPr>
              <w:pStyle w:val="ConsPlusNormal"/>
              <w:rPr>
                <w:rFonts w:ascii="Times New Roman" w:hAnsi="Times New Roman" w:cs="Times New Roman"/>
                <w:color w:val="000000" w:themeColor="text1"/>
                <w:sz w:val="28"/>
                <w:szCs w:val="28"/>
              </w:rPr>
            </w:pPr>
          </w:p>
        </w:tc>
        <w:tc>
          <w:tcPr>
            <w:tcW w:w="829" w:type="dxa"/>
          </w:tcPr>
          <w:p w:rsidR="00F85277" w:rsidRPr="00F85277" w:rsidRDefault="00F85277">
            <w:pPr>
              <w:pStyle w:val="ConsPlusNormal"/>
              <w:rPr>
                <w:rFonts w:ascii="Times New Roman" w:hAnsi="Times New Roman" w:cs="Times New Roman"/>
                <w:color w:val="000000" w:themeColor="text1"/>
                <w:sz w:val="28"/>
                <w:szCs w:val="28"/>
              </w:rPr>
            </w:pPr>
          </w:p>
        </w:tc>
        <w:tc>
          <w:tcPr>
            <w:tcW w:w="1384" w:type="dxa"/>
          </w:tcPr>
          <w:p w:rsidR="00F85277" w:rsidRPr="00F85277" w:rsidRDefault="00F85277">
            <w:pPr>
              <w:pStyle w:val="ConsPlusNormal"/>
              <w:rPr>
                <w:rFonts w:ascii="Times New Roman" w:hAnsi="Times New Roman" w:cs="Times New Roman"/>
                <w:color w:val="000000" w:themeColor="text1"/>
                <w:sz w:val="28"/>
                <w:szCs w:val="28"/>
              </w:rPr>
            </w:pPr>
          </w:p>
        </w:tc>
        <w:tc>
          <w:tcPr>
            <w:tcW w:w="1609" w:type="dxa"/>
          </w:tcPr>
          <w:p w:rsidR="00F85277" w:rsidRPr="00F85277" w:rsidRDefault="00F85277">
            <w:pPr>
              <w:pStyle w:val="ConsPlusNormal"/>
              <w:rPr>
                <w:rFonts w:ascii="Times New Roman" w:hAnsi="Times New Roman" w:cs="Times New Roman"/>
                <w:color w:val="000000" w:themeColor="text1"/>
                <w:sz w:val="28"/>
                <w:szCs w:val="28"/>
              </w:rPr>
            </w:pPr>
          </w:p>
        </w:tc>
        <w:tc>
          <w:tcPr>
            <w:tcW w:w="814" w:type="dxa"/>
          </w:tcPr>
          <w:p w:rsidR="00F85277" w:rsidRPr="00F85277" w:rsidRDefault="00F85277">
            <w:pPr>
              <w:pStyle w:val="ConsPlusNormal"/>
              <w:rPr>
                <w:rFonts w:ascii="Times New Roman" w:hAnsi="Times New Roman" w:cs="Times New Roman"/>
                <w:color w:val="000000" w:themeColor="text1"/>
                <w:sz w:val="28"/>
                <w:szCs w:val="28"/>
              </w:rPr>
            </w:pPr>
          </w:p>
        </w:tc>
        <w:tc>
          <w:tcPr>
            <w:tcW w:w="829" w:type="dxa"/>
          </w:tcPr>
          <w:p w:rsidR="00F85277" w:rsidRPr="00F85277" w:rsidRDefault="00F85277">
            <w:pPr>
              <w:pStyle w:val="ConsPlusNormal"/>
              <w:rPr>
                <w:rFonts w:ascii="Times New Roman" w:hAnsi="Times New Roman" w:cs="Times New Roman"/>
                <w:color w:val="000000" w:themeColor="text1"/>
                <w:sz w:val="28"/>
                <w:szCs w:val="28"/>
              </w:rPr>
            </w:pPr>
          </w:p>
        </w:tc>
        <w:tc>
          <w:tcPr>
            <w:tcW w:w="1384" w:type="dxa"/>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454"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3</w:t>
            </w:r>
          </w:p>
        </w:tc>
        <w:tc>
          <w:tcPr>
            <w:tcW w:w="1264" w:type="dxa"/>
          </w:tcPr>
          <w:p w:rsidR="00F85277" w:rsidRPr="00F85277" w:rsidRDefault="00F85277">
            <w:pPr>
              <w:pStyle w:val="ConsPlusNormal"/>
              <w:rPr>
                <w:rFonts w:ascii="Times New Roman" w:hAnsi="Times New Roman" w:cs="Times New Roman"/>
                <w:color w:val="000000" w:themeColor="text1"/>
                <w:sz w:val="28"/>
                <w:szCs w:val="28"/>
              </w:rPr>
            </w:pPr>
          </w:p>
        </w:tc>
        <w:tc>
          <w:tcPr>
            <w:tcW w:w="1024" w:type="dxa"/>
          </w:tcPr>
          <w:p w:rsidR="00F85277" w:rsidRPr="00F85277" w:rsidRDefault="00F85277">
            <w:pPr>
              <w:pStyle w:val="ConsPlusNormal"/>
              <w:rPr>
                <w:rFonts w:ascii="Times New Roman" w:hAnsi="Times New Roman" w:cs="Times New Roman"/>
                <w:color w:val="000000" w:themeColor="text1"/>
                <w:sz w:val="28"/>
                <w:szCs w:val="28"/>
              </w:rPr>
            </w:pPr>
          </w:p>
        </w:tc>
        <w:tc>
          <w:tcPr>
            <w:tcW w:w="1609" w:type="dxa"/>
          </w:tcPr>
          <w:p w:rsidR="00F85277" w:rsidRPr="00F85277" w:rsidRDefault="00F85277">
            <w:pPr>
              <w:pStyle w:val="ConsPlusNormal"/>
              <w:rPr>
                <w:rFonts w:ascii="Times New Roman" w:hAnsi="Times New Roman" w:cs="Times New Roman"/>
                <w:color w:val="000000" w:themeColor="text1"/>
                <w:sz w:val="28"/>
                <w:szCs w:val="28"/>
              </w:rPr>
            </w:pPr>
          </w:p>
        </w:tc>
        <w:tc>
          <w:tcPr>
            <w:tcW w:w="814" w:type="dxa"/>
          </w:tcPr>
          <w:p w:rsidR="00F85277" w:rsidRPr="00F85277" w:rsidRDefault="00F85277">
            <w:pPr>
              <w:pStyle w:val="ConsPlusNormal"/>
              <w:rPr>
                <w:rFonts w:ascii="Times New Roman" w:hAnsi="Times New Roman" w:cs="Times New Roman"/>
                <w:color w:val="000000" w:themeColor="text1"/>
                <w:sz w:val="28"/>
                <w:szCs w:val="28"/>
              </w:rPr>
            </w:pPr>
          </w:p>
        </w:tc>
        <w:tc>
          <w:tcPr>
            <w:tcW w:w="829" w:type="dxa"/>
          </w:tcPr>
          <w:p w:rsidR="00F85277" w:rsidRPr="00F85277" w:rsidRDefault="00F85277">
            <w:pPr>
              <w:pStyle w:val="ConsPlusNormal"/>
              <w:rPr>
                <w:rFonts w:ascii="Times New Roman" w:hAnsi="Times New Roman" w:cs="Times New Roman"/>
                <w:color w:val="000000" w:themeColor="text1"/>
                <w:sz w:val="28"/>
                <w:szCs w:val="28"/>
              </w:rPr>
            </w:pPr>
          </w:p>
        </w:tc>
        <w:tc>
          <w:tcPr>
            <w:tcW w:w="1384" w:type="dxa"/>
          </w:tcPr>
          <w:p w:rsidR="00F85277" w:rsidRPr="00F85277" w:rsidRDefault="00F85277">
            <w:pPr>
              <w:pStyle w:val="ConsPlusNormal"/>
              <w:rPr>
                <w:rFonts w:ascii="Times New Roman" w:hAnsi="Times New Roman" w:cs="Times New Roman"/>
                <w:color w:val="000000" w:themeColor="text1"/>
                <w:sz w:val="28"/>
                <w:szCs w:val="28"/>
              </w:rPr>
            </w:pPr>
          </w:p>
        </w:tc>
        <w:tc>
          <w:tcPr>
            <w:tcW w:w="1609" w:type="dxa"/>
          </w:tcPr>
          <w:p w:rsidR="00F85277" w:rsidRPr="00F85277" w:rsidRDefault="00F85277">
            <w:pPr>
              <w:pStyle w:val="ConsPlusNormal"/>
              <w:rPr>
                <w:rFonts w:ascii="Times New Roman" w:hAnsi="Times New Roman" w:cs="Times New Roman"/>
                <w:color w:val="000000" w:themeColor="text1"/>
                <w:sz w:val="28"/>
                <w:szCs w:val="28"/>
              </w:rPr>
            </w:pPr>
          </w:p>
        </w:tc>
        <w:tc>
          <w:tcPr>
            <w:tcW w:w="814" w:type="dxa"/>
          </w:tcPr>
          <w:p w:rsidR="00F85277" w:rsidRPr="00F85277" w:rsidRDefault="00F85277">
            <w:pPr>
              <w:pStyle w:val="ConsPlusNormal"/>
              <w:rPr>
                <w:rFonts w:ascii="Times New Roman" w:hAnsi="Times New Roman" w:cs="Times New Roman"/>
                <w:color w:val="000000" w:themeColor="text1"/>
                <w:sz w:val="28"/>
                <w:szCs w:val="28"/>
              </w:rPr>
            </w:pPr>
          </w:p>
        </w:tc>
        <w:tc>
          <w:tcPr>
            <w:tcW w:w="829" w:type="dxa"/>
          </w:tcPr>
          <w:p w:rsidR="00F85277" w:rsidRPr="00F85277" w:rsidRDefault="00F85277">
            <w:pPr>
              <w:pStyle w:val="ConsPlusNormal"/>
              <w:rPr>
                <w:rFonts w:ascii="Times New Roman" w:hAnsi="Times New Roman" w:cs="Times New Roman"/>
                <w:color w:val="000000" w:themeColor="text1"/>
                <w:sz w:val="28"/>
                <w:szCs w:val="28"/>
              </w:rPr>
            </w:pPr>
          </w:p>
        </w:tc>
        <w:tc>
          <w:tcPr>
            <w:tcW w:w="1384" w:type="dxa"/>
          </w:tcPr>
          <w:p w:rsidR="00F85277" w:rsidRPr="00F85277" w:rsidRDefault="00F85277">
            <w:pPr>
              <w:pStyle w:val="ConsPlusNormal"/>
              <w:rPr>
                <w:rFonts w:ascii="Times New Roman" w:hAnsi="Times New Roman" w:cs="Times New Roman"/>
                <w:color w:val="000000" w:themeColor="text1"/>
                <w:sz w:val="28"/>
                <w:szCs w:val="28"/>
              </w:rPr>
            </w:pPr>
          </w:p>
        </w:tc>
        <w:tc>
          <w:tcPr>
            <w:tcW w:w="1609" w:type="dxa"/>
          </w:tcPr>
          <w:p w:rsidR="00F85277" w:rsidRPr="00F85277" w:rsidRDefault="00F85277">
            <w:pPr>
              <w:pStyle w:val="ConsPlusNormal"/>
              <w:rPr>
                <w:rFonts w:ascii="Times New Roman" w:hAnsi="Times New Roman" w:cs="Times New Roman"/>
                <w:color w:val="000000" w:themeColor="text1"/>
                <w:sz w:val="28"/>
                <w:szCs w:val="28"/>
              </w:rPr>
            </w:pPr>
          </w:p>
        </w:tc>
        <w:tc>
          <w:tcPr>
            <w:tcW w:w="814" w:type="dxa"/>
          </w:tcPr>
          <w:p w:rsidR="00F85277" w:rsidRPr="00F85277" w:rsidRDefault="00F85277">
            <w:pPr>
              <w:pStyle w:val="ConsPlusNormal"/>
              <w:rPr>
                <w:rFonts w:ascii="Times New Roman" w:hAnsi="Times New Roman" w:cs="Times New Roman"/>
                <w:color w:val="000000" w:themeColor="text1"/>
                <w:sz w:val="28"/>
                <w:szCs w:val="28"/>
              </w:rPr>
            </w:pPr>
          </w:p>
        </w:tc>
        <w:tc>
          <w:tcPr>
            <w:tcW w:w="829" w:type="dxa"/>
          </w:tcPr>
          <w:p w:rsidR="00F85277" w:rsidRPr="00F85277" w:rsidRDefault="00F85277">
            <w:pPr>
              <w:pStyle w:val="ConsPlusNormal"/>
              <w:rPr>
                <w:rFonts w:ascii="Times New Roman" w:hAnsi="Times New Roman" w:cs="Times New Roman"/>
                <w:color w:val="000000" w:themeColor="text1"/>
                <w:sz w:val="28"/>
                <w:szCs w:val="28"/>
              </w:rPr>
            </w:pPr>
          </w:p>
        </w:tc>
        <w:tc>
          <w:tcPr>
            <w:tcW w:w="1384" w:type="dxa"/>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454"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4</w:t>
            </w:r>
          </w:p>
        </w:tc>
        <w:tc>
          <w:tcPr>
            <w:tcW w:w="1264" w:type="dxa"/>
          </w:tcPr>
          <w:p w:rsidR="00F85277" w:rsidRPr="00F85277" w:rsidRDefault="00F85277">
            <w:pPr>
              <w:pStyle w:val="ConsPlusNormal"/>
              <w:rPr>
                <w:rFonts w:ascii="Times New Roman" w:hAnsi="Times New Roman" w:cs="Times New Roman"/>
                <w:color w:val="000000" w:themeColor="text1"/>
                <w:sz w:val="28"/>
                <w:szCs w:val="28"/>
              </w:rPr>
            </w:pPr>
          </w:p>
        </w:tc>
        <w:tc>
          <w:tcPr>
            <w:tcW w:w="1024" w:type="dxa"/>
          </w:tcPr>
          <w:p w:rsidR="00F85277" w:rsidRPr="00F85277" w:rsidRDefault="00F85277">
            <w:pPr>
              <w:pStyle w:val="ConsPlusNormal"/>
              <w:rPr>
                <w:rFonts w:ascii="Times New Roman" w:hAnsi="Times New Roman" w:cs="Times New Roman"/>
                <w:color w:val="000000" w:themeColor="text1"/>
                <w:sz w:val="28"/>
                <w:szCs w:val="28"/>
              </w:rPr>
            </w:pPr>
          </w:p>
        </w:tc>
        <w:tc>
          <w:tcPr>
            <w:tcW w:w="1609" w:type="dxa"/>
          </w:tcPr>
          <w:p w:rsidR="00F85277" w:rsidRPr="00F85277" w:rsidRDefault="00F85277">
            <w:pPr>
              <w:pStyle w:val="ConsPlusNormal"/>
              <w:rPr>
                <w:rFonts w:ascii="Times New Roman" w:hAnsi="Times New Roman" w:cs="Times New Roman"/>
                <w:color w:val="000000" w:themeColor="text1"/>
                <w:sz w:val="28"/>
                <w:szCs w:val="28"/>
              </w:rPr>
            </w:pPr>
          </w:p>
        </w:tc>
        <w:tc>
          <w:tcPr>
            <w:tcW w:w="814" w:type="dxa"/>
          </w:tcPr>
          <w:p w:rsidR="00F85277" w:rsidRPr="00F85277" w:rsidRDefault="00F85277">
            <w:pPr>
              <w:pStyle w:val="ConsPlusNormal"/>
              <w:rPr>
                <w:rFonts w:ascii="Times New Roman" w:hAnsi="Times New Roman" w:cs="Times New Roman"/>
                <w:color w:val="000000" w:themeColor="text1"/>
                <w:sz w:val="28"/>
                <w:szCs w:val="28"/>
              </w:rPr>
            </w:pPr>
          </w:p>
        </w:tc>
        <w:tc>
          <w:tcPr>
            <w:tcW w:w="829" w:type="dxa"/>
          </w:tcPr>
          <w:p w:rsidR="00F85277" w:rsidRPr="00F85277" w:rsidRDefault="00F85277">
            <w:pPr>
              <w:pStyle w:val="ConsPlusNormal"/>
              <w:rPr>
                <w:rFonts w:ascii="Times New Roman" w:hAnsi="Times New Roman" w:cs="Times New Roman"/>
                <w:color w:val="000000" w:themeColor="text1"/>
                <w:sz w:val="28"/>
                <w:szCs w:val="28"/>
              </w:rPr>
            </w:pPr>
          </w:p>
        </w:tc>
        <w:tc>
          <w:tcPr>
            <w:tcW w:w="1384" w:type="dxa"/>
          </w:tcPr>
          <w:p w:rsidR="00F85277" w:rsidRPr="00F85277" w:rsidRDefault="00F85277">
            <w:pPr>
              <w:pStyle w:val="ConsPlusNormal"/>
              <w:rPr>
                <w:rFonts w:ascii="Times New Roman" w:hAnsi="Times New Roman" w:cs="Times New Roman"/>
                <w:color w:val="000000" w:themeColor="text1"/>
                <w:sz w:val="28"/>
                <w:szCs w:val="28"/>
              </w:rPr>
            </w:pPr>
          </w:p>
        </w:tc>
        <w:tc>
          <w:tcPr>
            <w:tcW w:w="1609" w:type="dxa"/>
          </w:tcPr>
          <w:p w:rsidR="00F85277" w:rsidRPr="00F85277" w:rsidRDefault="00F85277">
            <w:pPr>
              <w:pStyle w:val="ConsPlusNormal"/>
              <w:rPr>
                <w:rFonts w:ascii="Times New Roman" w:hAnsi="Times New Roman" w:cs="Times New Roman"/>
                <w:color w:val="000000" w:themeColor="text1"/>
                <w:sz w:val="28"/>
                <w:szCs w:val="28"/>
              </w:rPr>
            </w:pPr>
          </w:p>
        </w:tc>
        <w:tc>
          <w:tcPr>
            <w:tcW w:w="814" w:type="dxa"/>
          </w:tcPr>
          <w:p w:rsidR="00F85277" w:rsidRPr="00F85277" w:rsidRDefault="00F85277">
            <w:pPr>
              <w:pStyle w:val="ConsPlusNormal"/>
              <w:rPr>
                <w:rFonts w:ascii="Times New Roman" w:hAnsi="Times New Roman" w:cs="Times New Roman"/>
                <w:color w:val="000000" w:themeColor="text1"/>
                <w:sz w:val="28"/>
                <w:szCs w:val="28"/>
              </w:rPr>
            </w:pPr>
          </w:p>
        </w:tc>
        <w:tc>
          <w:tcPr>
            <w:tcW w:w="829" w:type="dxa"/>
          </w:tcPr>
          <w:p w:rsidR="00F85277" w:rsidRPr="00F85277" w:rsidRDefault="00F85277">
            <w:pPr>
              <w:pStyle w:val="ConsPlusNormal"/>
              <w:rPr>
                <w:rFonts w:ascii="Times New Roman" w:hAnsi="Times New Roman" w:cs="Times New Roman"/>
                <w:color w:val="000000" w:themeColor="text1"/>
                <w:sz w:val="28"/>
                <w:szCs w:val="28"/>
              </w:rPr>
            </w:pPr>
          </w:p>
        </w:tc>
        <w:tc>
          <w:tcPr>
            <w:tcW w:w="1384" w:type="dxa"/>
          </w:tcPr>
          <w:p w:rsidR="00F85277" w:rsidRPr="00F85277" w:rsidRDefault="00F85277">
            <w:pPr>
              <w:pStyle w:val="ConsPlusNormal"/>
              <w:rPr>
                <w:rFonts w:ascii="Times New Roman" w:hAnsi="Times New Roman" w:cs="Times New Roman"/>
                <w:color w:val="000000" w:themeColor="text1"/>
                <w:sz w:val="28"/>
                <w:szCs w:val="28"/>
              </w:rPr>
            </w:pPr>
          </w:p>
        </w:tc>
        <w:tc>
          <w:tcPr>
            <w:tcW w:w="1609" w:type="dxa"/>
          </w:tcPr>
          <w:p w:rsidR="00F85277" w:rsidRPr="00F85277" w:rsidRDefault="00F85277">
            <w:pPr>
              <w:pStyle w:val="ConsPlusNormal"/>
              <w:rPr>
                <w:rFonts w:ascii="Times New Roman" w:hAnsi="Times New Roman" w:cs="Times New Roman"/>
                <w:color w:val="000000" w:themeColor="text1"/>
                <w:sz w:val="28"/>
                <w:szCs w:val="28"/>
              </w:rPr>
            </w:pPr>
          </w:p>
        </w:tc>
        <w:tc>
          <w:tcPr>
            <w:tcW w:w="814" w:type="dxa"/>
          </w:tcPr>
          <w:p w:rsidR="00F85277" w:rsidRPr="00F85277" w:rsidRDefault="00F85277">
            <w:pPr>
              <w:pStyle w:val="ConsPlusNormal"/>
              <w:rPr>
                <w:rFonts w:ascii="Times New Roman" w:hAnsi="Times New Roman" w:cs="Times New Roman"/>
                <w:color w:val="000000" w:themeColor="text1"/>
                <w:sz w:val="28"/>
                <w:szCs w:val="28"/>
              </w:rPr>
            </w:pPr>
          </w:p>
        </w:tc>
        <w:tc>
          <w:tcPr>
            <w:tcW w:w="829" w:type="dxa"/>
          </w:tcPr>
          <w:p w:rsidR="00F85277" w:rsidRPr="00F85277" w:rsidRDefault="00F85277">
            <w:pPr>
              <w:pStyle w:val="ConsPlusNormal"/>
              <w:rPr>
                <w:rFonts w:ascii="Times New Roman" w:hAnsi="Times New Roman" w:cs="Times New Roman"/>
                <w:color w:val="000000" w:themeColor="text1"/>
                <w:sz w:val="28"/>
                <w:szCs w:val="28"/>
              </w:rPr>
            </w:pPr>
          </w:p>
        </w:tc>
        <w:tc>
          <w:tcPr>
            <w:tcW w:w="1384" w:type="dxa"/>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454" w:type="dxa"/>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w:t>
            </w:r>
          </w:p>
        </w:tc>
        <w:tc>
          <w:tcPr>
            <w:tcW w:w="1264" w:type="dxa"/>
          </w:tcPr>
          <w:p w:rsidR="00F85277" w:rsidRPr="00F85277" w:rsidRDefault="00F85277">
            <w:pPr>
              <w:pStyle w:val="ConsPlusNormal"/>
              <w:rPr>
                <w:rFonts w:ascii="Times New Roman" w:hAnsi="Times New Roman" w:cs="Times New Roman"/>
                <w:color w:val="000000" w:themeColor="text1"/>
                <w:sz w:val="28"/>
                <w:szCs w:val="28"/>
              </w:rPr>
            </w:pPr>
          </w:p>
        </w:tc>
        <w:tc>
          <w:tcPr>
            <w:tcW w:w="1024" w:type="dxa"/>
          </w:tcPr>
          <w:p w:rsidR="00F85277" w:rsidRPr="00F85277" w:rsidRDefault="00F85277">
            <w:pPr>
              <w:pStyle w:val="ConsPlusNormal"/>
              <w:rPr>
                <w:rFonts w:ascii="Times New Roman" w:hAnsi="Times New Roman" w:cs="Times New Roman"/>
                <w:color w:val="000000" w:themeColor="text1"/>
                <w:sz w:val="28"/>
                <w:szCs w:val="28"/>
              </w:rPr>
            </w:pPr>
          </w:p>
        </w:tc>
        <w:tc>
          <w:tcPr>
            <w:tcW w:w="1609" w:type="dxa"/>
          </w:tcPr>
          <w:p w:rsidR="00F85277" w:rsidRPr="00F85277" w:rsidRDefault="00F85277">
            <w:pPr>
              <w:pStyle w:val="ConsPlusNormal"/>
              <w:rPr>
                <w:rFonts w:ascii="Times New Roman" w:hAnsi="Times New Roman" w:cs="Times New Roman"/>
                <w:color w:val="000000" w:themeColor="text1"/>
                <w:sz w:val="28"/>
                <w:szCs w:val="28"/>
              </w:rPr>
            </w:pPr>
          </w:p>
        </w:tc>
        <w:tc>
          <w:tcPr>
            <w:tcW w:w="814" w:type="dxa"/>
          </w:tcPr>
          <w:p w:rsidR="00F85277" w:rsidRPr="00F85277" w:rsidRDefault="00F85277">
            <w:pPr>
              <w:pStyle w:val="ConsPlusNormal"/>
              <w:rPr>
                <w:rFonts w:ascii="Times New Roman" w:hAnsi="Times New Roman" w:cs="Times New Roman"/>
                <w:color w:val="000000" w:themeColor="text1"/>
                <w:sz w:val="28"/>
                <w:szCs w:val="28"/>
              </w:rPr>
            </w:pPr>
          </w:p>
        </w:tc>
        <w:tc>
          <w:tcPr>
            <w:tcW w:w="829" w:type="dxa"/>
          </w:tcPr>
          <w:p w:rsidR="00F85277" w:rsidRPr="00F85277" w:rsidRDefault="00F85277">
            <w:pPr>
              <w:pStyle w:val="ConsPlusNormal"/>
              <w:rPr>
                <w:rFonts w:ascii="Times New Roman" w:hAnsi="Times New Roman" w:cs="Times New Roman"/>
                <w:color w:val="000000" w:themeColor="text1"/>
                <w:sz w:val="28"/>
                <w:szCs w:val="28"/>
              </w:rPr>
            </w:pPr>
          </w:p>
        </w:tc>
        <w:tc>
          <w:tcPr>
            <w:tcW w:w="1384" w:type="dxa"/>
          </w:tcPr>
          <w:p w:rsidR="00F85277" w:rsidRPr="00F85277" w:rsidRDefault="00F85277">
            <w:pPr>
              <w:pStyle w:val="ConsPlusNormal"/>
              <w:rPr>
                <w:rFonts w:ascii="Times New Roman" w:hAnsi="Times New Roman" w:cs="Times New Roman"/>
                <w:color w:val="000000" w:themeColor="text1"/>
                <w:sz w:val="28"/>
                <w:szCs w:val="28"/>
              </w:rPr>
            </w:pPr>
          </w:p>
        </w:tc>
        <w:tc>
          <w:tcPr>
            <w:tcW w:w="1609" w:type="dxa"/>
          </w:tcPr>
          <w:p w:rsidR="00F85277" w:rsidRPr="00F85277" w:rsidRDefault="00F85277">
            <w:pPr>
              <w:pStyle w:val="ConsPlusNormal"/>
              <w:rPr>
                <w:rFonts w:ascii="Times New Roman" w:hAnsi="Times New Roman" w:cs="Times New Roman"/>
                <w:color w:val="000000" w:themeColor="text1"/>
                <w:sz w:val="28"/>
                <w:szCs w:val="28"/>
              </w:rPr>
            </w:pPr>
          </w:p>
        </w:tc>
        <w:tc>
          <w:tcPr>
            <w:tcW w:w="814" w:type="dxa"/>
          </w:tcPr>
          <w:p w:rsidR="00F85277" w:rsidRPr="00F85277" w:rsidRDefault="00F85277">
            <w:pPr>
              <w:pStyle w:val="ConsPlusNormal"/>
              <w:rPr>
                <w:rFonts w:ascii="Times New Roman" w:hAnsi="Times New Roman" w:cs="Times New Roman"/>
                <w:color w:val="000000" w:themeColor="text1"/>
                <w:sz w:val="28"/>
                <w:szCs w:val="28"/>
              </w:rPr>
            </w:pPr>
          </w:p>
        </w:tc>
        <w:tc>
          <w:tcPr>
            <w:tcW w:w="829" w:type="dxa"/>
          </w:tcPr>
          <w:p w:rsidR="00F85277" w:rsidRPr="00F85277" w:rsidRDefault="00F85277">
            <w:pPr>
              <w:pStyle w:val="ConsPlusNormal"/>
              <w:rPr>
                <w:rFonts w:ascii="Times New Roman" w:hAnsi="Times New Roman" w:cs="Times New Roman"/>
                <w:color w:val="000000" w:themeColor="text1"/>
                <w:sz w:val="28"/>
                <w:szCs w:val="28"/>
              </w:rPr>
            </w:pPr>
          </w:p>
        </w:tc>
        <w:tc>
          <w:tcPr>
            <w:tcW w:w="1384" w:type="dxa"/>
          </w:tcPr>
          <w:p w:rsidR="00F85277" w:rsidRPr="00F85277" w:rsidRDefault="00F85277">
            <w:pPr>
              <w:pStyle w:val="ConsPlusNormal"/>
              <w:rPr>
                <w:rFonts w:ascii="Times New Roman" w:hAnsi="Times New Roman" w:cs="Times New Roman"/>
                <w:color w:val="000000" w:themeColor="text1"/>
                <w:sz w:val="28"/>
                <w:szCs w:val="28"/>
              </w:rPr>
            </w:pPr>
          </w:p>
        </w:tc>
        <w:tc>
          <w:tcPr>
            <w:tcW w:w="1609" w:type="dxa"/>
          </w:tcPr>
          <w:p w:rsidR="00F85277" w:rsidRPr="00F85277" w:rsidRDefault="00F85277">
            <w:pPr>
              <w:pStyle w:val="ConsPlusNormal"/>
              <w:rPr>
                <w:rFonts w:ascii="Times New Roman" w:hAnsi="Times New Roman" w:cs="Times New Roman"/>
                <w:color w:val="000000" w:themeColor="text1"/>
                <w:sz w:val="28"/>
                <w:szCs w:val="28"/>
              </w:rPr>
            </w:pPr>
          </w:p>
        </w:tc>
        <w:tc>
          <w:tcPr>
            <w:tcW w:w="814" w:type="dxa"/>
          </w:tcPr>
          <w:p w:rsidR="00F85277" w:rsidRPr="00F85277" w:rsidRDefault="00F85277">
            <w:pPr>
              <w:pStyle w:val="ConsPlusNormal"/>
              <w:rPr>
                <w:rFonts w:ascii="Times New Roman" w:hAnsi="Times New Roman" w:cs="Times New Roman"/>
                <w:color w:val="000000" w:themeColor="text1"/>
                <w:sz w:val="28"/>
                <w:szCs w:val="28"/>
              </w:rPr>
            </w:pPr>
          </w:p>
        </w:tc>
        <w:tc>
          <w:tcPr>
            <w:tcW w:w="829" w:type="dxa"/>
          </w:tcPr>
          <w:p w:rsidR="00F85277" w:rsidRPr="00F85277" w:rsidRDefault="00F85277">
            <w:pPr>
              <w:pStyle w:val="ConsPlusNormal"/>
              <w:rPr>
                <w:rFonts w:ascii="Times New Roman" w:hAnsi="Times New Roman" w:cs="Times New Roman"/>
                <w:color w:val="000000" w:themeColor="text1"/>
                <w:sz w:val="28"/>
                <w:szCs w:val="28"/>
              </w:rPr>
            </w:pPr>
          </w:p>
        </w:tc>
        <w:tc>
          <w:tcPr>
            <w:tcW w:w="1384" w:type="dxa"/>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1718" w:type="dxa"/>
            <w:gridSpan w:val="2"/>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Итого</w:t>
            </w:r>
          </w:p>
        </w:tc>
        <w:tc>
          <w:tcPr>
            <w:tcW w:w="1024" w:type="dxa"/>
          </w:tcPr>
          <w:p w:rsidR="00F85277" w:rsidRPr="00F85277" w:rsidRDefault="00F85277">
            <w:pPr>
              <w:pStyle w:val="ConsPlusNormal"/>
              <w:rPr>
                <w:rFonts w:ascii="Times New Roman" w:hAnsi="Times New Roman" w:cs="Times New Roman"/>
                <w:color w:val="000000" w:themeColor="text1"/>
                <w:sz w:val="28"/>
                <w:szCs w:val="28"/>
              </w:rPr>
            </w:pPr>
          </w:p>
        </w:tc>
        <w:tc>
          <w:tcPr>
            <w:tcW w:w="160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х</w:t>
            </w:r>
          </w:p>
        </w:tc>
        <w:tc>
          <w:tcPr>
            <w:tcW w:w="81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х</w:t>
            </w:r>
          </w:p>
        </w:tc>
        <w:tc>
          <w:tcPr>
            <w:tcW w:w="82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х</w:t>
            </w:r>
          </w:p>
        </w:tc>
        <w:tc>
          <w:tcPr>
            <w:tcW w:w="1384" w:type="dxa"/>
          </w:tcPr>
          <w:p w:rsidR="00F85277" w:rsidRPr="00F85277" w:rsidRDefault="00F85277">
            <w:pPr>
              <w:pStyle w:val="ConsPlusNormal"/>
              <w:rPr>
                <w:rFonts w:ascii="Times New Roman" w:hAnsi="Times New Roman" w:cs="Times New Roman"/>
                <w:color w:val="000000" w:themeColor="text1"/>
                <w:sz w:val="28"/>
                <w:szCs w:val="28"/>
              </w:rPr>
            </w:pPr>
          </w:p>
        </w:tc>
        <w:tc>
          <w:tcPr>
            <w:tcW w:w="160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х</w:t>
            </w:r>
          </w:p>
        </w:tc>
        <w:tc>
          <w:tcPr>
            <w:tcW w:w="81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х</w:t>
            </w:r>
          </w:p>
        </w:tc>
        <w:tc>
          <w:tcPr>
            <w:tcW w:w="82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х</w:t>
            </w:r>
          </w:p>
        </w:tc>
        <w:tc>
          <w:tcPr>
            <w:tcW w:w="1384" w:type="dxa"/>
          </w:tcPr>
          <w:p w:rsidR="00F85277" w:rsidRPr="00F85277" w:rsidRDefault="00F85277">
            <w:pPr>
              <w:pStyle w:val="ConsPlusNormal"/>
              <w:rPr>
                <w:rFonts w:ascii="Times New Roman" w:hAnsi="Times New Roman" w:cs="Times New Roman"/>
                <w:color w:val="000000" w:themeColor="text1"/>
                <w:sz w:val="28"/>
                <w:szCs w:val="28"/>
              </w:rPr>
            </w:pPr>
          </w:p>
        </w:tc>
        <w:tc>
          <w:tcPr>
            <w:tcW w:w="160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х</w:t>
            </w:r>
          </w:p>
        </w:tc>
        <w:tc>
          <w:tcPr>
            <w:tcW w:w="81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х</w:t>
            </w:r>
          </w:p>
        </w:tc>
        <w:tc>
          <w:tcPr>
            <w:tcW w:w="82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х</w:t>
            </w:r>
          </w:p>
        </w:tc>
        <w:tc>
          <w:tcPr>
            <w:tcW w:w="1384" w:type="dxa"/>
          </w:tcPr>
          <w:p w:rsidR="00F85277" w:rsidRPr="00F85277" w:rsidRDefault="00F85277">
            <w:pPr>
              <w:pStyle w:val="ConsPlusNormal"/>
              <w:rPr>
                <w:rFonts w:ascii="Times New Roman" w:hAnsi="Times New Roman" w:cs="Times New Roman"/>
                <w:color w:val="000000" w:themeColor="text1"/>
                <w:sz w:val="28"/>
                <w:szCs w:val="28"/>
              </w:rPr>
            </w:pPr>
          </w:p>
        </w:tc>
      </w:tr>
    </w:tbl>
    <w:p w:rsidR="00F85277" w:rsidRPr="00F85277" w:rsidRDefault="00F85277">
      <w:pPr>
        <w:pStyle w:val="ConsPlusNormal"/>
        <w:rPr>
          <w:rFonts w:ascii="Times New Roman" w:hAnsi="Times New Roman" w:cs="Times New Roman"/>
          <w:color w:val="000000" w:themeColor="text1"/>
          <w:sz w:val="28"/>
          <w:szCs w:val="28"/>
        </w:rPr>
        <w:sectPr w:rsidR="00F85277" w:rsidRPr="00F85277" w:rsidSect="00F85277">
          <w:pgSz w:w="16838" w:h="11905" w:orient="landscape"/>
          <w:pgMar w:top="1701" w:right="397" w:bottom="850" w:left="397" w:header="0" w:footer="0" w:gutter="0"/>
          <w:cols w:space="720"/>
          <w:titlePg/>
        </w:sect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bookmarkStart w:id="55" w:name="P962"/>
      <w:bookmarkEnd w:id="55"/>
      <w:r w:rsidRPr="00F85277">
        <w:rPr>
          <w:rFonts w:ascii="Times New Roman" w:hAnsi="Times New Roman" w:cs="Times New Roman"/>
          <w:color w:val="000000" w:themeColor="text1"/>
          <w:sz w:val="28"/>
          <w:szCs w:val="28"/>
        </w:rPr>
        <w:t xml:space="preserve">4. Всего затраты на проведение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 ________________________________________ рублей (сумма графы 11 по строке «Итого» таблицы раздела 2 и графы 15 по строке «Итого» таблицы раздела 3).</w:t>
      </w:r>
    </w:p>
    <w:p w:rsidR="00F85277" w:rsidRPr="00F85277" w:rsidRDefault="00F85277">
      <w:pPr>
        <w:pStyle w:val="ConsPlusNormal"/>
        <w:ind w:firstLine="540"/>
        <w:jc w:val="both"/>
        <w:rPr>
          <w:rFonts w:ascii="Times New Roman" w:hAnsi="Times New Roman" w:cs="Times New Roman"/>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81"/>
        <w:gridCol w:w="3089"/>
      </w:tblGrid>
      <w:tr w:rsidR="00F85277" w:rsidRPr="00F85277">
        <w:tc>
          <w:tcPr>
            <w:tcW w:w="5981" w:type="dxa"/>
            <w:tcBorders>
              <w:top w:val="nil"/>
              <w:left w:val="nil"/>
              <w:bottom w:val="nil"/>
              <w:right w:val="nil"/>
            </w:tcBorders>
          </w:tcPr>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Участник отбора</w:t>
            </w:r>
          </w:p>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или лицо, уполномоченное им</w:t>
            </w:r>
          </w:p>
        </w:tc>
        <w:tc>
          <w:tcPr>
            <w:tcW w:w="3089" w:type="dxa"/>
            <w:tcBorders>
              <w:top w:val="nil"/>
              <w:left w:val="nil"/>
              <w:bottom w:val="single" w:sz="4" w:space="0" w:color="auto"/>
              <w:right w:val="nil"/>
            </w:tcBorders>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5981" w:type="dxa"/>
            <w:tcBorders>
              <w:top w:val="nil"/>
              <w:left w:val="nil"/>
              <w:bottom w:val="nil"/>
              <w:right w:val="nil"/>
            </w:tcBorders>
          </w:tcPr>
          <w:p w:rsidR="00F85277" w:rsidRPr="00F85277" w:rsidRDefault="00F85277">
            <w:pPr>
              <w:pStyle w:val="ConsPlusNormal"/>
              <w:rPr>
                <w:rFonts w:ascii="Times New Roman" w:hAnsi="Times New Roman" w:cs="Times New Roman"/>
                <w:color w:val="000000" w:themeColor="text1"/>
                <w:sz w:val="28"/>
                <w:szCs w:val="28"/>
              </w:rPr>
            </w:pPr>
          </w:p>
        </w:tc>
        <w:tc>
          <w:tcPr>
            <w:tcW w:w="3089" w:type="dxa"/>
            <w:tcBorders>
              <w:top w:val="single" w:sz="4" w:space="0" w:color="auto"/>
              <w:left w:val="nil"/>
              <w:bottom w:val="nil"/>
              <w:right w:val="nil"/>
            </w:tcBorders>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(ФИО)</w:t>
            </w:r>
          </w:p>
        </w:tc>
      </w:tr>
      <w:tr w:rsidR="00F85277" w:rsidRPr="00F85277">
        <w:tc>
          <w:tcPr>
            <w:tcW w:w="9070" w:type="dxa"/>
            <w:gridSpan w:val="2"/>
            <w:tcBorders>
              <w:top w:val="nil"/>
              <w:left w:val="nil"/>
              <w:bottom w:val="nil"/>
              <w:right w:val="nil"/>
            </w:tcBorders>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9070" w:type="dxa"/>
            <w:gridSpan w:val="2"/>
            <w:tcBorders>
              <w:top w:val="nil"/>
              <w:left w:val="nil"/>
              <w:bottom w:val="nil"/>
              <w:right w:val="nil"/>
            </w:tcBorders>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Электронная подпись</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«__» _______ 20__ г.</w:t>
            </w:r>
          </w:p>
        </w:tc>
      </w:tr>
    </w:tbl>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&lt;1&gt; Год подачи предложения (заявки) и (или) за 2 года, </w:t>
      </w:r>
      <w:proofErr w:type="gramStart"/>
      <w:r w:rsidRPr="00F85277">
        <w:rPr>
          <w:rFonts w:ascii="Times New Roman" w:hAnsi="Times New Roman" w:cs="Times New Roman"/>
          <w:color w:val="000000" w:themeColor="text1"/>
          <w:sz w:val="28"/>
          <w:szCs w:val="28"/>
        </w:rPr>
        <w:t>предшествующих</w:t>
      </w:r>
      <w:proofErr w:type="gramEnd"/>
      <w:r w:rsidRPr="00F85277">
        <w:rPr>
          <w:rFonts w:ascii="Times New Roman" w:hAnsi="Times New Roman" w:cs="Times New Roman"/>
          <w:color w:val="000000" w:themeColor="text1"/>
          <w:sz w:val="28"/>
          <w:szCs w:val="28"/>
        </w:rPr>
        <w:t xml:space="preserve"> году подачи предложения (заявки) об участии в отборе.</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&lt;2&gt; Затраты, списанные в отчетных данных бухгалтерского учета по соответствующей номенклатурной группе/</w:t>
      </w:r>
      <w:proofErr w:type="spellStart"/>
      <w:r w:rsidRPr="00F85277">
        <w:rPr>
          <w:rFonts w:ascii="Times New Roman" w:hAnsi="Times New Roman" w:cs="Times New Roman"/>
          <w:color w:val="000000" w:themeColor="text1"/>
          <w:sz w:val="28"/>
          <w:szCs w:val="28"/>
        </w:rPr>
        <w:t>субсчету</w:t>
      </w:r>
      <w:proofErr w:type="spellEnd"/>
      <w:r w:rsidRPr="00F85277">
        <w:rPr>
          <w:rFonts w:ascii="Times New Roman" w:hAnsi="Times New Roman" w:cs="Times New Roman"/>
          <w:color w:val="000000" w:themeColor="text1"/>
          <w:sz w:val="28"/>
          <w:szCs w:val="28"/>
        </w:rPr>
        <w:t xml:space="preserve"> счета учета производственных затрат или в книге учета доходов и расходов в году подачи предложения (заявки) и (или) за 2 года, предшествующих году подачи предложения (заявки) об участии в отборе.</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&lt;3&gt; Сумма затрат с учетом налога на добавленную стоимость для участника отбора, использующих право на освобождение от исполнения обязанностей участника отбора, связанных с исчислением и уплатой налога на добавленную стоимость, без учета налога на добавленную стоимость для участника отбора, осуществляющих уплату налога на добавленную стоимость.</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&lt;4</w:t>
      </w:r>
      <w:proofErr w:type="gramStart"/>
      <w:r w:rsidRPr="00F85277">
        <w:rPr>
          <w:rFonts w:ascii="Times New Roman" w:hAnsi="Times New Roman" w:cs="Times New Roman"/>
          <w:color w:val="000000" w:themeColor="text1"/>
          <w:sz w:val="28"/>
          <w:szCs w:val="28"/>
        </w:rPr>
        <w:t>&gt; У</w:t>
      </w:r>
      <w:proofErr w:type="gramEnd"/>
      <w:r w:rsidRPr="00F85277">
        <w:rPr>
          <w:rFonts w:ascii="Times New Roman" w:hAnsi="Times New Roman" w:cs="Times New Roman"/>
          <w:color w:val="000000" w:themeColor="text1"/>
          <w:sz w:val="28"/>
          <w:szCs w:val="28"/>
        </w:rPr>
        <w:t xml:space="preserve">казывается сумма затрат на цели, предусмотренные абзацами 3, 4 пункта 1.3 Порядка предоставления субсидий на возмещение части затрат на реализацию проектов мелиорации в рамках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 на выбывших сельскохозяйственных угодьях, вовлекаемых в сельскохозяйственный оборот, и проведения отбора получателей указанных субсидий в 2025 году, утвержденного Приказом министерства сельского хозяйства Красноярского края от 29.04.2025 № 79-424-о.</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&lt;5&gt; Работники участника отбора, непосредственно занятые при проведении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 на выбывших сельскохозяйственных угодьях, вовлекаемых в сельскохозяйственный оборот.</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 xml:space="preserve">&lt;6&gt; </w:t>
      </w:r>
      <w:proofErr w:type="gramStart"/>
      <w:r w:rsidRPr="00F85277">
        <w:rPr>
          <w:rFonts w:ascii="Times New Roman" w:hAnsi="Times New Roman" w:cs="Times New Roman"/>
          <w:color w:val="000000" w:themeColor="text1"/>
          <w:sz w:val="28"/>
          <w:szCs w:val="28"/>
        </w:rPr>
        <w:t>Заполненный</w:t>
      </w:r>
      <w:proofErr w:type="gramEnd"/>
      <w:r w:rsidRPr="00F85277">
        <w:rPr>
          <w:rFonts w:ascii="Times New Roman" w:hAnsi="Times New Roman" w:cs="Times New Roman"/>
          <w:color w:val="000000" w:themeColor="text1"/>
          <w:sz w:val="28"/>
          <w:szCs w:val="28"/>
        </w:rPr>
        <w:t xml:space="preserve"> по унифицированной форме № Т-12 или унифицированной форме № Т-13.</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&lt;7&gt; Страховые взносы на обязательное пенсионное страхование, обязательное социальное страхование на случай временной нетрудоспособности и в связи с материнством, обязательное медицинское страхование, обязательное социальное страхование от несчастных случаев на производстве и профессиональных заболеваний.</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Примечание. При необходимости участник отбора может добавить в таблице дополнительные строки.</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jc w:val="right"/>
        <w:outlineLvl w:val="1"/>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Приложение № 6</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к Порядку</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предоставления субсидий</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 возмещение части затрат</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 реализацию проектов мелиорации</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в рамках </w:t>
      </w:r>
      <w:proofErr w:type="spellStart"/>
      <w:r w:rsidRPr="00F85277">
        <w:rPr>
          <w:rFonts w:ascii="Times New Roman" w:hAnsi="Times New Roman" w:cs="Times New Roman"/>
          <w:color w:val="000000" w:themeColor="text1"/>
          <w:sz w:val="28"/>
          <w:szCs w:val="28"/>
        </w:rPr>
        <w:t>культуртехнических</w:t>
      </w:r>
      <w:proofErr w:type="spellEnd"/>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мероприятий </w:t>
      </w:r>
      <w:proofErr w:type="gramStart"/>
      <w:r w:rsidRPr="00F85277">
        <w:rPr>
          <w:rFonts w:ascii="Times New Roman" w:hAnsi="Times New Roman" w:cs="Times New Roman"/>
          <w:color w:val="000000" w:themeColor="text1"/>
          <w:sz w:val="28"/>
          <w:szCs w:val="28"/>
        </w:rPr>
        <w:t>на</w:t>
      </w:r>
      <w:proofErr w:type="gramEnd"/>
      <w:r w:rsidRPr="00F85277">
        <w:rPr>
          <w:rFonts w:ascii="Times New Roman" w:hAnsi="Times New Roman" w:cs="Times New Roman"/>
          <w:color w:val="000000" w:themeColor="text1"/>
          <w:sz w:val="28"/>
          <w:szCs w:val="28"/>
        </w:rPr>
        <w:t xml:space="preserve"> выбывших</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сельскохозяйственных </w:t>
      </w:r>
      <w:proofErr w:type="gramStart"/>
      <w:r w:rsidRPr="00F85277">
        <w:rPr>
          <w:rFonts w:ascii="Times New Roman" w:hAnsi="Times New Roman" w:cs="Times New Roman"/>
          <w:color w:val="000000" w:themeColor="text1"/>
          <w:sz w:val="28"/>
          <w:szCs w:val="28"/>
        </w:rPr>
        <w:t>угодьях</w:t>
      </w:r>
      <w:proofErr w:type="gramEnd"/>
      <w:r w:rsidRPr="00F85277">
        <w:rPr>
          <w:rFonts w:ascii="Times New Roman" w:hAnsi="Times New Roman" w:cs="Times New Roman"/>
          <w:color w:val="000000" w:themeColor="text1"/>
          <w:sz w:val="28"/>
          <w:szCs w:val="28"/>
        </w:rPr>
        <w:t>,</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вовлекаемых в сельскохозяйственный</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оборот, и проведения отбора</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получателей указанных</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субсидий в 2025 году</w:t>
      </w:r>
    </w:p>
    <w:p w:rsidR="00F85277" w:rsidRPr="00F85277" w:rsidRDefault="00F85277">
      <w:pPr>
        <w:pStyle w:val="ConsPlusNormal"/>
        <w:ind w:firstLine="540"/>
        <w:jc w:val="both"/>
        <w:rPr>
          <w:rFonts w:ascii="Times New Roman" w:hAnsi="Times New Roman" w:cs="Times New Roman"/>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F85277" w:rsidRPr="00F85277">
        <w:tc>
          <w:tcPr>
            <w:tcW w:w="9070" w:type="dxa"/>
            <w:tcBorders>
              <w:top w:val="nil"/>
              <w:left w:val="nil"/>
              <w:bottom w:val="nil"/>
              <w:right w:val="nil"/>
            </w:tcBorders>
          </w:tcPr>
          <w:p w:rsidR="00F85277" w:rsidRPr="00F85277" w:rsidRDefault="00F85277">
            <w:pPr>
              <w:pStyle w:val="ConsPlusNormal"/>
              <w:jc w:val="center"/>
              <w:rPr>
                <w:rFonts w:ascii="Times New Roman" w:hAnsi="Times New Roman" w:cs="Times New Roman"/>
                <w:color w:val="000000" w:themeColor="text1"/>
                <w:sz w:val="28"/>
                <w:szCs w:val="28"/>
              </w:rPr>
            </w:pPr>
            <w:bookmarkStart w:id="56" w:name="P1001"/>
            <w:bookmarkEnd w:id="56"/>
            <w:r w:rsidRPr="00F85277">
              <w:rPr>
                <w:rFonts w:ascii="Times New Roman" w:hAnsi="Times New Roman" w:cs="Times New Roman"/>
                <w:color w:val="000000" w:themeColor="text1"/>
                <w:sz w:val="28"/>
                <w:szCs w:val="28"/>
              </w:rPr>
              <w:t>Сведения о работниках, непосредственно занятых</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при проведении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 в отношении</w:t>
            </w:r>
          </w:p>
          <w:p w:rsidR="00F85277" w:rsidRPr="00F85277" w:rsidRDefault="00F85277">
            <w:pPr>
              <w:pStyle w:val="ConsPlusNormal"/>
              <w:jc w:val="center"/>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которых</w:t>
            </w:r>
            <w:proofErr w:type="gramEnd"/>
            <w:r w:rsidRPr="00F85277">
              <w:rPr>
                <w:rFonts w:ascii="Times New Roman" w:hAnsi="Times New Roman" w:cs="Times New Roman"/>
                <w:color w:val="000000" w:themeColor="text1"/>
                <w:sz w:val="28"/>
                <w:szCs w:val="28"/>
              </w:rPr>
              <w:t xml:space="preserve"> представлены документы на оплату труда</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с отчислениями налога на доходы физических лиц</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и страховых взносов</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___________________________________________________________</w:t>
            </w:r>
          </w:p>
          <w:p w:rsidR="00F85277" w:rsidRPr="00F85277" w:rsidRDefault="00F85277">
            <w:pPr>
              <w:pStyle w:val="ConsPlusNormal"/>
              <w:jc w:val="center"/>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(полное наименование или ФИО сельскохозяйственного</w:t>
            </w:r>
            <w:proofErr w:type="gramEnd"/>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товаропроизводителя, за исключением граждан, ведущих </w:t>
            </w:r>
            <w:proofErr w:type="gramStart"/>
            <w:r w:rsidRPr="00F85277">
              <w:rPr>
                <w:rFonts w:ascii="Times New Roman" w:hAnsi="Times New Roman" w:cs="Times New Roman"/>
                <w:color w:val="000000" w:themeColor="text1"/>
                <w:sz w:val="28"/>
                <w:szCs w:val="28"/>
              </w:rPr>
              <w:t>личное</w:t>
            </w:r>
            <w:proofErr w:type="gramEnd"/>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подсобное хозяйство, а также </w:t>
            </w:r>
            <w:proofErr w:type="gramStart"/>
            <w:r w:rsidRPr="00F85277">
              <w:rPr>
                <w:rFonts w:ascii="Times New Roman" w:hAnsi="Times New Roman" w:cs="Times New Roman"/>
                <w:color w:val="000000" w:themeColor="text1"/>
                <w:sz w:val="28"/>
                <w:szCs w:val="28"/>
              </w:rPr>
              <w:t>научные</w:t>
            </w:r>
            <w:proofErr w:type="gramEnd"/>
            <w:r w:rsidRPr="00F85277">
              <w:rPr>
                <w:rFonts w:ascii="Times New Roman" w:hAnsi="Times New Roman" w:cs="Times New Roman"/>
                <w:color w:val="000000" w:themeColor="text1"/>
                <w:sz w:val="28"/>
                <w:szCs w:val="28"/>
              </w:rPr>
              <w:t xml:space="preserve"> и образовательные</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организации (далее - участник отбора), муниципальный район,</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муниципальный округ или городской округ Красноярского края)</w:t>
            </w:r>
          </w:p>
        </w:tc>
      </w:tr>
      <w:tr w:rsidR="00F85277" w:rsidRPr="00F85277">
        <w:tc>
          <w:tcPr>
            <w:tcW w:w="9070" w:type="dxa"/>
            <w:tcBorders>
              <w:top w:val="nil"/>
              <w:left w:val="nil"/>
              <w:bottom w:val="nil"/>
              <w:right w:val="nil"/>
            </w:tcBorders>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9070" w:type="dxa"/>
            <w:tcBorders>
              <w:top w:val="nil"/>
              <w:left w:val="nil"/>
              <w:bottom w:val="nil"/>
              <w:right w:val="nil"/>
            </w:tcBorders>
          </w:tcPr>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поясняет, что для подтверждения затрат на цели субсидирования представлены документы, подтверждающие оплату труда работникам с отчислениями налога на доходы физических лиц и страховых взносов работников </w:t>
            </w:r>
            <w:proofErr w:type="gramStart"/>
            <w:r w:rsidRPr="00F85277">
              <w:rPr>
                <w:rFonts w:ascii="Times New Roman" w:hAnsi="Times New Roman" w:cs="Times New Roman"/>
                <w:color w:val="000000" w:themeColor="text1"/>
                <w:sz w:val="28"/>
                <w:szCs w:val="28"/>
              </w:rPr>
              <w:t>за</w:t>
            </w:r>
            <w:proofErr w:type="gramEnd"/>
            <w:r w:rsidRPr="00F85277">
              <w:rPr>
                <w:rFonts w:ascii="Times New Roman" w:hAnsi="Times New Roman" w:cs="Times New Roman"/>
                <w:color w:val="000000" w:themeColor="text1"/>
                <w:sz w:val="28"/>
                <w:szCs w:val="28"/>
              </w:rPr>
              <w:t xml:space="preserve"> ____________________________________________________________________ года,</w:t>
            </w:r>
          </w:p>
          <w:p w:rsidR="00F85277" w:rsidRPr="00F85277" w:rsidRDefault="00F85277">
            <w:pPr>
              <w:pStyle w:val="ConsPlusNormal"/>
              <w:jc w:val="center"/>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(период, за который представляются документы, подтверждающие</w:t>
            </w:r>
            <w:proofErr w:type="gramEnd"/>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оплату труда с отчислениями налога на доходы физических лиц</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и страховых взносов)</w:t>
            </w:r>
          </w:p>
        </w:tc>
      </w:tr>
      <w:tr w:rsidR="00F85277" w:rsidRPr="00F85277">
        <w:tc>
          <w:tcPr>
            <w:tcW w:w="9070" w:type="dxa"/>
            <w:tcBorders>
              <w:top w:val="nil"/>
              <w:left w:val="nil"/>
              <w:bottom w:val="nil"/>
              <w:right w:val="nil"/>
            </w:tcBorders>
          </w:tcPr>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непосредственно занятых при проведении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w:t>
            </w:r>
          </w:p>
        </w:tc>
      </w:tr>
    </w:tbl>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rPr>
          <w:rFonts w:ascii="Times New Roman" w:hAnsi="Times New Roman" w:cs="Times New Roman"/>
          <w:color w:val="000000" w:themeColor="text1"/>
          <w:sz w:val="28"/>
          <w:szCs w:val="28"/>
        </w:rPr>
        <w:sectPr w:rsidR="00F85277" w:rsidRPr="00F85277" w:rsidSect="00F8527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15"/>
        <w:gridCol w:w="1594"/>
        <w:gridCol w:w="1713"/>
        <w:gridCol w:w="1205"/>
        <w:gridCol w:w="1978"/>
        <w:gridCol w:w="1652"/>
        <w:gridCol w:w="1655"/>
        <w:gridCol w:w="1672"/>
        <w:gridCol w:w="2610"/>
      </w:tblGrid>
      <w:tr w:rsidR="00F85277" w:rsidRPr="00F85277" w:rsidTr="00F85277">
        <w:tc>
          <w:tcPr>
            <w:tcW w:w="209" w:type="pct"/>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 xml:space="preserve">№ </w:t>
            </w:r>
            <w:proofErr w:type="gramStart"/>
            <w:r w:rsidRPr="00F85277">
              <w:rPr>
                <w:rFonts w:ascii="Times New Roman" w:hAnsi="Times New Roman" w:cs="Times New Roman"/>
                <w:color w:val="000000" w:themeColor="text1"/>
                <w:sz w:val="28"/>
                <w:szCs w:val="28"/>
              </w:rPr>
              <w:t>п</w:t>
            </w:r>
            <w:proofErr w:type="gramEnd"/>
            <w:r w:rsidRPr="00F85277">
              <w:rPr>
                <w:rFonts w:ascii="Times New Roman" w:hAnsi="Times New Roman" w:cs="Times New Roman"/>
                <w:color w:val="000000" w:themeColor="text1"/>
                <w:sz w:val="28"/>
                <w:szCs w:val="28"/>
              </w:rPr>
              <w:t>/п</w:t>
            </w:r>
          </w:p>
        </w:tc>
        <w:tc>
          <w:tcPr>
            <w:tcW w:w="542" w:type="pct"/>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ФИО работника</w:t>
            </w:r>
          </w:p>
        </w:tc>
        <w:tc>
          <w:tcPr>
            <w:tcW w:w="583" w:type="pct"/>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Должность работника</w:t>
            </w:r>
          </w:p>
        </w:tc>
        <w:tc>
          <w:tcPr>
            <w:tcW w:w="410" w:type="pct"/>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Период затрат по оплате труда &lt;1&gt;</w:t>
            </w:r>
          </w:p>
        </w:tc>
        <w:tc>
          <w:tcPr>
            <w:tcW w:w="673" w:type="pct"/>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Начисленная оплата труда работнику за весь период, рублей</w:t>
            </w:r>
          </w:p>
        </w:tc>
        <w:tc>
          <w:tcPr>
            <w:tcW w:w="1125" w:type="pct"/>
            <w:gridSpan w:val="2"/>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 том числе:</w:t>
            </w:r>
          </w:p>
        </w:tc>
        <w:tc>
          <w:tcPr>
            <w:tcW w:w="569" w:type="pct"/>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Страховые взносы по работнику за весь период, рублей</w:t>
            </w:r>
          </w:p>
        </w:tc>
        <w:tc>
          <w:tcPr>
            <w:tcW w:w="888" w:type="pct"/>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Итого затраты, предъявляемые к субсидированию, рублей (гр. 5 - гр. 7 + гр. 8)</w:t>
            </w:r>
          </w:p>
        </w:tc>
      </w:tr>
      <w:tr w:rsidR="00F85277" w:rsidRPr="00F85277" w:rsidTr="00F85277">
        <w:tc>
          <w:tcPr>
            <w:tcW w:w="209" w:type="pct"/>
            <w:vMerge/>
          </w:tcPr>
          <w:p w:rsidR="00F85277" w:rsidRPr="00F85277" w:rsidRDefault="00F85277">
            <w:pPr>
              <w:pStyle w:val="ConsPlusNormal"/>
              <w:rPr>
                <w:rFonts w:ascii="Times New Roman" w:hAnsi="Times New Roman" w:cs="Times New Roman"/>
                <w:color w:val="000000" w:themeColor="text1"/>
                <w:sz w:val="28"/>
                <w:szCs w:val="28"/>
              </w:rPr>
            </w:pPr>
          </w:p>
        </w:tc>
        <w:tc>
          <w:tcPr>
            <w:tcW w:w="542" w:type="pct"/>
            <w:vMerge/>
          </w:tcPr>
          <w:p w:rsidR="00F85277" w:rsidRPr="00F85277" w:rsidRDefault="00F85277">
            <w:pPr>
              <w:pStyle w:val="ConsPlusNormal"/>
              <w:rPr>
                <w:rFonts w:ascii="Times New Roman" w:hAnsi="Times New Roman" w:cs="Times New Roman"/>
                <w:color w:val="000000" w:themeColor="text1"/>
                <w:sz w:val="28"/>
                <w:szCs w:val="28"/>
              </w:rPr>
            </w:pPr>
          </w:p>
        </w:tc>
        <w:tc>
          <w:tcPr>
            <w:tcW w:w="583" w:type="pct"/>
            <w:vMerge/>
          </w:tcPr>
          <w:p w:rsidR="00F85277" w:rsidRPr="00F85277" w:rsidRDefault="00F85277">
            <w:pPr>
              <w:pStyle w:val="ConsPlusNormal"/>
              <w:rPr>
                <w:rFonts w:ascii="Times New Roman" w:hAnsi="Times New Roman" w:cs="Times New Roman"/>
                <w:color w:val="000000" w:themeColor="text1"/>
                <w:sz w:val="28"/>
                <w:szCs w:val="28"/>
              </w:rPr>
            </w:pPr>
          </w:p>
        </w:tc>
        <w:tc>
          <w:tcPr>
            <w:tcW w:w="410" w:type="pct"/>
            <w:vMerge/>
          </w:tcPr>
          <w:p w:rsidR="00F85277" w:rsidRPr="00F85277" w:rsidRDefault="00F85277">
            <w:pPr>
              <w:pStyle w:val="ConsPlusNormal"/>
              <w:rPr>
                <w:rFonts w:ascii="Times New Roman" w:hAnsi="Times New Roman" w:cs="Times New Roman"/>
                <w:color w:val="000000" w:themeColor="text1"/>
                <w:sz w:val="28"/>
                <w:szCs w:val="28"/>
              </w:rPr>
            </w:pPr>
          </w:p>
        </w:tc>
        <w:tc>
          <w:tcPr>
            <w:tcW w:w="673" w:type="pct"/>
            <w:vMerge/>
          </w:tcPr>
          <w:p w:rsidR="00F85277" w:rsidRPr="00F85277" w:rsidRDefault="00F85277">
            <w:pPr>
              <w:pStyle w:val="ConsPlusNormal"/>
              <w:rPr>
                <w:rFonts w:ascii="Times New Roman" w:hAnsi="Times New Roman" w:cs="Times New Roman"/>
                <w:color w:val="000000" w:themeColor="text1"/>
                <w:sz w:val="28"/>
                <w:szCs w:val="28"/>
              </w:rPr>
            </w:pPr>
          </w:p>
        </w:tc>
        <w:tc>
          <w:tcPr>
            <w:tcW w:w="562" w:type="pc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удержания по НДФЛ, рублей</w:t>
            </w:r>
          </w:p>
        </w:tc>
        <w:tc>
          <w:tcPr>
            <w:tcW w:w="562" w:type="pc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прочие удержания &lt;2&gt;</w:t>
            </w:r>
          </w:p>
        </w:tc>
        <w:tc>
          <w:tcPr>
            <w:tcW w:w="569" w:type="pct"/>
            <w:vMerge/>
          </w:tcPr>
          <w:p w:rsidR="00F85277" w:rsidRPr="00F85277" w:rsidRDefault="00F85277">
            <w:pPr>
              <w:pStyle w:val="ConsPlusNormal"/>
              <w:rPr>
                <w:rFonts w:ascii="Times New Roman" w:hAnsi="Times New Roman" w:cs="Times New Roman"/>
                <w:color w:val="000000" w:themeColor="text1"/>
                <w:sz w:val="28"/>
                <w:szCs w:val="28"/>
              </w:rPr>
            </w:pPr>
          </w:p>
        </w:tc>
        <w:tc>
          <w:tcPr>
            <w:tcW w:w="888" w:type="pct"/>
            <w:vMerge/>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rsidTr="00F85277">
        <w:tc>
          <w:tcPr>
            <w:tcW w:w="209" w:type="pc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w:t>
            </w:r>
          </w:p>
        </w:tc>
        <w:tc>
          <w:tcPr>
            <w:tcW w:w="542" w:type="pc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w:t>
            </w:r>
          </w:p>
        </w:tc>
        <w:tc>
          <w:tcPr>
            <w:tcW w:w="583" w:type="pc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3</w:t>
            </w:r>
          </w:p>
        </w:tc>
        <w:tc>
          <w:tcPr>
            <w:tcW w:w="410" w:type="pc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4</w:t>
            </w:r>
          </w:p>
        </w:tc>
        <w:tc>
          <w:tcPr>
            <w:tcW w:w="673" w:type="pc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5</w:t>
            </w:r>
          </w:p>
        </w:tc>
        <w:tc>
          <w:tcPr>
            <w:tcW w:w="562" w:type="pc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6</w:t>
            </w:r>
          </w:p>
        </w:tc>
        <w:tc>
          <w:tcPr>
            <w:tcW w:w="562" w:type="pct"/>
          </w:tcPr>
          <w:p w:rsidR="00F85277" w:rsidRPr="00F85277" w:rsidRDefault="00F85277">
            <w:pPr>
              <w:pStyle w:val="ConsPlusNormal"/>
              <w:jc w:val="center"/>
              <w:rPr>
                <w:rFonts w:ascii="Times New Roman" w:hAnsi="Times New Roman" w:cs="Times New Roman"/>
                <w:color w:val="000000" w:themeColor="text1"/>
                <w:sz w:val="28"/>
                <w:szCs w:val="28"/>
              </w:rPr>
            </w:pPr>
            <w:bookmarkStart w:id="57" w:name="P1035"/>
            <w:bookmarkEnd w:id="57"/>
            <w:r w:rsidRPr="00F85277">
              <w:rPr>
                <w:rFonts w:ascii="Times New Roman" w:hAnsi="Times New Roman" w:cs="Times New Roman"/>
                <w:color w:val="000000" w:themeColor="text1"/>
                <w:sz w:val="28"/>
                <w:szCs w:val="28"/>
              </w:rPr>
              <w:t>7</w:t>
            </w:r>
          </w:p>
        </w:tc>
        <w:tc>
          <w:tcPr>
            <w:tcW w:w="569" w:type="pc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8</w:t>
            </w:r>
          </w:p>
        </w:tc>
        <w:tc>
          <w:tcPr>
            <w:tcW w:w="888" w:type="pc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9</w:t>
            </w:r>
          </w:p>
        </w:tc>
      </w:tr>
      <w:tr w:rsidR="00F85277" w:rsidRPr="00F85277" w:rsidTr="00F85277">
        <w:tc>
          <w:tcPr>
            <w:tcW w:w="209" w:type="pct"/>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w:t>
            </w:r>
          </w:p>
        </w:tc>
        <w:tc>
          <w:tcPr>
            <w:tcW w:w="542" w:type="pct"/>
          </w:tcPr>
          <w:p w:rsidR="00F85277" w:rsidRPr="00F85277" w:rsidRDefault="00F85277">
            <w:pPr>
              <w:pStyle w:val="ConsPlusNormal"/>
              <w:rPr>
                <w:rFonts w:ascii="Times New Roman" w:hAnsi="Times New Roman" w:cs="Times New Roman"/>
                <w:color w:val="000000" w:themeColor="text1"/>
                <w:sz w:val="28"/>
                <w:szCs w:val="28"/>
              </w:rPr>
            </w:pPr>
          </w:p>
        </w:tc>
        <w:tc>
          <w:tcPr>
            <w:tcW w:w="583" w:type="pct"/>
          </w:tcPr>
          <w:p w:rsidR="00F85277" w:rsidRPr="00F85277" w:rsidRDefault="00F85277">
            <w:pPr>
              <w:pStyle w:val="ConsPlusNormal"/>
              <w:rPr>
                <w:rFonts w:ascii="Times New Roman" w:hAnsi="Times New Roman" w:cs="Times New Roman"/>
                <w:color w:val="000000" w:themeColor="text1"/>
                <w:sz w:val="28"/>
                <w:szCs w:val="28"/>
              </w:rPr>
            </w:pPr>
          </w:p>
        </w:tc>
        <w:tc>
          <w:tcPr>
            <w:tcW w:w="410" w:type="pct"/>
          </w:tcPr>
          <w:p w:rsidR="00F85277" w:rsidRPr="00F85277" w:rsidRDefault="00F85277">
            <w:pPr>
              <w:pStyle w:val="ConsPlusNormal"/>
              <w:rPr>
                <w:rFonts w:ascii="Times New Roman" w:hAnsi="Times New Roman" w:cs="Times New Roman"/>
                <w:color w:val="000000" w:themeColor="text1"/>
                <w:sz w:val="28"/>
                <w:szCs w:val="28"/>
              </w:rPr>
            </w:pPr>
          </w:p>
        </w:tc>
        <w:tc>
          <w:tcPr>
            <w:tcW w:w="673" w:type="pct"/>
          </w:tcPr>
          <w:p w:rsidR="00F85277" w:rsidRPr="00F85277" w:rsidRDefault="00F85277">
            <w:pPr>
              <w:pStyle w:val="ConsPlusNormal"/>
              <w:rPr>
                <w:rFonts w:ascii="Times New Roman" w:hAnsi="Times New Roman" w:cs="Times New Roman"/>
                <w:color w:val="000000" w:themeColor="text1"/>
                <w:sz w:val="28"/>
                <w:szCs w:val="28"/>
              </w:rPr>
            </w:pPr>
          </w:p>
        </w:tc>
        <w:tc>
          <w:tcPr>
            <w:tcW w:w="562" w:type="pct"/>
          </w:tcPr>
          <w:p w:rsidR="00F85277" w:rsidRPr="00F85277" w:rsidRDefault="00F85277">
            <w:pPr>
              <w:pStyle w:val="ConsPlusNormal"/>
              <w:rPr>
                <w:rFonts w:ascii="Times New Roman" w:hAnsi="Times New Roman" w:cs="Times New Roman"/>
                <w:color w:val="000000" w:themeColor="text1"/>
                <w:sz w:val="28"/>
                <w:szCs w:val="28"/>
              </w:rPr>
            </w:pPr>
          </w:p>
        </w:tc>
        <w:tc>
          <w:tcPr>
            <w:tcW w:w="562" w:type="pct"/>
          </w:tcPr>
          <w:p w:rsidR="00F85277" w:rsidRPr="00F85277" w:rsidRDefault="00F85277">
            <w:pPr>
              <w:pStyle w:val="ConsPlusNormal"/>
              <w:rPr>
                <w:rFonts w:ascii="Times New Roman" w:hAnsi="Times New Roman" w:cs="Times New Roman"/>
                <w:color w:val="000000" w:themeColor="text1"/>
                <w:sz w:val="28"/>
                <w:szCs w:val="28"/>
              </w:rPr>
            </w:pPr>
          </w:p>
        </w:tc>
        <w:tc>
          <w:tcPr>
            <w:tcW w:w="569" w:type="pct"/>
          </w:tcPr>
          <w:p w:rsidR="00F85277" w:rsidRPr="00F85277" w:rsidRDefault="00F85277">
            <w:pPr>
              <w:pStyle w:val="ConsPlusNormal"/>
              <w:rPr>
                <w:rFonts w:ascii="Times New Roman" w:hAnsi="Times New Roman" w:cs="Times New Roman"/>
                <w:color w:val="000000" w:themeColor="text1"/>
                <w:sz w:val="28"/>
                <w:szCs w:val="28"/>
              </w:rPr>
            </w:pPr>
          </w:p>
        </w:tc>
        <w:tc>
          <w:tcPr>
            <w:tcW w:w="888" w:type="pct"/>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rsidTr="00F85277">
        <w:tc>
          <w:tcPr>
            <w:tcW w:w="209" w:type="pct"/>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w:t>
            </w:r>
          </w:p>
        </w:tc>
        <w:tc>
          <w:tcPr>
            <w:tcW w:w="542" w:type="pct"/>
          </w:tcPr>
          <w:p w:rsidR="00F85277" w:rsidRPr="00F85277" w:rsidRDefault="00F85277">
            <w:pPr>
              <w:pStyle w:val="ConsPlusNormal"/>
              <w:rPr>
                <w:rFonts w:ascii="Times New Roman" w:hAnsi="Times New Roman" w:cs="Times New Roman"/>
                <w:color w:val="000000" w:themeColor="text1"/>
                <w:sz w:val="28"/>
                <w:szCs w:val="28"/>
              </w:rPr>
            </w:pPr>
          </w:p>
        </w:tc>
        <w:tc>
          <w:tcPr>
            <w:tcW w:w="583" w:type="pct"/>
          </w:tcPr>
          <w:p w:rsidR="00F85277" w:rsidRPr="00F85277" w:rsidRDefault="00F85277">
            <w:pPr>
              <w:pStyle w:val="ConsPlusNormal"/>
              <w:rPr>
                <w:rFonts w:ascii="Times New Roman" w:hAnsi="Times New Roman" w:cs="Times New Roman"/>
                <w:color w:val="000000" w:themeColor="text1"/>
                <w:sz w:val="28"/>
                <w:szCs w:val="28"/>
              </w:rPr>
            </w:pPr>
          </w:p>
        </w:tc>
        <w:tc>
          <w:tcPr>
            <w:tcW w:w="410" w:type="pct"/>
          </w:tcPr>
          <w:p w:rsidR="00F85277" w:rsidRPr="00F85277" w:rsidRDefault="00F85277">
            <w:pPr>
              <w:pStyle w:val="ConsPlusNormal"/>
              <w:rPr>
                <w:rFonts w:ascii="Times New Roman" w:hAnsi="Times New Roman" w:cs="Times New Roman"/>
                <w:color w:val="000000" w:themeColor="text1"/>
                <w:sz w:val="28"/>
                <w:szCs w:val="28"/>
              </w:rPr>
            </w:pPr>
          </w:p>
        </w:tc>
        <w:tc>
          <w:tcPr>
            <w:tcW w:w="673" w:type="pct"/>
          </w:tcPr>
          <w:p w:rsidR="00F85277" w:rsidRPr="00F85277" w:rsidRDefault="00F85277">
            <w:pPr>
              <w:pStyle w:val="ConsPlusNormal"/>
              <w:rPr>
                <w:rFonts w:ascii="Times New Roman" w:hAnsi="Times New Roman" w:cs="Times New Roman"/>
                <w:color w:val="000000" w:themeColor="text1"/>
                <w:sz w:val="28"/>
                <w:szCs w:val="28"/>
              </w:rPr>
            </w:pPr>
          </w:p>
        </w:tc>
        <w:tc>
          <w:tcPr>
            <w:tcW w:w="562" w:type="pct"/>
          </w:tcPr>
          <w:p w:rsidR="00F85277" w:rsidRPr="00F85277" w:rsidRDefault="00F85277">
            <w:pPr>
              <w:pStyle w:val="ConsPlusNormal"/>
              <w:rPr>
                <w:rFonts w:ascii="Times New Roman" w:hAnsi="Times New Roman" w:cs="Times New Roman"/>
                <w:color w:val="000000" w:themeColor="text1"/>
                <w:sz w:val="28"/>
                <w:szCs w:val="28"/>
              </w:rPr>
            </w:pPr>
          </w:p>
        </w:tc>
        <w:tc>
          <w:tcPr>
            <w:tcW w:w="562" w:type="pct"/>
          </w:tcPr>
          <w:p w:rsidR="00F85277" w:rsidRPr="00F85277" w:rsidRDefault="00F85277">
            <w:pPr>
              <w:pStyle w:val="ConsPlusNormal"/>
              <w:rPr>
                <w:rFonts w:ascii="Times New Roman" w:hAnsi="Times New Roman" w:cs="Times New Roman"/>
                <w:color w:val="000000" w:themeColor="text1"/>
                <w:sz w:val="28"/>
                <w:szCs w:val="28"/>
              </w:rPr>
            </w:pPr>
          </w:p>
        </w:tc>
        <w:tc>
          <w:tcPr>
            <w:tcW w:w="569" w:type="pct"/>
          </w:tcPr>
          <w:p w:rsidR="00F85277" w:rsidRPr="00F85277" w:rsidRDefault="00F85277">
            <w:pPr>
              <w:pStyle w:val="ConsPlusNormal"/>
              <w:rPr>
                <w:rFonts w:ascii="Times New Roman" w:hAnsi="Times New Roman" w:cs="Times New Roman"/>
                <w:color w:val="000000" w:themeColor="text1"/>
                <w:sz w:val="28"/>
                <w:szCs w:val="28"/>
              </w:rPr>
            </w:pPr>
          </w:p>
        </w:tc>
        <w:tc>
          <w:tcPr>
            <w:tcW w:w="888" w:type="pct"/>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rsidTr="00F85277">
        <w:tc>
          <w:tcPr>
            <w:tcW w:w="209" w:type="pct"/>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3</w:t>
            </w:r>
          </w:p>
        </w:tc>
        <w:tc>
          <w:tcPr>
            <w:tcW w:w="542" w:type="pct"/>
          </w:tcPr>
          <w:p w:rsidR="00F85277" w:rsidRPr="00F85277" w:rsidRDefault="00F85277">
            <w:pPr>
              <w:pStyle w:val="ConsPlusNormal"/>
              <w:rPr>
                <w:rFonts w:ascii="Times New Roman" w:hAnsi="Times New Roman" w:cs="Times New Roman"/>
                <w:color w:val="000000" w:themeColor="text1"/>
                <w:sz w:val="28"/>
                <w:szCs w:val="28"/>
              </w:rPr>
            </w:pPr>
          </w:p>
        </w:tc>
        <w:tc>
          <w:tcPr>
            <w:tcW w:w="583" w:type="pct"/>
          </w:tcPr>
          <w:p w:rsidR="00F85277" w:rsidRPr="00F85277" w:rsidRDefault="00F85277">
            <w:pPr>
              <w:pStyle w:val="ConsPlusNormal"/>
              <w:rPr>
                <w:rFonts w:ascii="Times New Roman" w:hAnsi="Times New Roman" w:cs="Times New Roman"/>
                <w:color w:val="000000" w:themeColor="text1"/>
                <w:sz w:val="28"/>
                <w:szCs w:val="28"/>
              </w:rPr>
            </w:pPr>
          </w:p>
        </w:tc>
        <w:tc>
          <w:tcPr>
            <w:tcW w:w="410" w:type="pct"/>
          </w:tcPr>
          <w:p w:rsidR="00F85277" w:rsidRPr="00F85277" w:rsidRDefault="00F85277">
            <w:pPr>
              <w:pStyle w:val="ConsPlusNormal"/>
              <w:rPr>
                <w:rFonts w:ascii="Times New Roman" w:hAnsi="Times New Roman" w:cs="Times New Roman"/>
                <w:color w:val="000000" w:themeColor="text1"/>
                <w:sz w:val="28"/>
                <w:szCs w:val="28"/>
              </w:rPr>
            </w:pPr>
          </w:p>
        </w:tc>
        <w:tc>
          <w:tcPr>
            <w:tcW w:w="673" w:type="pct"/>
          </w:tcPr>
          <w:p w:rsidR="00F85277" w:rsidRPr="00F85277" w:rsidRDefault="00F85277">
            <w:pPr>
              <w:pStyle w:val="ConsPlusNormal"/>
              <w:rPr>
                <w:rFonts w:ascii="Times New Roman" w:hAnsi="Times New Roman" w:cs="Times New Roman"/>
                <w:color w:val="000000" w:themeColor="text1"/>
                <w:sz w:val="28"/>
                <w:szCs w:val="28"/>
              </w:rPr>
            </w:pPr>
          </w:p>
        </w:tc>
        <w:tc>
          <w:tcPr>
            <w:tcW w:w="562" w:type="pct"/>
          </w:tcPr>
          <w:p w:rsidR="00F85277" w:rsidRPr="00F85277" w:rsidRDefault="00F85277">
            <w:pPr>
              <w:pStyle w:val="ConsPlusNormal"/>
              <w:rPr>
                <w:rFonts w:ascii="Times New Roman" w:hAnsi="Times New Roman" w:cs="Times New Roman"/>
                <w:color w:val="000000" w:themeColor="text1"/>
                <w:sz w:val="28"/>
                <w:szCs w:val="28"/>
              </w:rPr>
            </w:pPr>
          </w:p>
        </w:tc>
        <w:tc>
          <w:tcPr>
            <w:tcW w:w="562" w:type="pct"/>
          </w:tcPr>
          <w:p w:rsidR="00F85277" w:rsidRPr="00F85277" w:rsidRDefault="00F85277">
            <w:pPr>
              <w:pStyle w:val="ConsPlusNormal"/>
              <w:rPr>
                <w:rFonts w:ascii="Times New Roman" w:hAnsi="Times New Roman" w:cs="Times New Roman"/>
                <w:color w:val="000000" w:themeColor="text1"/>
                <w:sz w:val="28"/>
                <w:szCs w:val="28"/>
              </w:rPr>
            </w:pPr>
          </w:p>
        </w:tc>
        <w:tc>
          <w:tcPr>
            <w:tcW w:w="569" w:type="pct"/>
          </w:tcPr>
          <w:p w:rsidR="00F85277" w:rsidRPr="00F85277" w:rsidRDefault="00F85277">
            <w:pPr>
              <w:pStyle w:val="ConsPlusNormal"/>
              <w:rPr>
                <w:rFonts w:ascii="Times New Roman" w:hAnsi="Times New Roman" w:cs="Times New Roman"/>
                <w:color w:val="000000" w:themeColor="text1"/>
                <w:sz w:val="28"/>
                <w:szCs w:val="28"/>
              </w:rPr>
            </w:pPr>
          </w:p>
        </w:tc>
        <w:tc>
          <w:tcPr>
            <w:tcW w:w="888" w:type="pct"/>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rsidTr="00F85277">
        <w:tc>
          <w:tcPr>
            <w:tcW w:w="209" w:type="pct"/>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w:t>
            </w:r>
          </w:p>
        </w:tc>
        <w:tc>
          <w:tcPr>
            <w:tcW w:w="542" w:type="pct"/>
          </w:tcPr>
          <w:p w:rsidR="00F85277" w:rsidRPr="00F85277" w:rsidRDefault="00F85277">
            <w:pPr>
              <w:pStyle w:val="ConsPlusNormal"/>
              <w:rPr>
                <w:rFonts w:ascii="Times New Roman" w:hAnsi="Times New Roman" w:cs="Times New Roman"/>
                <w:color w:val="000000" w:themeColor="text1"/>
                <w:sz w:val="28"/>
                <w:szCs w:val="28"/>
              </w:rPr>
            </w:pPr>
          </w:p>
        </w:tc>
        <w:tc>
          <w:tcPr>
            <w:tcW w:w="583" w:type="pct"/>
          </w:tcPr>
          <w:p w:rsidR="00F85277" w:rsidRPr="00F85277" w:rsidRDefault="00F85277">
            <w:pPr>
              <w:pStyle w:val="ConsPlusNormal"/>
              <w:rPr>
                <w:rFonts w:ascii="Times New Roman" w:hAnsi="Times New Roman" w:cs="Times New Roman"/>
                <w:color w:val="000000" w:themeColor="text1"/>
                <w:sz w:val="28"/>
                <w:szCs w:val="28"/>
              </w:rPr>
            </w:pPr>
          </w:p>
        </w:tc>
        <w:tc>
          <w:tcPr>
            <w:tcW w:w="410" w:type="pct"/>
          </w:tcPr>
          <w:p w:rsidR="00F85277" w:rsidRPr="00F85277" w:rsidRDefault="00F85277">
            <w:pPr>
              <w:pStyle w:val="ConsPlusNormal"/>
              <w:rPr>
                <w:rFonts w:ascii="Times New Roman" w:hAnsi="Times New Roman" w:cs="Times New Roman"/>
                <w:color w:val="000000" w:themeColor="text1"/>
                <w:sz w:val="28"/>
                <w:szCs w:val="28"/>
              </w:rPr>
            </w:pPr>
          </w:p>
        </w:tc>
        <w:tc>
          <w:tcPr>
            <w:tcW w:w="673" w:type="pct"/>
          </w:tcPr>
          <w:p w:rsidR="00F85277" w:rsidRPr="00F85277" w:rsidRDefault="00F85277">
            <w:pPr>
              <w:pStyle w:val="ConsPlusNormal"/>
              <w:rPr>
                <w:rFonts w:ascii="Times New Roman" w:hAnsi="Times New Roman" w:cs="Times New Roman"/>
                <w:color w:val="000000" w:themeColor="text1"/>
                <w:sz w:val="28"/>
                <w:szCs w:val="28"/>
              </w:rPr>
            </w:pPr>
          </w:p>
        </w:tc>
        <w:tc>
          <w:tcPr>
            <w:tcW w:w="562" w:type="pct"/>
          </w:tcPr>
          <w:p w:rsidR="00F85277" w:rsidRPr="00F85277" w:rsidRDefault="00F85277">
            <w:pPr>
              <w:pStyle w:val="ConsPlusNormal"/>
              <w:rPr>
                <w:rFonts w:ascii="Times New Roman" w:hAnsi="Times New Roman" w:cs="Times New Roman"/>
                <w:color w:val="000000" w:themeColor="text1"/>
                <w:sz w:val="28"/>
                <w:szCs w:val="28"/>
              </w:rPr>
            </w:pPr>
          </w:p>
        </w:tc>
        <w:tc>
          <w:tcPr>
            <w:tcW w:w="562" w:type="pct"/>
          </w:tcPr>
          <w:p w:rsidR="00F85277" w:rsidRPr="00F85277" w:rsidRDefault="00F85277">
            <w:pPr>
              <w:pStyle w:val="ConsPlusNormal"/>
              <w:rPr>
                <w:rFonts w:ascii="Times New Roman" w:hAnsi="Times New Roman" w:cs="Times New Roman"/>
                <w:color w:val="000000" w:themeColor="text1"/>
                <w:sz w:val="28"/>
                <w:szCs w:val="28"/>
              </w:rPr>
            </w:pPr>
          </w:p>
        </w:tc>
        <w:tc>
          <w:tcPr>
            <w:tcW w:w="569" w:type="pct"/>
          </w:tcPr>
          <w:p w:rsidR="00F85277" w:rsidRPr="00F85277" w:rsidRDefault="00F85277">
            <w:pPr>
              <w:pStyle w:val="ConsPlusNormal"/>
              <w:rPr>
                <w:rFonts w:ascii="Times New Roman" w:hAnsi="Times New Roman" w:cs="Times New Roman"/>
                <w:color w:val="000000" w:themeColor="text1"/>
                <w:sz w:val="28"/>
                <w:szCs w:val="28"/>
              </w:rPr>
            </w:pPr>
          </w:p>
        </w:tc>
        <w:tc>
          <w:tcPr>
            <w:tcW w:w="888" w:type="pct"/>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rsidTr="00F85277">
        <w:tc>
          <w:tcPr>
            <w:tcW w:w="1334" w:type="pct"/>
            <w:gridSpan w:val="3"/>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Итого по работникам</w:t>
            </w:r>
          </w:p>
        </w:tc>
        <w:tc>
          <w:tcPr>
            <w:tcW w:w="410" w:type="pct"/>
          </w:tcPr>
          <w:p w:rsidR="00F85277" w:rsidRPr="00F85277" w:rsidRDefault="00F85277">
            <w:pPr>
              <w:pStyle w:val="ConsPlusNormal"/>
              <w:rPr>
                <w:rFonts w:ascii="Times New Roman" w:hAnsi="Times New Roman" w:cs="Times New Roman"/>
                <w:color w:val="000000" w:themeColor="text1"/>
                <w:sz w:val="28"/>
                <w:szCs w:val="28"/>
              </w:rPr>
            </w:pPr>
          </w:p>
        </w:tc>
        <w:tc>
          <w:tcPr>
            <w:tcW w:w="673" w:type="pct"/>
          </w:tcPr>
          <w:p w:rsidR="00F85277" w:rsidRPr="00F85277" w:rsidRDefault="00F85277">
            <w:pPr>
              <w:pStyle w:val="ConsPlusNormal"/>
              <w:rPr>
                <w:rFonts w:ascii="Times New Roman" w:hAnsi="Times New Roman" w:cs="Times New Roman"/>
                <w:color w:val="000000" w:themeColor="text1"/>
                <w:sz w:val="28"/>
                <w:szCs w:val="28"/>
              </w:rPr>
            </w:pPr>
          </w:p>
        </w:tc>
        <w:tc>
          <w:tcPr>
            <w:tcW w:w="562" w:type="pct"/>
          </w:tcPr>
          <w:p w:rsidR="00F85277" w:rsidRPr="00F85277" w:rsidRDefault="00F85277">
            <w:pPr>
              <w:pStyle w:val="ConsPlusNormal"/>
              <w:rPr>
                <w:rFonts w:ascii="Times New Roman" w:hAnsi="Times New Roman" w:cs="Times New Roman"/>
                <w:color w:val="000000" w:themeColor="text1"/>
                <w:sz w:val="28"/>
                <w:szCs w:val="28"/>
              </w:rPr>
            </w:pPr>
          </w:p>
        </w:tc>
        <w:tc>
          <w:tcPr>
            <w:tcW w:w="562" w:type="pct"/>
          </w:tcPr>
          <w:p w:rsidR="00F85277" w:rsidRPr="00F85277" w:rsidRDefault="00F85277">
            <w:pPr>
              <w:pStyle w:val="ConsPlusNormal"/>
              <w:rPr>
                <w:rFonts w:ascii="Times New Roman" w:hAnsi="Times New Roman" w:cs="Times New Roman"/>
                <w:color w:val="000000" w:themeColor="text1"/>
                <w:sz w:val="28"/>
                <w:szCs w:val="28"/>
              </w:rPr>
            </w:pPr>
          </w:p>
        </w:tc>
        <w:tc>
          <w:tcPr>
            <w:tcW w:w="569" w:type="pct"/>
          </w:tcPr>
          <w:p w:rsidR="00F85277" w:rsidRPr="00F85277" w:rsidRDefault="00F85277">
            <w:pPr>
              <w:pStyle w:val="ConsPlusNormal"/>
              <w:rPr>
                <w:rFonts w:ascii="Times New Roman" w:hAnsi="Times New Roman" w:cs="Times New Roman"/>
                <w:color w:val="000000" w:themeColor="text1"/>
                <w:sz w:val="28"/>
                <w:szCs w:val="28"/>
              </w:rPr>
            </w:pPr>
          </w:p>
        </w:tc>
        <w:tc>
          <w:tcPr>
            <w:tcW w:w="888" w:type="pct"/>
          </w:tcPr>
          <w:p w:rsidR="00F85277" w:rsidRPr="00F85277" w:rsidRDefault="00F85277">
            <w:pPr>
              <w:pStyle w:val="ConsPlusNormal"/>
              <w:rPr>
                <w:rFonts w:ascii="Times New Roman" w:hAnsi="Times New Roman" w:cs="Times New Roman"/>
                <w:color w:val="000000" w:themeColor="text1"/>
                <w:sz w:val="28"/>
                <w:szCs w:val="28"/>
              </w:rPr>
            </w:pPr>
          </w:p>
        </w:tc>
      </w:tr>
    </w:tbl>
    <w:p w:rsidR="00F85277" w:rsidRPr="00F85277" w:rsidRDefault="00F85277">
      <w:pPr>
        <w:pStyle w:val="ConsPlusNormal"/>
        <w:rPr>
          <w:rFonts w:ascii="Times New Roman" w:hAnsi="Times New Roman" w:cs="Times New Roman"/>
          <w:color w:val="000000" w:themeColor="text1"/>
          <w:sz w:val="28"/>
          <w:szCs w:val="28"/>
        </w:rPr>
        <w:sectPr w:rsidR="00F85277" w:rsidRPr="00F85277" w:rsidSect="00F85277">
          <w:pgSz w:w="16838" w:h="11905" w:orient="landscape"/>
          <w:pgMar w:top="1701" w:right="1134" w:bottom="850" w:left="1134" w:header="0" w:footer="0" w:gutter="0"/>
          <w:cols w:space="720"/>
          <w:titlePg/>
        </w:sect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81"/>
        <w:gridCol w:w="3089"/>
      </w:tblGrid>
      <w:tr w:rsidR="00F85277" w:rsidRPr="00F85277">
        <w:tc>
          <w:tcPr>
            <w:tcW w:w="5981" w:type="dxa"/>
            <w:tcBorders>
              <w:top w:val="nil"/>
              <w:left w:val="nil"/>
              <w:bottom w:val="nil"/>
              <w:right w:val="nil"/>
            </w:tcBorders>
          </w:tcPr>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Участник отбора</w:t>
            </w:r>
          </w:p>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или лицо, уполномоченное им</w:t>
            </w:r>
          </w:p>
        </w:tc>
        <w:tc>
          <w:tcPr>
            <w:tcW w:w="3089" w:type="dxa"/>
            <w:tcBorders>
              <w:top w:val="nil"/>
              <w:left w:val="nil"/>
              <w:bottom w:val="single" w:sz="4" w:space="0" w:color="auto"/>
              <w:right w:val="nil"/>
            </w:tcBorders>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5981" w:type="dxa"/>
            <w:tcBorders>
              <w:top w:val="nil"/>
              <w:left w:val="nil"/>
              <w:bottom w:val="nil"/>
              <w:right w:val="nil"/>
            </w:tcBorders>
          </w:tcPr>
          <w:p w:rsidR="00F85277" w:rsidRPr="00F85277" w:rsidRDefault="00F85277">
            <w:pPr>
              <w:pStyle w:val="ConsPlusNormal"/>
              <w:rPr>
                <w:rFonts w:ascii="Times New Roman" w:hAnsi="Times New Roman" w:cs="Times New Roman"/>
                <w:color w:val="000000" w:themeColor="text1"/>
                <w:sz w:val="28"/>
                <w:szCs w:val="28"/>
              </w:rPr>
            </w:pPr>
          </w:p>
        </w:tc>
        <w:tc>
          <w:tcPr>
            <w:tcW w:w="3089" w:type="dxa"/>
            <w:tcBorders>
              <w:top w:val="single" w:sz="4" w:space="0" w:color="auto"/>
              <w:left w:val="nil"/>
              <w:bottom w:val="nil"/>
              <w:right w:val="nil"/>
            </w:tcBorders>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(ФИО)</w:t>
            </w:r>
          </w:p>
        </w:tc>
      </w:tr>
      <w:tr w:rsidR="00F85277" w:rsidRPr="00F85277">
        <w:tc>
          <w:tcPr>
            <w:tcW w:w="9070" w:type="dxa"/>
            <w:gridSpan w:val="2"/>
            <w:tcBorders>
              <w:top w:val="nil"/>
              <w:left w:val="nil"/>
              <w:bottom w:val="nil"/>
              <w:right w:val="nil"/>
            </w:tcBorders>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9070" w:type="dxa"/>
            <w:gridSpan w:val="2"/>
            <w:tcBorders>
              <w:top w:val="nil"/>
              <w:left w:val="nil"/>
              <w:bottom w:val="nil"/>
              <w:right w:val="nil"/>
            </w:tcBorders>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Электронная подпись</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«__» _______ 20__ г.</w:t>
            </w:r>
          </w:p>
        </w:tc>
      </w:tr>
    </w:tbl>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&lt;1</w:t>
      </w:r>
      <w:proofErr w:type="gramStart"/>
      <w:r w:rsidRPr="00F85277">
        <w:rPr>
          <w:rFonts w:ascii="Times New Roman" w:hAnsi="Times New Roman" w:cs="Times New Roman"/>
          <w:color w:val="000000" w:themeColor="text1"/>
          <w:sz w:val="28"/>
          <w:szCs w:val="28"/>
        </w:rPr>
        <w:t>&gt; В</w:t>
      </w:r>
      <w:proofErr w:type="gramEnd"/>
      <w:r w:rsidRPr="00F85277">
        <w:rPr>
          <w:rFonts w:ascii="Times New Roman" w:hAnsi="Times New Roman" w:cs="Times New Roman"/>
          <w:color w:val="000000" w:themeColor="text1"/>
          <w:sz w:val="28"/>
          <w:szCs w:val="28"/>
        </w:rPr>
        <w:t xml:space="preserve"> одной ячейке указываются все месяцы, за которые представлены документы по оплате труда работнику.</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&lt;2&gt; Сумма прочих удержаний, указанная в гр. 7 таблицы, не предъявляется для получения субсидии на возмещение части затрат на реализацию проектов мелиорации в рамках </w:t>
      </w: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 на выбывших сельскохозяйственных угодьях, вовлекаемых в сельскохозяйственный оборот.</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sectPr w:rsidR="00F85277" w:rsidSect="00F85277">
          <w:pgSz w:w="11905" w:h="16838"/>
          <w:pgMar w:top="1134" w:right="850" w:bottom="1134" w:left="1701" w:header="0" w:footer="0" w:gutter="0"/>
          <w:cols w:space="720"/>
          <w:titlePg/>
        </w:sectPr>
      </w:pPr>
    </w:p>
    <w:p w:rsidR="00F85277" w:rsidRPr="00F85277" w:rsidRDefault="00F85277">
      <w:pPr>
        <w:pStyle w:val="ConsPlusNormal"/>
        <w:jc w:val="right"/>
        <w:outlineLvl w:val="1"/>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Приложение № 7</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к Порядку</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предоставления субсидий</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 возмещение части затрат</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 реализацию проектов мелиорации</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в рамках </w:t>
      </w:r>
      <w:proofErr w:type="spellStart"/>
      <w:r w:rsidRPr="00F85277">
        <w:rPr>
          <w:rFonts w:ascii="Times New Roman" w:hAnsi="Times New Roman" w:cs="Times New Roman"/>
          <w:color w:val="000000" w:themeColor="text1"/>
          <w:sz w:val="28"/>
          <w:szCs w:val="28"/>
        </w:rPr>
        <w:t>культуртехнических</w:t>
      </w:r>
      <w:proofErr w:type="spellEnd"/>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мероприятий </w:t>
      </w:r>
      <w:proofErr w:type="gramStart"/>
      <w:r w:rsidRPr="00F85277">
        <w:rPr>
          <w:rFonts w:ascii="Times New Roman" w:hAnsi="Times New Roman" w:cs="Times New Roman"/>
          <w:color w:val="000000" w:themeColor="text1"/>
          <w:sz w:val="28"/>
          <w:szCs w:val="28"/>
        </w:rPr>
        <w:t>на</w:t>
      </w:r>
      <w:proofErr w:type="gramEnd"/>
      <w:r w:rsidRPr="00F85277">
        <w:rPr>
          <w:rFonts w:ascii="Times New Roman" w:hAnsi="Times New Roman" w:cs="Times New Roman"/>
          <w:color w:val="000000" w:themeColor="text1"/>
          <w:sz w:val="28"/>
          <w:szCs w:val="28"/>
        </w:rPr>
        <w:t xml:space="preserve"> выбывших</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сельскохозяйственных </w:t>
      </w:r>
      <w:proofErr w:type="gramStart"/>
      <w:r w:rsidRPr="00F85277">
        <w:rPr>
          <w:rFonts w:ascii="Times New Roman" w:hAnsi="Times New Roman" w:cs="Times New Roman"/>
          <w:color w:val="000000" w:themeColor="text1"/>
          <w:sz w:val="28"/>
          <w:szCs w:val="28"/>
        </w:rPr>
        <w:t>угодьях</w:t>
      </w:r>
      <w:proofErr w:type="gramEnd"/>
      <w:r w:rsidRPr="00F85277">
        <w:rPr>
          <w:rFonts w:ascii="Times New Roman" w:hAnsi="Times New Roman" w:cs="Times New Roman"/>
          <w:color w:val="000000" w:themeColor="text1"/>
          <w:sz w:val="28"/>
          <w:szCs w:val="28"/>
        </w:rPr>
        <w:t>,</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вовлекаемых в сельскохозяйственный</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оборот, и проведения отбора</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получателей указанных</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субсидий в 2025 году</w:t>
      </w:r>
    </w:p>
    <w:p w:rsidR="00F85277" w:rsidRPr="00F85277" w:rsidRDefault="00F85277">
      <w:pPr>
        <w:pStyle w:val="ConsPlusNormal"/>
        <w:ind w:firstLine="540"/>
        <w:jc w:val="both"/>
        <w:rPr>
          <w:rFonts w:ascii="Times New Roman" w:hAnsi="Times New Roman" w:cs="Times New Roman"/>
          <w:color w:val="000000" w:themeColor="text1"/>
          <w:sz w:val="28"/>
          <w:szCs w:val="28"/>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9"/>
        <w:gridCol w:w="340"/>
        <w:gridCol w:w="5192"/>
        <w:gridCol w:w="3085"/>
      </w:tblGrid>
      <w:tr w:rsidR="00F85277" w:rsidRPr="00F85277">
        <w:tc>
          <w:tcPr>
            <w:tcW w:w="9066" w:type="dxa"/>
            <w:gridSpan w:val="4"/>
            <w:tcBorders>
              <w:top w:val="nil"/>
              <w:left w:val="nil"/>
              <w:bottom w:val="nil"/>
              <w:right w:val="nil"/>
            </w:tcBorders>
          </w:tcPr>
          <w:p w:rsidR="00F85277" w:rsidRPr="00F85277" w:rsidRDefault="00F85277">
            <w:pPr>
              <w:pStyle w:val="ConsPlusNormal"/>
              <w:jc w:val="center"/>
              <w:rPr>
                <w:rFonts w:ascii="Times New Roman" w:hAnsi="Times New Roman" w:cs="Times New Roman"/>
                <w:color w:val="000000" w:themeColor="text1"/>
                <w:sz w:val="28"/>
                <w:szCs w:val="28"/>
              </w:rPr>
            </w:pPr>
            <w:bookmarkStart w:id="58" w:name="P1112"/>
            <w:bookmarkEnd w:id="58"/>
            <w:r w:rsidRPr="00F85277">
              <w:rPr>
                <w:rFonts w:ascii="Times New Roman" w:hAnsi="Times New Roman" w:cs="Times New Roman"/>
                <w:color w:val="000000" w:themeColor="text1"/>
                <w:sz w:val="28"/>
                <w:szCs w:val="28"/>
              </w:rPr>
              <w:t xml:space="preserve">Сведения о плановом объеме производства </w:t>
            </w:r>
            <w:proofErr w:type="gramStart"/>
            <w:r w:rsidRPr="00F85277">
              <w:rPr>
                <w:rFonts w:ascii="Times New Roman" w:hAnsi="Times New Roman" w:cs="Times New Roman"/>
                <w:color w:val="000000" w:themeColor="text1"/>
                <w:sz w:val="28"/>
                <w:szCs w:val="28"/>
              </w:rPr>
              <w:t>сельскохозяйственной</w:t>
            </w:r>
            <w:proofErr w:type="gramEnd"/>
          </w:p>
          <w:p w:rsidR="00F85277" w:rsidRPr="00F85277" w:rsidRDefault="00F85277">
            <w:pPr>
              <w:pStyle w:val="ConsPlusNormal"/>
              <w:jc w:val="center"/>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продукции (для сельскохозяйственных товаропроизводителей,</w:t>
            </w:r>
            <w:proofErr w:type="gramEnd"/>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за исключением граждан, ведущих личное подсобное хозяйство)</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или плановом </w:t>
            </w:r>
            <w:proofErr w:type="gramStart"/>
            <w:r w:rsidRPr="00F85277">
              <w:rPr>
                <w:rFonts w:ascii="Times New Roman" w:hAnsi="Times New Roman" w:cs="Times New Roman"/>
                <w:color w:val="000000" w:themeColor="text1"/>
                <w:sz w:val="28"/>
                <w:szCs w:val="28"/>
              </w:rPr>
              <w:t>объеме</w:t>
            </w:r>
            <w:proofErr w:type="gramEnd"/>
            <w:r w:rsidRPr="00F85277">
              <w:rPr>
                <w:rFonts w:ascii="Times New Roman" w:hAnsi="Times New Roman" w:cs="Times New Roman"/>
                <w:color w:val="000000" w:themeColor="text1"/>
                <w:sz w:val="28"/>
                <w:szCs w:val="28"/>
              </w:rPr>
              <w:t xml:space="preserve"> посевов (посадок) сельскохозяйственных</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растений (для научных и образовательных организаций)</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 3 года на землях, на которых реализован проект мелиорации</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___________________________________________________________</w:t>
            </w:r>
          </w:p>
          <w:p w:rsidR="00F85277" w:rsidRPr="00F85277" w:rsidRDefault="00F85277">
            <w:pPr>
              <w:pStyle w:val="ConsPlusNormal"/>
              <w:jc w:val="center"/>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(полное наименование или ФИО сельскохозяйственного</w:t>
            </w:r>
            <w:proofErr w:type="gramEnd"/>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товаропроизводителя, за исключением граждан, ведущих </w:t>
            </w:r>
            <w:proofErr w:type="gramStart"/>
            <w:r w:rsidRPr="00F85277">
              <w:rPr>
                <w:rFonts w:ascii="Times New Roman" w:hAnsi="Times New Roman" w:cs="Times New Roman"/>
                <w:color w:val="000000" w:themeColor="text1"/>
                <w:sz w:val="28"/>
                <w:szCs w:val="28"/>
              </w:rPr>
              <w:t>личное</w:t>
            </w:r>
            <w:proofErr w:type="gramEnd"/>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подсобное хозяйство, а также </w:t>
            </w:r>
            <w:proofErr w:type="gramStart"/>
            <w:r w:rsidRPr="00F85277">
              <w:rPr>
                <w:rFonts w:ascii="Times New Roman" w:hAnsi="Times New Roman" w:cs="Times New Roman"/>
                <w:color w:val="000000" w:themeColor="text1"/>
                <w:sz w:val="28"/>
                <w:szCs w:val="28"/>
              </w:rPr>
              <w:t>научные</w:t>
            </w:r>
            <w:proofErr w:type="gramEnd"/>
            <w:r w:rsidRPr="00F85277">
              <w:rPr>
                <w:rFonts w:ascii="Times New Roman" w:hAnsi="Times New Roman" w:cs="Times New Roman"/>
                <w:color w:val="000000" w:themeColor="text1"/>
                <w:sz w:val="28"/>
                <w:szCs w:val="28"/>
              </w:rPr>
              <w:t xml:space="preserve"> и образовательные</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организации (далее - участник отбора), муниципальный район,</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муниципальный округ или городской округ Красноярского края)</w:t>
            </w:r>
          </w:p>
        </w:tc>
      </w:tr>
      <w:tr w:rsidR="00F85277" w:rsidRPr="00F85277">
        <w:tc>
          <w:tcPr>
            <w:tcW w:w="9066" w:type="dxa"/>
            <w:gridSpan w:val="4"/>
            <w:tcBorders>
              <w:top w:val="nil"/>
              <w:left w:val="nil"/>
              <w:bottom w:val="nil"/>
              <w:right w:val="nil"/>
            </w:tcBorders>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9066" w:type="dxa"/>
            <w:gridSpan w:val="4"/>
            <w:tcBorders>
              <w:top w:val="nil"/>
              <w:left w:val="nil"/>
              <w:bottom w:val="nil"/>
              <w:right w:val="nil"/>
            </w:tcBorders>
          </w:tcPr>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Участник отбора </w:t>
            </w:r>
            <w:proofErr w:type="gramStart"/>
            <w:r w:rsidRPr="00F85277">
              <w:rPr>
                <w:rFonts w:ascii="Times New Roman" w:hAnsi="Times New Roman" w:cs="Times New Roman"/>
                <w:color w:val="000000" w:themeColor="text1"/>
                <w:sz w:val="28"/>
                <w:szCs w:val="28"/>
              </w:rPr>
              <w:t>обязуется достичь</w:t>
            </w:r>
            <w:proofErr w:type="gramEnd"/>
            <w:r w:rsidRPr="00F85277">
              <w:rPr>
                <w:rFonts w:ascii="Times New Roman" w:hAnsi="Times New Roman" w:cs="Times New Roman"/>
                <w:color w:val="000000" w:themeColor="text1"/>
                <w:sz w:val="28"/>
                <w:szCs w:val="28"/>
              </w:rPr>
              <w:t xml:space="preserve"> плановый объем производства сельскохозяйственной продукции (посевов (посадок) сельскохозяйственных растений) на 3 года на землях, на которых реализован проект мелиорации, в объемах, представленных участником отбора в соответствии с порядком, устанавливаемым Министерством сельского хозяйства Российской Федерации (нужное отметить знаком «V») &lt;*&gt;:</w:t>
            </w:r>
          </w:p>
        </w:tc>
      </w:tr>
      <w:tr w:rsidR="00F85277" w:rsidRPr="00F85277">
        <w:tc>
          <w:tcPr>
            <w:tcW w:w="449" w:type="dxa"/>
            <w:tcBorders>
              <w:top w:val="nil"/>
              <w:left w:val="nil"/>
              <w:bottom w:val="nil"/>
            </w:tcBorders>
          </w:tcPr>
          <w:p w:rsidR="00F85277" w:rsidRPr="00F85277" w:rsidRDefault="00F85277">
            <w:pPr>
              <w:pStyle w:val="ConsPlusNormal"/>
              <w:rPr>
                <w:rFonts w:ascii="Times New Roman" w:hAnsi="Times New Roman" w:cs="Times New Roman"/>
                <w:color w:val="000000" w:themeColor="text1"/>
                <w:sz w:val="28"/>
                <w:szCs w:val="28"/>
              </w:rPr>
            </w:pPr>
          </w:p>
        </w:tc>
        <w:tc>
          <w:tcPr>
            <w:tcW w:w="340" w:type="dxa"/>
            <w:tcBorders>
              <w:top w:val="single" w:sz="4" w:space="0" w:color="auto"/>
              <w:bottom w:val="single" w:sz="4" w:space="0" w:color="auto"/>
            </w:tcBorders>
          </w:tcPr>
          <w:p w:rsidR="00F85277" w:rsidRPr="00F85277" w:rsidRDefault="00F85277">
            <w:pPr>
              <w:pStyle w:val="ConsPlusNormal"/>
              <w:rPr>
                <w:rFonts w:ascii="Times New Roman" w:hAnsi="Times New Roman" w:cs="Times New Roman"/>
                <w:color w:val="000000" w:themeColor="text1"/>
                <w:sz w:val="28"/>
                <w:szCs w:val="28"/>
              </w:rPr>
            </w:pPr>
          </w:p>
        </w:tc>
        <w:tc>
          <w:tcPr>
            <w:tcW w:w="8277" w:type="dxa"/>
            <w:gridSpan w:val="2"/>
            <w:tcBorders>
              <w:top w:val="nil"/>
              <w:bottom w:val="nil"/>
              <w:right w:val="nil"/>
            </w:tcBorders>
          </w:tcPr>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плановый объем производства сельскохозяйственной продукции на 3 года </w:t>
            </w:r>
            <w:proofErr w:type="gramStart"/>
            <w:r w:rsidRPr="00F85277">
              <w:rPr>
                <w:rFonts w:ascii="Times New Roman" w:hAnsi="Times New Roman" w:cs="Times New Roman"/>
                <w:color w:val="000000" w:themeColor="text1"/>
                <w:sz w:val="28"/>
                <w:szCs w:val="28"/>
              </w:rPr>
              <w:t>на</w:t>
            </w:r>
            <w:proofErr w:type="gramEnd"/>
          </w:p>
        </w:tc>
      </w:tr>
      <w:tr w:rsidR="00F85277" w:rsidRPr="00F85277">
        <w:tc>
          <w:tcPr>
            <w:tcW w:w="9066" w:type="dxa"/>
            <w:gridSpan w:val="4"/>
            <w:tcBorders>
              <w:top w:val="nil"/>
              <w:left w:val="nil"/>
              <w:bottom w:val="nil"/>
              <w:right w:val="nil"/>
            </w:tcBorders>
          </w:tcPr>
          <w:p w:rsidR="00F85277" w:rsidRPr="00F85277" w:rsidRDefault="00F85277">
            <w:pPr>
              <w:pStyle w:val="ConsPlusNormal"/>
              <w:jc w:val="both"/>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землях</w:t>
            </w:r>
            <w:proofErr w:type="gramEnd"/>
            <w:r w:rsidRPr="00F85277">
              <w:rPr>
                <w:rFonts w:ascii="Times New Roman" w:hAnsi="Times New Roman" w:cs="Times New Roman"/>
                <w:color w:val="000000" w:themeColor="text1"/>
                <w:sz w:val="28"/>
                <w:szCs w:val="28"/>
              </w:rPr>
              <w:t>, на которых реализован проект мелиорации &lt;1&gt;:</w:t>
            </w:r>
          </w:p>
        </w:tc>
      </w:tr>
      <w:tr w:rsidR="00F85277" w:rsidRPr="00F85277">
        <w:tc>
          <w:tcPr>
            <w:tcW w:w="449" w:type="dxa"/>
            <w:tcBorders>
              <w:top w:val="nil"/>
              <w:left w:val="nil"/>
              <w:bottom w:val="nil"/>
            </w:tcBorders>
          </w:tcPr>
          <w:p w:rsidR="00F85277" w:rsidRPr="00F85277" w:rsidRDefault="00F85277">
            <w:pPr>
              <w:pStyle w:val="ConsPlusNormal"/>
              <w:rPr>
                <w:rFonts w:ascii="Times New Roman" w:hAnsi="Times New Roman" w:cs="Times New Roman"/>
                <w:color w:val="000000" w:themeColor="text1"/>
                <w:sz w:val="28"/>
                <w:szCs w:val="28"/>
              </w:rPr>
            </w:pPr>
          </w:p>
        </w:tc>
        <w:tc>
          <w:tcPr>
            <w:tcW w:w="340" w:type="dxa"/>
            <w:tcBorders>
              <w:top w:val="single" w:sz="4" w:space="0" w:color="auto"/>
              <w:bottom w:val="single" w:sz="4" w:space="0" w:color="auto"/>
            </w:tcBorders>
          </w:tcPr>
          <w:p w:rsidR="00F85277" w:rsidRPr="00F85277" w:rsidRDefault="00F85277">
            <w:pPr>
              <w:pStyle w:val="ConsPlusNormal"/>
              <w:rPr>
                <w:rFonts w:ascii="Times New Roman" w:hAnsi="Times New Roman" w:cs="Times New Roman"/>
                <w:color w:val="000000" w:themeColor="text1"/>
                <w:sz w:val="28"/>
                <w:szCs w:val="28"/>
              </w:rPr>
            </w:pPr>
          </w:p>
        </w:tc>
        <w:tc>
          <w:tcPr>
            <w:tcW w:w="8277" w:type="dxa"/>
            <w:gridSpan w:val="2"/>
            <w:tcBorders>
              <w:top w:val="nil"/>
              <w:bottom w:val="nil"/>
              <w:right w:val="nil"/>
            </w:tcBorders>
          </w:tcPr>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плановый объем посевов (посадок) сельскохозяйственных растений на 3 года</w:t>
            </w:r>
          </w:p>
        </w:tc>
      </w:tr>
      <w:tr w:rsidR="00F85277" w:rsidRPr="00F85277">
        <w:tc>
          <w:tcPr>
            <w:tcW w:w="9066" w:type="dxa"/>
            <w:gridSpan w:val="4"/>
            <w:tcBorders>
              <w:top w:val="nil"/>
              <w:left w:val="nil"/>
              <w:bottom w:val="nil"/>
              <w:right w:val="nil"/>
            </w:tcBorders>
          </w:tcPr>
          <w:p w:rsidR="00F85277" w:rsidRPr="00F85277" w:rsidRDefault="00F85277">
            <w:pPr>
              <w:pStyle w:val="ConsPlusNormal"/>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 землях, на которых реализован проект мелиорации &lt;1&gt;:</w:t>
            </w:r>
          </w:p>
          <w:p w:rsidR="00F85277" w:rsidRPr="00F85277" w:rsidRDefault="00F85277">
            <w:pPr>
              <w:pStyle w:val="ConsPlusNormal"/>
              <w:rPr>
                <w:rFonts w:ascii="Times New Roman" w:hAnsi="Times New Roman" w:cs="Times New Roman"/>
                <w:color w:val="000000" w:themeColor="text1"/>
                <w:sz w:val="28"/>
                <w:szCs w:val="28"/>
              </w:rPr>
            </w:pPr>
          </w:p>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&lt;*&gt; на 31.12.20__ __________________________________________ ________ тонн;</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(планируемая культура)</w:t>
            </w:r>
          </w:p>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&lt;*&gt; на 31.12.20__ __________________________________________ ________ тонн;</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(планируемая культура)</w:t>
            </w:r>
          </w:p>
          <w:p w:rsidR="00F85277" w:rsidRPr="00F85277" w:rsidRDefault="00F85277">
            <w:pPr>
              <w:pStyle w:val="ConsPlusNormal"/>
              <w:ind w:firstLine="283"/>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&lt;*&gt; на 31.12.20__ __________________________________________ ________ тонн.</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(планируемая культура)</w:t>
            </w:r>
          </w:p>
        </w:tc>
      </w:tr>
      <w:tr w:rsidR="00F85277" w:rsidRPr="00F85277">
        <w:tc>
          <w:tcPr>
            <w:tcW w:w="9066" w:type="dxa"/>
            <w:gridSpan w:val="4"/>
            <w:tcBorders>
              <w:top w:val="nil"/>
              <w:left w:val="nil"/>
              <w:bottom w:val="nil"/>
              <w:right w:val="nil"/>
            </w:tcBorders>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blPrEx>
          <w:tblBorders>
            <w:insideV w:val="nil"/>
          </w:tblBorders>
        </w:tblPrEx>
        <w:tc>
          <w:tcPr>
            <w:tcW w:w="5981" w:type="dxa"/>
            <w:gridSpan w:val="3"/>
            <w:tcBorders>
              <w:top w:val="nil"/>
              <w:bottom w:val="nil"/>
            </w:tcBorders>
          </w:tcPr>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Участник отбора</w:t>
            </w:r>
          </w:p>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или лицо, уполномоченное им</w:t>
            </w:r>
          </w:p>
        </w:tc>
        <w:tc>
          <w:tcPr>
            <w:tcW w:w="3085" w:type="dxa"/>
            <w:tcBorders>
              <w:top w:val="nil"/>
              <w:bottom w:val="single" w:sz="4" w:space="0" w:color="auto"/>
            </w:tcBorders>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blPrEx>
          <w:tblBorders>
            <w:insideV w:val="nil"/>
          </w:tblBorders>
        </w:tblPrEx>
        <w:tc>
          <w:tcPr>
            <w:tcW w:w="5981" w:type="dxa"/>
            <w:gridSpan w:val="3"/>
            <w:tcBorders>
              <w:top w:val="nil"/>
              <w:bottom w:val="nil"/>
            </w:tcBorders>
          </w:tcPr>
          <w:p w:rsidR="00F85277" w:rsidRPr="00F85277" w:rsidRDefault="00F85277">
            <w:pPr>
              <w:pStyle w:val="ConsPlusNormal"/>
              <w:rPr>
                <w:rFonts w:ascii="Times New Roman" w:hAnsi="Times New Roman" w:cs="Times New Roman"/>
                <w:color w:val="000000" w:themeColor="text1"/>
                <w:sz w:val="28"/>
                <w:szCs w:val="28"/>
              </w:rPr>
            </w:pPr>
          </w:p>
        </w:tc>
        <w:tc>
          <w:tcPr>
            <w:tcW w:w="3085" w:type="dxa"/>
            <w:tcBorders>
              <w:top w:val="single" w:sz="4" w:space="0" w:color="auto"/>
              <w:bottom w:val="nil"/>
            </w:tcBorders>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(ФИО)</w:t>
            </w:r>
          </w:p>
        </w:tc>
      </w:tr>
      <w:tr w:rsidR="00F85277" w:rsidRPr="00F85277">
        <w:tc>
          <w:tcPr>
            <w:tcW w:w="9066" w:type="dxa"/>
            <w:gridSpan w:val="4"/>
            <w:tcBorders>
              <w:top w:val="nil"/>
              <w:left w:val="nil"/>
              <w:bottom w:val="nil"/>
              <w:right w:val="nil"/>
            </w:tcBorders>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9066" w:type="dxa"/>
            <w:gridSpan w:val="4"/>
            <w:tcBorders>
              <w:top w:val="nil"/>
              <w:left w:val="nil"/>
              <w:bottom w:val="nil"/>
              <w:right w:val="nil"/>
            </w:tcBorders>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Электронная подпись</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«__» _______ 20__ г.</w:t>
            </w:r>
          </w:p>
        </w:tc>
      </w:tr>
    </w:tbl>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&lt;1</w:t>
      </w:r>
      <w:proofErr w:type="gramStart"/>
      <w:r w:rsidRPr="00F85277">
        <w:rPr>
          <w:rFonts w:ascii="Times New Roman" w:hAnsi="Times New Roman" w:cs="Times New Roman"/>
          <w:color w:val="000000" w:themeColor="text1"/>
          <w:sz w:val="28"/>
          <w:szCs w:val="28"/>
        </w:rPr>
        <w:t>&gt; У</w:t>
      </w:r>
      <w:proofErr w:type="gramEnd"/>
      <w:r w:rsidRPr="00F85277">
        <w:rPr>
          <w:rFonts w:ascii="Times New Roman" w:hAnsi="Times New Roman" w:cs="Times New Roman"/>
          <w:color w:val="000000" w:themeColor="text1"/>
          <w:sz w:val="28"/>
          <w:szCs w:val="28"/>
        </w:rPr>
        <w:t>казываются значения за 3 года, следующих за годом направления предложения (заявки) для участия в отборе.</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Default="00F85277">
      <w:pPr>
        <w:pStyle w:val="ConsPlusNormal"/>
        <w:ind w:firstLine="540"/>
        <w:jc w:val="both"/>
        <w:rPr>
          <w:rFonts w:ascii="Times New Roman" w:hAnsi="Times New Roman" w:cs="Times New Roman"/>
          <w:color w:val="000000" w:themeColor="text1"/>
          <w:sz w:val="28"/>
          <w:szCs w:val="28"/>
        </w:rPr>
        <w:sectPr w:rsidR="00F85277" w:rsidSect="00F85277">
          <w:pgSz w:w="11905" w:h="16838"/>
          <w:pgMar w:top="1134" w:right="850" w:bottom="1134" w:left="1701" w:header="0" w:footer="0" w:gutter="0"/>
          <w:cols w:space="720"/>
          <w:titlePg/>
        </w:sect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jc w:val="right"/>
        <w:outlineLvl w:val="1"/>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Приложение № 8</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к Порядку</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предоставления субсидий</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 возмещение части затрат</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 реализацию проектов мелиорации</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в рамках </w:t>
      </w:r>
      <w:proofErr w:type="spellStart"/>
      <w:r w:rsidRPr="00F85277">
        <w:rPr>
          <w:rFonts w:ascii="Times New Roman" w:hAnsi="Times New Roman" w:cs="Times New Roman"/>
          <w:color w:val="000000" w:themeColor="text1"/>
          <w:sz w:val="28"/>
          <w:szCs w:val="28"/>
        </w:rPr>
        <w:t>культуртехнических</w:t>
      </w:r>
      <w:proofErr w:type="spellEnd"/>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мероприятий </w:t>
      </w:r>
      <w:proofErr w:type="gramStart"/>
      <w:r w:rsidRPr="00F85277">
        <w:rPr>
          <w:rFonts w:ascii="Times New Roman" w:hAnsi="Times New Roman" w:cs="Times New Roman"/>
          <w:color w:val="000000" w:themeColor="text1"/>
          <w:sz w:val="28"/>
          <w:szCs w:val="28"/>
        </w:rPr>
        <w:t>на</w:t>
      </w:r>
      <w:proofErr w:type="gramEnd"/>
      <w:r w:rsidRPr="00F85277">
        <w:rPr>
          <w:rFonts w:ascii="Times New Roman" w:hAnsi="Times New Roman" w:cs="Times New Roman"/>
          <w:color w:val="000000" w:themeColor="text1"/>
          <w:sz w:val="28"/>
          <w:szCs w:val="28"/>
        </w:rPr>
        <w:t xml:space="preserve"> выбывших</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сельскохозяйственных </w:t>
      </w:r>
      <w:proofErr w:type="gramStart"/>
      <w:r w:rsidRPr="00F85277">
        <w:rPr>
          <w:rFonts w:ascii="Times New Roman" w:hAnsi="Times New Roman" w:cs="Times New Roman"/>
          <w:color w:val="000000" w:themeColor="text1"/>
          <w:sz w:val="28"/>
          <w:szCs w:val="28"/>
        </w:rPr>
        <w:t>угодьях</w:t>
      </w:r>
      <w:proofErr w:type="gramEnd"/>
      <w:r w:rsidRPr="00F85277">
        <w:rPr>
          <w:rFonts w:ascii="Times New Roman" w:hAnsi="Times New Roman" w:cs="Times New Roman"/>
          <w:color w:val="000000" w:themeColor="text1"/>
          <w:sz w:val="28"/>
          <w:szCs w:val="28"/>
        </w:rPr>
        <w:t>,</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вовлекаемых в сельскохозяйственный</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оборот, и проведения отбора</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получателей указанных</w:t>
      </w:r>
    </w:p>
    <w:p w:rsidR="00F85277" w:rsidRPr="00F85277" w:rsidRDefault="00F85277">
      <w:pPr>
        <w:pStyle w:val="ConsPlusNormal"/>
        <w:jc w:val="right"/>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субсидий в 2025 году</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jc w:val="center"/>
        <w:rPr>
          <w:rFonts w:ascii="Times New Roman" w:hAnsi="Times New Roman" w:cs="Times New Roman"/>
          <w:color w:val="000000" w:themeColor="text1"/>
          <w:sz w:val="28"/>
          <w:szCs w:val="28"/>
        </w:rPr>
      </w:pPr>
      <w:bookmarkStart w:id="59" w:name="P1171"/>
      <w:bookmarkEnd w:id="59"/>
      <w:r w:rsidRPr="00F85277">
        <w:rPr>
          <w:rFonts w:ascii="Times New Roman" w:hAnsi="Times New Roman" w:cs="Times New Roman"/>
          <w:color w:val="000000" w:themeColor="text1"/>
          <w:sz w:val="28"/>
          <w:szCs w:val="28"/>
        </w:rPr>
        <w:t>Сводная справка-расчет субсидий на возмещение части</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затрат на реализацию проектов мелиорации в рамках</w:t>
      </w:r>
    </w:p>
    <w:p w:rsidR="00F85277" w:rsidRPr="00F85277" w:rsidRDefault="00F85277">
      <w:pPr>
        <w:pStyle w:val="ConsPlusNormal"/>
        <w:jc w:val="center"/>
        <w:rPr>
          <w:rFonts w:ascii="Times New Roman" w:hAnsi="Times New Roman" w:cs="Times New Roman"/>
          <w:color w:val="000000" w:themeColor="text1"/>
          <w:sz w:val="28"/>
          <w:szCs w:val="28"/>
        </w:rPr>
      </w:pPr>
      <w:proofErr w:type="spellStart"/>
      <w:r w:rsidRPr="00F85277">
        <w:rPr>
          <w:rFonts w:ascii="Times New Roman" w:hAnsi="Times New Roman" w:cs="Times New Roman"/>
          <w:color w:val="000000" w:themeColor="text1"/>
          <w:sz w:val="28"/>
          <w:szCs w:val="28"/>
        </w:rPr>
        <w:t>культуртехнических</w:t>
      </w:r>
      <w:proofErr w:type="spellEnd"/>
      <w:r w:rsidRPr="00F85277">
        <w:rPr>
          <w:rFonts w:ascii="Times New Roman" w:hAnsi="Times New Roman" w:cs="Times New Roman"/>
          <w:color w:val="000000" w:themeColor="text1"/>
          <w:sz w:val="28"/>
          <w:szCs w:val="28"/>
        </w:rPr>
        <w:t xml:space="preserve"> мероприятий </w:t>
      </w:r>
      <w:proofErr w:type="gramStart"/>
      <w:r w:rsidRPr="00F85277">
        <w:rPr>
          <w:rFonts w:ascii="Times New Roman" w:hAnsi="Times New Roman" w:cs="Times New Roman"/>
          <w:color w:val="000000" w:themeColor="text1"/>
          <w:sz w:val="28"/>
          <w:szCs w:val="28"/>
        </w:rPr>
        <w:t>на</w:t>
      </w:r>
      <w:proofErr w:type="gramEnd"/>
      <w:r w:rsidRPr="00F85277">
        <w:rPr>
          <w:rFonts w:ascii="Times New Roman" w:hAnsi="Times New Roman" w:cs="Times New Roman"/>
          <w:color w:val="000000" w:themeColor="text1"/>
          <w:sz w:val="28"/>
          <w:szCs w:val="28"/>
        </w:rPr>
        <w:t xml:space="preserve"> выбывших</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сельскохозяйственных </w:t>
      </w:r>
      <w:proofErr w:type="gramStart"/>
      <w:r w:rsidRPr="00F85277">
        <w:rPr>
          <w:rFonts w:ascii="Times New Roman" w:hAnsi="Times New Roman" w:cs="Times New Roman"/>
          <w:color w:val="000000" w:themeColor="text1"/>
          <w:sz w:val="28"/>
          <w:szCs w:val="28"/>
        </w:rPr>
        <w:t>угодьях</w:t>
      </w:r>
      <w:proofErr w:type="gramEnd"/>
      <w:r w:rsidRPr="00F85277">
        <w:rPr>
          <w:rFonts w:ascii="Times New Roman" w:hAnsi="Times New Roman" w:cs="Times New Roman"/>
          <w:color w:val="000000" w:themeColor="text1"/>
          <w:sz w:val="28"/>
          <w:szCs w:val="28"/>
        </w:rPr>
        <w:t>, вовлекаемых</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 сельскохозяйственный оборот</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rPr>
          <w:rFonts w:ascii="Times New Roman" w:hAnsi="Times New Roman" w:cs="Times New Roman"/>
          <w:color w:val="000000" w:themeColor="text1"/>
          <w:sz w:val="28"/>
          <w:szCs w:val="28"/>
        </w:rPr>
        <w:sectPr w:rsidR="00F85277" w:rsidRPr="00F85277" w:rsidSect="00F85277">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26"/>
        <w:gridCol w:w="1797"/>
        <w:gridCol w:w="1519"/>
        <w:gridCol w:w="1380"/>
        <w:gridCol w:w="1664"/>
        <w:gridCol w:w="1244"/>
        <w:gridCol w:w="1593"/>
        <w:gridCol w:w="1735"/>
        <w:gridCol w:w="1727"/>
        <w:gridCol w:w="675"/>
        <w:gridCol w:w="1439"/>
        <w:gridCol w:w="969"/>
      </w:tblGrid>
      <w:tr w:rsidR="00F85277" w:rsidRPr="00F85277">
        <w:tc>
          <w:tcPr>
            <w:tcW w:w="454" w:type="dxa"/>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lastRenderedPageBreak/>
              <w:t>№</w:t>
            </w:r>
          </w:p>
          <w:p w:rsidR="00F85277" w:rsidRPr="00F85277" w:rsidRDefault="00F85277">
            <w:pPr>
              <w:pStyle w:val="ConsPlusNormal"/>
              <w:jc w:val="center"/>
              <w:rPr>
                <w:rFonts w:ascii="Times New Roman" w:hAnsi="Times New Roman" w:cs="Times New Roman"/>
                <w:color w:val="000000" w:themeColor="text1"/>
                <w:sz w:val="28"/>
                <w:szCs w:val="28"/>
              </w:rPr>
            </w:pPr>
            <w:proofErr w:type="gramStart"/>
            <w:r w:rsidRPr="00F85277">
              <w:rPr>
                <w:rFonts w:ascii="Times New Roman" w:hAnsi="Times New Roman" w:cs="Times New Roman"/>
                <w:color w:val="000000" w:themeColor="text1"/>
                <w:sz w:val="28"/>
                <w:szCs w:val="28"/>
              </w:rPr>
              <w:t>п</w:t>
            </w:r>
            <w:proofErr w:type="gramEnd"/>
            <w:r w:rsidRPr="00F85277">
              <w:rPr>
                <w:rFonts w:ascii="Times New Roman" w:hAnsi="Times New Roman" w:cs="Times New Roman"/>
                <w:color w:val="000000" w:themeColor="text1"/>
                <w:sz w:val="28"/>
                <w:szCs w:val="28"/>
              </w:rPr>
              <w:t>/п</w:t>
            </w:r>
          </w:p>
        </w:tc>
        <w:tc>
          <w:tcPr>
            <w:tcW w:w="1924" w:type="dxa"/>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Наименование муниципального района (муниципального округа), городского округа</w:t>
            </w:r>
          </w:p>
        </w:tc>
        <w:tc>
          <w:tcPr>
            <w:tcW w:w="1639" w:type="dxa"/>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Наименование получателя субсидии</w:t>
            </w:r>
          </w:p>
        </w:tc>
        <w:tc>
          <w:tcPr>
            <w:tcW w:w="1489" w:type="dxa"/>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Кадастровый номер земельного участка</w:t>
            </w:r>
          </w:p>
        </w:tc>
        <w:tc>
          <w:tcPr>
            <w:tcW w:w="1759" w:type="dxa"/>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Площадь мелиорируемых земель, на которых реализуется проект мелиорации, </w:t>
            </w:r>
            <w:proofErr w:type="gramStart"/>
            <w:r w:rsidRPr="00F85277">
              <w:rPr>
                <w:rFonts w:ascii="Times New Roman" w:hAnsi="Times New Roman" w:cs="Times New Roman"/>
                <w:color w:val="000000" w:themeColor="text1"/>
                <w:sz w:val="28"/>
                <w:szCs w:val="28"/>
              </w:rPr>
              <w:t>га</w:t>
            </w:r>
            <w:proofErr w:type="gramEnd"/>
          </w:p>
        </w:tc>
        <w:tc>
          <w:tcPr>
            <w:tcW w:w="1309" w:type="dxa"/>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Предельная стоимость работ, рублей</w:t>
            </w:r>
          </w:p>
        </w:tc>
        <w:tc>
          <w:tcPr>
            <w:tcW w:w="1714" w:type="dxa"/>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Общий объем фактически произведенных затрат на реализацию проекта мелиорации, рублей &lt;1&gt;</w:t>
            </w:r>
          </w:p>
        </w:tc>
        <w:tc>
          <w:tcPr>
            <w:tcW w:w="1864" w:type="dxa"/>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Общий объем фактически произведенных затрат на реализацию проекта мелиорации, принимаемый к субсидированию (минимальная величина из гр. 6 и гр. 7), рублей</w:t>
            </w:r>
          </w:p>
        </w:tc>
        <w:tc>
          <w:tcPr>
            <w:tcW w:w="1849" w:type="dxa"/>
            <w:vMerge w:val="restart"/>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Ставка субсидирования, %</w:t>
            </w:r>
          </w:p>
        </w:tc>
        <w:tc>
          <w:tcPr>
            <w:tcW w:w="3222" w:type="dxa"/>
            <w:gridSpan w:val="3"/>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Сумма субсидии к предоставлению, рублей</w:t>
            </w:r>
          </w:p>
        </w:tc>
      </w:tr>
      <w:tr w:rsidR="00F85277" w:rsidRPr="00F85277">
        <w:tc>
          <w:tcPr>
            <w:tcW w:w="0" w:type="auto"/>
            <w:vMerge/>
          </w:tcPr>
          <w:p w:rsidR="00F85277" w:rsidRPr="00F85277" w:rsidRDefault="00F85277">
            <w:pPr>
              <w:pStyle w:val="ConsPlusNormal"/>
              <w:rPr>
                <w:rFonts w:ascii="Times New Roman" w:hAnsi="Times New Roman" w:cs="Times New Roman"/>
                <w:color w:val="000000" w:themeColor="text1"/>
                <w:sz w:val="28"/>
                <w:szCs w:val="28"/>
              </w:rPr>
            </w:pPr>
          </w:p>
        </w:tc>
        <w:tc>
          <w:tcPr>
            <w:tcW w:w="0" w:type="auto"/>
            <w:vMerge/>
          </w:tcPr>
          <w:p w:rsidR="00F85277" w:rsidRPr="00F85277" w:rsidRDefault="00F85277">
            <w:pPr>
              <w:pStyle w:val="ConsPlusNormal"/>
              <w:rPr>
                <w:rFonts w:ascii="Times New Roman" w:hAnsi="Times New Roman" w:cs="Times New Roman"/>
                <w:color w:val="000000" w:themeColor="text1"/>
                <w:sz w:val="28"/>
                <w:szCs w:val="28"/>
              </w:rPr>
            </w:pPr>
          </w:p>
        </w:tc>
        <w:tc>
          <w:tcPr>
            <w:tcW w:w="0" w:type="auto"/>
            <w:vMerge/>
          </w:tcPr>
          <w:p w:rsidR="00F85277" w:rsidRPr="00F85277" w:rsidRDefault="00F85277">
            <w:pPr>
              <w:pStyle w:val="ConsPlusNormal"/>
              <w:rPr>
                <w:rFonts w:ascii="Times New Roman" w:hAnsi="Times New Roman" w:cs="Times New Roman"/>
                <w:color w:val="000000" w:themeColor="text1"/>
                <w:sz w:val="28"/>
                <w:szCs w:val="28"/>
              </w:rPr>
            </w:pPr>
          </w:p>
        </w:tc>
        <w:tc>
          <w:tcPr>
            <w:tcW w:w="0" w:type="auto"/>
            <w:vMerge/>
          </w:tcPr>
          <w:p w:rsidR="00F85277" w:rsidRPr="00F85277" w:rsidRDefault="00F85277">
            <w:pPr>
              <w:pStyle w:val="ConsPlusNormal"/>
              <w:rPr>
                <w:rFonts w:ascii="Times New Roman" w:hAnsi="Times New Roman" w:cs="Times New Roman"/>
                <w:color w:val="000000" w:themeColor="text1"/>
                <w:sz w:val="28"/>
                <w:szCs w:val="28"/>
              </w:rPr>
            </w:pPr>
          </w:p>
        </w:tc>
        <w:tc>
          <w:tcPr>
            <w:tcW w:w="0" w:type="auto"/>
            <w:vMerge/>
          </w:tcPr>
          <w:p w:rsidR="00F85277" w:rsidRPr="00F85277" w:rsidRDefault="00F85277">
            <w:pPr>
              <w:pStyle w:val="ConsPlusNormal"/>
              <w:rPr>
                <w:rFonts w:ascii="Times New Roman" w:hAnsi="Times New Roman" w:cs="Times New Roman"/>
                <w:color w:val="000000" w:themeColor="text1"/>
                <w:sz w:val="28"/>
                <w:szCs w:val="28"/>
              </w:rPr>
            </w:pPr>
          </w:p>
        </w:tc>
        <w:tc>
          <w:tcPr>
            <w:tcW w:w="0" w:type="auto"/>
            <w:vMerge/>
          </w:tcPr>
          <w:p w:rsidR="00F85277" w:rsidRPr="00F85277" w:rsidRDefault="00F85277">
            <w:pPr>
              <w:pStyle w:val="ConsPlusNormal"/>
              <w:rPr>
                <w:rFonts w:ascii="Times New Roman" w:hAnsi="Times New Roman" w:cs="Times New Roman"/>
                <w:color w:val="000000" w:themeColor="text1"/>
                <w:sz w:val="28"/>
                <w:szCs w:val="28"/>
              </w:rPr>
            </w:pPr>
          </w:p>
        </w:tc>
        <w:tc>
          <w:tcPr>
            <w:tcW w:w="0" w:type="auto"/>
            <w:vMerge/>
          </w:tcPr>
          <w:p w:rsidR="00F85277" w:rsidRPr="00F85277" w:rsidRDefault="00F85277">
            <w:pPr>
              <w:pStyle w:val="ConsPlusNormal"/>
              <w:rPr>
                <w:rFonts w:ascii="Times New Roman" w:hAnsi="Times New Roman" w:cs="Times New Roman"/>
                <w:color w:val="000000" w:themeColor="text1"/>
                <w:sz w:val="28"/>
                <w:szCs w:val="28"/>
              </w:rPr>
            </w:pPr>
          </w:p>
        </w:tc>
        <w:tc>
          <w:tcPr>
            <w:tcW w:w="0" w:type="auto"/>
            <w:vMerge/>
          </w:tcPr>
          <w:p w:rsidR="00F85277" w:rsidRPr="00F85277" w:rsidRDefault="00F85277">
            <w:pPr>
              <w:pStyle w:val="ConsPlusNormal"/>
              <w:rPr>
                <w:rFonts w:ascii="Times New Roman" w:hAnsi="Times New Roman" w:cs="Times New Roman"/>
                <w:color w:val="000000" w:themeColor="text1"/>
                <w:sz w:val="28"/>
                <w:szCs w:val="28"/>
              </w:rPr>
            </w:pPr>
          </w:p>
        </w:tc>
        <w:tc>
          <w:tcPr>
            <w:tcW w:w="0" w:type="auto"/>
            <w:vMerge/>
          </w:tcPr>
          <w:p w:rsidR="00F85277" w:rsidRPr="00F85277" w:rsidRDefault="00F85277">
            <w:pPr>
              <w:pStyle w:val="ConsPlusNormal"/>
              <w:rPr>
                <w:rFonts w:ascii="Times New Roman" w:hAnsi="Times New Roman" w:cs="Times New Roman"/>
                <w:color w:val="000000" w:themeColor="text1"/>
                <w:sz w:val="28"/>
                <w:szCs w:val="28"/>
              </w:rPr>
            </w:pPr>
          </w:p>
        </w:tc>
        <w:tc>
          <w:tcPr>
            <w:tcW w:w="69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Всего &lt;2&gt;</w:t>
            </w:r>
          </w:p>
        </w:tc>
        <w:tc>
          <w:tcPr>
            <w:tcW w:w="150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 том числе за счет средств федерального бюджета</w:t>
            </w:r>
          </w:p>
        </w:tc>
        <w:tc>
          <w:tcPr>
            <w:tcW w:w="102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в том числе за счет сре</w:t>
            </w:r>
            <w:proofErr w:type="gramStart"/>
            <w:r w:rsidRPr="00F85277">
              <w:rPr>
                <w:rFonts w:ascii="Times New Roman" w:hAnsi="Times New Roman" w:cs="Times New Roman"/>
                <w:color w:val="000000" w:themeColor="text1"/>
                <w:sz w:val="28"/>
                <w:szCs w:val="28"/>
              </w:rPr>
              <w:t>дств кр</w:t>
            </w:r>
            <w:proofErr w:type="gramEnd"/>
            <w:r w:rsidRPr="00F85277">
              <w:rPr>
                <w:rFonts w:ascii="Times New Roman" w:hAnsi="Times New Roman" w:cs="Times New Roman"/>
                <w:color w:val="000000" w:themeColor="text1"/>
                <w:sz w:val="28"/>
                <w:szCs w:val="28"/>
              </w:rPr>
              <w:t>аевого бюджета</w:t>
            </w:r>
          </w:p>
        </w:tc>
      </w:tr>
      <w:tr w:rsidR="00F85277" w:rsidRPr="00F85277">
        <w:tc>
          <w:tcPr>
            <w:tcW w:w="45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w:t>
            </w:r>
          </w:p>
        </w:tc>
        <w:tc>
          <w:tcPr>
            <w:tcW w:w="192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2</w:t>
            </w:r>
          </w:p>
        </w:tc>
        <w:tc>
          <w:tcPr>
            <w:tcW w:w="163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3</w:t>
            </w:r>
          </w:p>
        </w:tc>
        <w:tc>
          <w:tcPr>
            <w:tcW w:w="148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4</w:t>
            </w:r>
          </w:p>
        </w:tc>
        <w:tc>
          <w:tcPr>
            <w:tcW w:w="175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5</w:t>
            </w:r>
          </w:p>
        </w:tc>
        <w:tc>
          <w:tcPr>
            <w:tcW w:w="130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6</w:t>
            </w:r>
          </w:p>
        </w:tc>
        <w:tc>
          <w:tcPr>
            <w:tcW w:w="171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7</w:t>
            </w:r>
          </w:p>
        </w:tc>
        <w:tc>
          <w:tcPr>
            <w:tcW w:w="186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8</w:t>
            </w:r>
          </w:p>
        </w:tc>
        <w:tc>
          <w:tcPr>
            <w:tcW w:w="1849"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9</w:t>
            </w:r>
          </w:p>
        </w:tc>
        <w:tc>
          <w:tcPr>
            <w:tcW w:w="69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10</w:t>
            </w:r>
          </w:p>
        </w:tc>
        <w:tc>
          <w:tcPr>
            <w:tcW w:w="150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11</w:t>
            </w:r>
          </w:p>
        </w:tc>
        <w:tc>
          <w:tcPr>
            <w:tcW w:w="1024" w:type="dxa"/>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12</w:t>
            </w:r>
          </w:p>
        </w:tc>
      </w:tr>
      <w:tr w:rsidR="00F85277" w:rsidRPr="00F85277">
        <w:tc>
          <w:tcPr>
            <w:tcW w:w="454" w:type="dxa"/>
          </w:tcPr>
          <w:p w:rsidR="00F85277" w:rsidRPr="00F85277" w:rsidRDefault="00F85277">
            <w:pPr>
              <w:pStyle w:val="ConsPlusNormal"/>
              <w:rPr>
                <w:rFonts w:ascii="Times New Roman" w:hAnsi="Times New Roman" w:cs="Times New Roman"/>
                <w:color w:val="000000" w:themeColor="text1"/>
                <w:sz w:val="28"/>
                <w:szCs w:val="28"/>
              </w:rPr>
            </w:pPr>
          </w:p>
        </w:tc>
        <w:tc>
          <w:tcPr>
            <w:tcW w:w="1924" w:type="dxa"/>
          </w:tcPr>
          <w:p w:rsidR="00F85277" w:rsidRPr="00F85277" w:rsidRDefault="00F85277">
            <w:pPr>
              <w:pStyle w:val="ConsPlusNormal"/>
              <w:rPr>
                <w:rFonts w:ascii="Times New Roman" w:hAnsi="Times New Roman" w:cs="Times New Roman"/>
                <w:color w:val="000000" w:themeColor="text1"/>
                <w:sz w:val="28"/>
                <w:szCs w:val="28"/>
              </w:rPr>
            </w:pPr>
          </w:p>
        </w:tc>
        <w:tc>
          <w:tcPr>
            <w:tcW w:w="1639" w:type="dxa"/>
          </w:tcPr>
          <w:p w:rsidR="00F85277" w:rsidRPr="00F85277" w:rsidRDefault="00F85277">
            <w:pPr>
              <w:pStyle w:val="ConsPlusNormal"/>
              <w:rPr>
                <w:rFonts w:ascii="Times New Roman" w:hAnsi="Times New Roman" w:cs="Times New Roman"/>
                <w:color w:val="000000" w:themeColor="text1"/>
                <w:sz w:val="28"/>
                <w:szCs w:val="28"/>
              </w:rPr>
            </w:pPr>
          </w:p>
        </w:tc>
        <w:tc>
          <w:tcPr>
            <w:tcW w:w="1489" w:type="dxa"/>
          </w:tcPr>
          <w:p w:rsidR="00F85277" w:rsidRPr="00F85277" w:rsidRDefault="00F85277">
            <w:pPr>
              <w:pStyle w:val="ConsPlusNormal"/>
              <w:rPr>
                <w:rFonts w:ascii="Times New Roman" w:hAnsi="Times New Roman" w:cs="Times New Roman"/>
                <w:color w:val="000000" w:themeColor="text1"/>
                <w:sz w:val="28"/>
                <w:szCs w:val="28"/>
              </w:rPr>
            </w:pPr>
          </w:p>
        </w:tc>
        <w:tc>
          <w:tcPr>
            <w:tcW w:w="1759" w:type="dxa"/>
          </w:tcPr>
          <w:p w:rsidR="00F85277" w:rsidRPr="00F85277" w:rsidRDefault="00F85277">
            <w:pPr>
              <w:pStyle w:val="ConsPlusNormal"/>
              <w:rPr>
                <w:rFonts w:ascii="Times New Roman" w:hAnsi="Times New Roman" w:cs="Times New Roman"/>
                <w:color w:val="000000" w:themeColor="text1"/>
                <w:sz w:val="28"/>
                <w:szCs w:val="28"/>
              </w:rPr>
            </w:pPr>
          </w:p>
        </w:tc>
        <w:tc>
          <w:tcPr>
            <w:tcW w:w="1309" w:type="dxa"/>
          </w:tcPr>
          <w:p w:rsidR="00F85277" w:rsidRPr="00F85277" w:rsidRDefault="00F85277">
            <w:pPr>
              <w:pStyle w:val="ConsPlusNormal"/>
              <w:rPr>
                <w:rFonts w:ascii="Times New Roman" w:hAnsi="Times New Roman" w:cs="Times New Roman"/>
                <w:color w:val="000000" w:themeColor="text1"/>
                <w:sz w:val="28"/>
                <w:szCs w:val="28"/>
              </w:rPr>
            </w:pPr>
          </w:p>
        </w:tc>
        <w:tc>
          <w:tcPr>
            <w:tcW w:w="1714" w:type="dxa"/>
          </w:tcPr>
          <w:p w:rsidR="00F85277" w:rsidRPr="00F85277" w:rsidRDefault="00F85277">
            <w:pPr>
              <w:pStyle w:val="ConsPlusNormal"/>
              <w:rPr>
                <w:rFonts w:ascii="Times New Roman" w:hAnsi="Times New Roman" w:cs="Times New Roman"/>
                <w:color w:val="000000" w:themeColor="text1"/>
                <w:sz w:val="28"/>
                <w:szCs w:val="28"/>
              </w:rPr>
            </w:pPr>
          </w:p>
        </w:tc>
        <w:tc>
          <w:tcPr>
            <w:tcW w:w="1864" w:type="dxa"/>
          </w:tcPr>
          <w:p w:rsidR="00F85277" w:rsidRPr="00F85277" w:rsidRDefault="00F85277">
            <w:pPr>
              <w:pStyle w:val="ConsPlusNormal"/>
              <w:rPr>
                <w:rFonts w:ascii="Times New Roman" w:hAnsi="Times New Roman" w:cs="Times New Roman"/>
                <w:color w:val="000000" w:themeColor="text1"/>
                <w:sz w:val="28"/>
                <w:szCs w:val="28"/>
              </w:rPr>
            </w:pPr>
          </w:p>
        </w:tc>
        <w:tc>
          <w:tcPr>
            <w:tcW w:w="1849" w:type="dxa"/>
          </w:tcPr>
          <w:p w:rsidR="00F85277" w:rsidRPr="00F85277" w:rsidRDefault="00F85277">
            <w:pPr>
              <w:pStyle w:val="ConsPlusNormal"/>
              <w:rPr>
                <w:rFonts w:ascii="Times New Roman" w:hAnsi="Times New Roman" w:cs="Times New Roman"/>
                <w:color w:val="000000" w:themeColor="text1"/>
                <w:sz w:val="28"/>
                <w:szCs w:val="28"/>
              </w:rPr>
            </w:pPr>
          </w:p>
        </w:tc>
        <w:tc>
          <w:tcPr>
            <w:tcW w:w="694" w:type="dxa"/>
          </w:tcPr>
          <w:p w:rsidR="00F85277" w:rsidRPr="00F85277" w:rsidRDefault="00F85277">
            <w:pPr>
              <w:pStyle w:val="ConsPlusNormal"/>
              <w:rPr>
                <w:rFonts w:ascii="Times New Roman" w:hAnsi="Times New Roman" w:cs="Times New Roman"/>
                <w:color w:val="000000" w:themeColor="text1"/>
                <w:sz w:val="28"/>
                <w:szCs w:val="28"/>
              </w:rPr>
            </w:pPr>
          </w:p>
        </w:tc>
        <w:tc>
          <w:tcPr>
            <w:tcW w:w="1504" w:type="dxa"/>
          </w:tcPr>
          <w:p w:rsidR="00F85277" w:rsidRPr="00F85277" w:rsidRDefault="00F85277">
            <w:pPr>
              <w:pStyle w:val="ConsPlusNormal"/>
              <w:rPr>
                <w:rFonts w:ascii="Times New Roman" w:hAnsi="Times New Roman" w:cs="Times New Roman"/>
                <w:color w:val="000000" w:themeColor="text1"/>
                <w:sz w:val="28"/>
                <w:szCs w:val="28"/>
              </w:rPr>
            </w:pPr>
          </w:p>
        </w:tc>
        <w:tc>
          <w:tcPr>
            <w:tcW w:w="1024" w:type="dxa"/>
          </w:tcPr>
          <w:p w:rsidR="00F85277" w:rsidRPr="00F85277" w:rsidRDefault="00F85277">
            <w:pPr>
              <w:pStyle w:val="ConsPlusNormal"/>
              <w:rPr>
                <w:rFonts w:ascii="Times New Roman" w:hAnsi="Times New Roman" w:cs="Times New Roman"/>
                <w:color w:val="000000" w:themeColor="text1"/>
                <w:sz w:val="28"/>
                <w:szCs w:val="28"/>
              </w:rPr>
            </w:pPr>
          </w:p>
        </w:tc>
      </w:tr>
    </w:tbl>
    <w:p w:rsidR="00F85277" w:rsidRPr="00F85277" w:rsidRDefault="00F85277">
      <w:pPr>
        <w:pStyle w:val="ConsPlusNormal"/>
        <w:rPr>
          <w:rFonts w:ascii="Times New Roman" w:hAnsi="Times New Roman" w:cs="Times New Roman"/>
          <w:color w:val="000000" w:themeColor="text1"/>
          <w:sz w:val="28"/>
          <w:szCs w:val="28"/>
        </w:rPr>
        <w:sectPr w:rsidR="00F85277" w:rsidRPr="00F85277" w:rsidSect="00F85277">
          <w:pgSz w:w="16838" w:h="11905" w:orient="landscape"/>
          <w:pgMar w:top="1701" w:right="397" w:bottom="850" w:left="397" w:header="0" w:footer="0" w:gutter="0"/>
          <w:cols w:space="720"/>
          <w:titlePg/>
        </w:sect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72"/>
        <w:gridCol w:w="340"/>
        <w:gridCol w:w="1893"/>
        <w:gridCol w:w="340"/>
        <w:gridCol w:w="2937"/>
      </w:tblGrid>
      <w:tr w:rsidR="00F85277" w:rsidRPr="00F85277">
        <w:tc>
          <w:tcPr>
            <w:tcW w:w="5805" w:type="dxa"/>
            <w:gridSpan w:val="3"/>
            <w:tcBorders>
              <w:top w:val="nil"/>
              <w:left w:val="nil"/>
              <w:bottom w:val="nil"/>
              <w:right w:val="nil"/>
            </w:tcBorders>
          </w:tcPr>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Участник отбора</w:t>
            </w:r>
          </w:p>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или лицо, уполномоченное им</w:t>
            </w:r>
          </w:p>
        </w:tc>
        <w:tc>
          <w:tcPr>
            <w:tcW w:w="3277" w:type="dxa"/>
            <w:gridSpan w:val="2"/>
            <w:tcBorders>
              <w:top w:val="nil"/>
              <w:left w:val="nil"/>
              <w:bottom w:val="single" w:sz="4" w:space="0" w:color="auto"/>
              <w:right w:val="nil"/>
            </w:tcBorders>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5805" w:type="dxa"/>
            <w:gridSpan w:val="3"/>
            <w:tcBorders>
              <w:top w:val="nil"/>
              <w:left w:val="nil"/>
              <w:bottom w:val="nil"/>
              <w:right w:val="nil"/>
            </w:tcBorders>
          </w:tcPr>
          <w:p w:rsidR="00F85277" w:rsidRPr="00F85277" w:rsidRDefault="00F85277">
            <w:pPr>
              <w:pStyle w:val="ConsPlusNormal"/>
              <w:rPr>
                <w:rFonts w:ascii="Times New Roman" w:hAnsi="Times New Roman" w:cs="Times New Roman"/>
                <w:color w:val="000000" w:themeColor="text1"/>
                <w:sz w:val="28"/>
                <w:szCs w:val="28"/>
              </w:rPr>
            </w:pPr>
          </w:p>
        </w:tc>
        <w:tc>
          <w:tcPr>
            <w:tcW w:w="3277" w:type="dxa"/>
            <w:gridSpan w:val="2"/>
            <w:tcBorders>
              <w:top w:val="single" w:sz="4" w:space="0" w:color="auto"/>
              <w:left w:val="nil"/>
              <w:bottom w:val="nil"/>
              <w:right w:val="nil"/>
            </w:tcBorders>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(ФИО)</w:t>
            </w:r>
          </w:p>
        </w:tc>
      </w:tr>
      <w:tr w:rsidR="00F85277" w:rsidRPr="00F85277">
        <w:tc>
          <w:tcPr>
            <w:tcW w:w="9082" w:type="dxa"/>
            <w:gridSpan w:val="5"/>
            <w:tcBorders>
              <w:top w:val="nil"/>
              <w:left w:val="nil"/>
              <w:bottom w:val="nil"/>
              <w:right w:val="nil"/>
            </w:tcBorders>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9082" w:type="dxa"/>
            <w:gridSpan w:val="5"/>
            <w:tcBorders>
              <w:top w:val="nil"/>
              <w:left w:val="nil"/>
              <w:bottom w:val="nil"/>
              <w:right w:val="nil"/>
            </w:tcBorders>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Электронная подпись</w:t>
            </w:r>
          </w:p>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«__» _______ 20__ г.</w:t>
            </w:r>
          </w:p>
        </w:tc>
      </w:tr>
      <w:tr w:rsidR="00F85277" w:rsidRPr="00F85277">
        <w:tc>
          <w:tcPr>
            <w:tcW w:w="9082" w:type="dxa"/>
            <w:gridSpan w:val="5"/>
            <w:tcBorders>
              <w:top w:val="nil"/>
              <w:left w:val="nil"/>
              <w:bottom w:val="nil"/>
              <w:right w:val="nil"/>
            </w:tcBorders>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3572" w:type="dxa"/>
            <w:tcBorders>
              <w:top w:val="nil"/>
              <w:left w:val="nil"/>
              <w:bottom w:val="nil"/>
              <w:right w:val="nil"/>
            </w:tcBorders>
          </w:tcPr>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Министр сельского хозяйства</w:t>
            </w:r>
          </w:p>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Красноярского края</w:t>
            </w:r>
          </w:p>
          <w:p w:rsidR="00F85277" w:rsidRPr="00F85277" w:rsidRDefault="00F85277">
            <w:pPr>
              <w:pStyle w:val="ConsPlusNormal"/>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или уполномоченное им лицо</w:t>
            </w:r>
          </w:p>
        </w:tc>
        <w:tc>
          <w:tcPr>
            <w:tcW w:w="340" w:type="dxa"/>
            <w:tcBorders>
              <w:top w:val="nil"/>
              <w:left w:val="nil"/>
              <w:bottom w:val="nil"/>
              <w:right w:val="nil"/>
            </w:tcBorders>
          </w:tcPr>
          <w:p w:rsidR="00F85277" w:rsidRPr="00F85277" w:rsidRDefault="00F85277">
            <w:pPr>
              <w:pStyle w:val="ConsPlusNormal"/>
              <w:rPr>
                <w:rFonts w:ascii="Times New Roman" w:hAnsi="Times New Roman" w:cs="Times New Roman"/>
                <w:color w:val="000000" w:themeColor="text1"/>
                <w:sz w:val="28"/>
                <w:szCs w:val="28"/>
              </w:rPr>
            </w:pPr>
          </w:p>
        </w:tc>
        <w:tc>
          <w:tcPr>
            <w:tcW w:w="1893" w:type="dxa"/>
            <w:tcBorders>
              <w:top w:val="nil"/>
              <w:left w:val="nil"/>
              <w:bottom w:val="single" w:sz="4" w:space="0" w:color="auto"/>
              <w:right w:val="nil"/>
            </w:tcBorders>
          </w:tcPr>
          <w:p w:rsidR="00F85277" w:rsidRPr="00F85277" w:rsidRDefault="00F85277">
            <w:pPr>
              <w:pStyle w:val="ConsPlusNormal"/>
              <w:rPr>
                <w:rFonts w:ascii="Times New Roman" w:hAnsi="Times New Roman" w:cs="Times New Roman"/>
                <w:color w:val="000000" w:themeColor="text1"/>
                <w:sz w:val="28"/>
                <w:szCs w:val="28"/>
              </w:rPr>
            </w:pPr>
          </w:p>
        </w:tc>
        <w:tc>
          <w:tcPr>
            <w:tcW w:w="340" w:type="dxa"/>
            <w:tcBorders>
              <w:top w:val="nil"/>
              <w:left w:val="nil"/>
              <w:bottom w:val="nil"/>
              <w:right w:val="nil"/>
            </w:tcBorders>
          </w:tcPr>
          <w:p w:rsidR="00F85277" w:rsidRPr="00F85277" w:rsidRDefault="00F85277">
            <w:pPr>
              <w:pStyle w:val="ConsPlusNormal"/>
              <w:rPr>
                <w:rFonts w:ascii="Times New Roman" w:hAnsi="Times New Roman" w:cs="Times New Roman"/>
                <w:color w:val="000000" w:themeColor="text1"/>
                <w:sz w:val="28"/>
                <w:szCs w:val="28"/>
              </w:rPr>
            </w:pPr>
          </w:p>
        </w:tc>
        <w:tc>
          <w:tcPr>
            <w:tcW w:w="2937" w:type="dxa"/>
            <w:tcBorders>
              <w:top w:val="nil"/>
              <w:left w:val="nil"/>
              <w:bottom w:val="single" w:sz="4" w:space="0" w:color="auto"/>
              <w:right w:val="nil"/>
            </w:tcBorders>
          </w:tcPr>
          <w:p w:rsidR="00F85277" w:rsidRPr="00F85277" w:rsidRDefault="00F85277">
            <w:pPr>
              <w:pStyle w:val="ConsPlusNormal"/>
              <w:rPr>
                <w:rFonts w:ascii="Times New Roman" w:hAnsi="Times New Roman" w:cs="Times New Roman"/>
                <w:color w:val="000000" w:themeColor="text1"/>
                <w:sz w:val="28"/>
                <w:szCs w:val="28"/>
              </w:rPr>
            </w:pPr>
          </w:p>
        </w:tc>
      </w:tr>
      <w:tr w:rsidR="00F85277" w:rsidRPr="00F85277">
        <w:tc>
          <w:tcPr>
            <w:tcW w:w="3572" w:type="dxa"/>
            <w:tcBorders>
              <w:top w:val="nil"/>
              <w:left w:val="nil"/>
              <w:bottom w:val="nil"/>
              <w:right w:val="nil"/>
            </w:tcBorders>
          </w:tcPr>
          <w:p w:rsidR="00F85277" w:rsidRPr="00F85277" w:rsidRDefault="00F85277">
            <w:pPr>
              <w:pStyle w:val="ConsPlusNormal"/>
              <w:rPr>
                <w:rFonts w:ascii="Times New Roman" w:hAnsi="Times New Roman" w:cs="Times New Roman"/>
                <w:color w:val="000000" w:themeColor="text1"/>
                <w:sz w:val="28"/>
                <w:szCs w:val="28"/>
              </w:rPr>
            </w:pPr>
          </w:p>
        </w:tc>
        <w:tc>
          <w:tcPr>
            <w:tcW w:w="340" w:type="dxa"/>
            <w:tcBorders>
              <w:top w:val="nil"/>
              <w:left w:val="nil"/>
              <w:bottom w:val="nil"/>
              <w:right w:val="nil"/>
            </w:tcBorders>
          </w:tcPr>
          <w:p w:rsidR="00F85277" w:rsidRPr="00F85277" w:rsidRDefault="00F85277">
            <w:pPr>
              <w:pStyle w:val="ConsPlusNormal"/>
              <w:rPr>
                <w:rFonts w:ascii="Times New Roman" w:hAnsi="Times New Roman" w:cs="Times New Roman"/>
                <w:color w:val="000000" w:themeColor="text1"/>
                <w:sz w:val="28"/>
                <w:szCs w:val="28"/>
              </w:rPr>
            </w:pPr>
          </w:p>
        </w:tc>
        <w:tc>
          <w:tcPr>
            <w:tcW w:w="1893" w:type="dxa"/>
            <w:tcBorders>
              <w:top w:val="single" w:sz="4" w:space="0" w:color="auto"/>
              <w:left w:val="nil"/>
              <w:bottom w:val="nil"/>
              <w:right w:val="nil"/>
            </w:tcBorders>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(подпись)</w:t>
            </w:r>
          </w:p>
        </w:tc>
        <w:tc>
          <w:tcPr>
            <w:tcW w:w="340" w:type="dxa"/>
            <w:tcBorders>
              <w:top w:val="nil"/>
              <w:left w:val="nil"/>
              <w:bottom w:val="nil"/>
              <w:right w:val="nil"/>
            </w:tcBorders>
          </w:tcPr>
          <w:p w:rsidR="00F85277" w:rsidRPr="00F85277" w:rsidRDefault="00F85277">
            <w:pPr>
              <w:pStyle w:val="ConsPlusNormal"/>
              <w:rPr>
                <w:rFonts w:ascii="Times New Roman" w:hAnsi="Times New Roman" w:cs="Times New Roman"/>
                <w:color w:val="000000" w:themeColor="text1"/>
                <w:sz w:val="28"/>
                <w:szCs w:val="28"/>
              </w:rPr>
            </w:pPr>
          </w:p>
        </w:tc>
        <w:tc>
          <w:tcPr>
            <w:tcW w:w="2937" w:type="dxa"/>
            <w:tcBorders>
              <w:top w:val="single" w:sz="4" w:space="0" w:color="auto"/>
              <w:left w:val="nil"/>
              <w:bottom w:val="nil"/>
              <w:right w:val="nil"/>
            </w:tcBorders>
          </w:tcPr>
          <w:p w:rsidR="00F85277" w:rsidRPr="00F85277" w:rsidRDefault="00F85277">
            <w:pPr>
              <w:pStyle w:val="ConsPlusNormal"/>
              <w:jc w:val="center"/>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(ФИО)</w:t>
            </w:r>
          </w:p>
        </w:tc>
      </w:tr>
    </w:tbl>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&lt;1&gt; Сумма затрат с учетом налога на добавленную стоимость - для получателя субсидии, освобожденного от исполнения обязанностей, связанных с исчислением и уплатой налога на добавленную стоимость, и без учета налога на добавленную стоимость - для получателя субсидии, являющегося налогоплательщиком налога на добавленную стоимость.</w:t>
      </w:r>
    </w:p>
    <w:p w:rsidR="00F85277" w:rsidRPr="00F85277" w:rsidRDefault="00F85277">
      <w:pPr>
        <w:pStyle w:val="ConsPlusNormal"/>
        <w:spacing w:before="220"/>
        <w:ind w:firstLine="540"/>
        <w:jc w:val="both"/>
        <w:rPr>
          <w:rFonts w:ascii="Times New Roman" w:hAnsi="Times New Roman" w:cs="Times New Roman"/>
          <w:color w:val="000000" w:themeColor="text1"/>
          <w:sz w:val="28"/>
          <w:szCs w:val="28"/>
        </w:rPr>
      </w:pPr>
      <w:r w:rsidRPr="00F85277">
        <w:rPr>
          <w:rFonts w:ascii="Times New Roman" w:hAnsi="Times New Roman" w:cs="Times New Roman"/>
          <w:color w:val="000000" w:themeColor="text1"/>
          <w:sz w:val="28"/>
          <w:szCs w:val="28"/>
        </w:rPr>
        <w:t xml:space="preserve">&lt;2&gt; Сумма субсидии к предоставлению распределяется на средства краевого и федерального бюджетов исходя из уровня </w:t>
      </w:r>
      <w:proofErr w:type="spellStart"/>
      <w:r w:rsidRPr="00F85277">
        <w:rPr>
          <w:rFonts w:ascii="Times New Roman" w:hAnsi="Times New Roman" w:cs="Times New Roman"/>
          <w:color w:val="000000" w:themeColor="text1"/>
          <w:sz w:val="28"/>
          <w:szCs w:val="28"/>
        </w:rPr>
        <w:t>софинансирования</w:t>
      </w:r>
      <w:proofErr w:type="spellEnd"/>
      <w:r w:rsidRPr="00F85277">
        <w:rPr>
          <w:rFonts w:ascii="Times New Roman" w:hAnsi="Times New Roman" w:cs="Times New Roman"/>
          <w:color w:val="000000" w:themeColor="text1"/>
          <w:sz w:val="28"/>
          <w:szCs w:val="28"/>
        </w:rPr>
        <w:t>, предусмотренного в соглашении о предоставлении субсидий из федерального бюджета бюджету Красноярского края, заключенном Правительством Красноярского края с Министерством сельского хозяйства Российской Федерации.</w:t>
      </w: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ind w:firstLine="540"/>
        <w:jc w:val="both"/>
        <w:rPr>
          <w:rFonts w:ascii="Times New Roman" w:hAnsi="Times New Roman" w:cs="Times New Roman"/>
          <w:color w:val="000000" w:themeColor="text1"/>
          <w:sz w:val="28"/>
          <w:szCs w:val="28"/>
        </w:rPr>
      </w:pPr>
    </w:p>
    <w:p w:rsidR="00F85277" w:rsidRPr="00F85277" w:rsidRDefault="00F85277">
      <w:pPr>
        <w:pStyle w:val="ConsPlusNormal"/>
        <w:pBdr>
          <w:bottom w:val="single" w:sz="6" w:space="0" w:color="auto"/>
        </w:pBdr>
        <w:spacing w:before="100" w:after="100"/>
        <w:jc w:val="both"/>
        <w:rPr>
          <w:rFonts w:ascii="Times New Roman" w:hAnsi="Times New Roman" w:cs="Times New Roman"/>
          <w:color w:val="000000" w:themeColor="text1"/>
          <w:sz w:val="28"/>
          <w:szCs w:val="28"/>
        </w:rPr>
      </w:pPr>
    </w:p>
    <w:p w:rsidR="003753E3" w:rsidRPr="00F85277" w:rsidRDefault="003753E3">
      <w:pPr>
        <w:rPr>
          <w:rFonts w:ascii="Times New Roman" w:hAnsi="Times New Roman" w:cs="Times New Roman"/>
          <w:color w:val="000000" w:themeColor="text1"/>
          <w:sz w:val="28"/>
          <w:szCs w:val="28"/>
        </w:rPr>
      </w:pPr>
    </w:p>
    <w:sectPr w:rsidR="003753E3" w:rsidRPr="00F85277" w:rsidSect="00F85277">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277"/>
    <w:rsid w:val="003753E3"/>
    <w:rsid w:val="00F85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52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52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52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852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852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852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52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527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52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852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852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8527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852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8527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8527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8527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57713-B548-43A0-8020-1B5BA8EF2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59</Pages>
  <Words>13194</Words>
  <Characters>75211</Characters>
  <Application>Microsoft Office Word</Application>
  <DocSecurity>0</DocSecurity>
  <Lines>626</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Нарылкова Кристина Владимировна</dc:creator>
  <cp:lastModifiedBy>Нарылкова Кристина Владимировна</cp:lastModifiedBy>
  <cp:revision>1</cp:revision>
  <dcterms:created xsi:type="dcterms:W3CDTF">2026-03-04T09:14:00Z</dcterms:created>
  <dcterms:modified xsi:type="dcterms:W3CDTF">2026-03-04T09:24:00Z</dcterms:modified>
</cp:coreProperties>
</file>