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8A" w:rsidRPr="00FD148A" w:rsidRDefault="00FD148A" w:rsidP="00FD148A">
      <w:pPr>
        <w:jc w:val="center"/>
        <w:rPr>
          <w:b/>
          <w:sz w:val="28"/>
          <w:szCs w:val="28"/>
        </w:rPr>
      </w:pPr>
      <w:r w:rsidRPr="00FD148A">
        <w:rPr>
          <w:b/>
          <w:sz w:val="28"/>
          <w:szCs w:val="28"/>
        </w:rPr>
        <w:t>М И Н И С Т Е Р С Т В О</w:t>
      </w:r>
    </w:p>
    <w:p w:rsidR="00FD148A" w:rsidRPr="00FD148A" w:rsidRDefault="00FD148A" w:rsidP="00FD148A">
      <w:pPr>
        <w:jc w:val="center"/>
        <w:rPr>
          <w:b/>
          <w:sz w:val="28"/>
          <w:szCs w:val="28"/>
        </w:rPr>
      </w:pPr>
      <w:r w:rsidRPr="00FD148A">
        <w:rPr>
          <w:b/>
          <w:sz w:val="28"/>
          <w:szCs w:val="28"/>
        </w:rPr>
        <w:t>сельского хозяйства Красноярского края</w:t>
      </w:r>
    </w:p>
    <w:p w:rsidR="00FD148A" w:rsidRPr="00FD148A" w:rsidRDefault="00FD148A" w:rsidP="00FD148A">
      <w:pPr>
        <w:jc w:val="center"/>
        <w:rPr>
          <w:b/>
          <w:sz w:val="28"/>
          <w:szCs w:val="28"/>
        </w:rPr>
      </w:pPr>
    </w:p>
    <w:p w:rsidR="00FD148A" w:rsidRPr="00FD148A" w:rsidRDefault="00FD148A" w:rsidP="00FD148A">
      <w:pPr>
        <w:jc w:val="center"/>
        <w:rPr>
          <w:b/>
          <w:sz w:val="32"/>
          <w:szCs w:val="32"/>
        </w:rPr>
      </w:pPr>
      <w:r w:rsidRPr="00FD148A">
        <w:rPr>
          <w:b/>
          <w:sz w:val="32"/>
          <w:szCs w:val="32"/>
        </w:rPr>
        <w:t>П Р И К А З</w:t>
      </w:r>
    </w:p>
    <w:p w:rsidR="00FD148A" w:rsidRPr="00FD148A" w:rsidRDefault="00FD148A" w:rsidP="00FD148A">
      <w:pPr>
        <w:jc w:val="center"/>
        <w:rPr>
          <w:b/>
          <w:sz w:val="28"/>
          <w:szCs w:val="32"/>
        </w:rPr>
      </w:pPr>
    </w:p>
    <w:p w:rsidR="00FD148A" w:rsidRPr="00FD148A" w:rsidRDefault="00FD148A" w:rsidP="00FD148A">
      <w:pPr>
        <w:rPr>
          <w:b/>
          <w:sz w:val="28"/>
          <w:szCs w:val="32"/>
        </w:rPr>
      </w:pPr>
    </w:p>
    <w:p w:rsidR="00FD148A" w:rsidRPr="00FD148A" w:rsidRDefault="00493785" w:rsidP="00FD148A">
      <w:pPr>
        <w:jc w:val="center"/>
        <w:rPr>
          <w:sz w:val="28"/>
          <w:szCs w:val="28"/>
        </w:rPr>
      </w:pPr>
      <w:r>
        <w:rPr>
          <w:sz w:val="28"/>
          <w:szCs w:val="28"/>
        </w:rPr>
        <w:t>22.07.2025</w:t>
      </w:r>
      <w:r w:rsidR="00FD148A" w:rsidRPr="00FD148A">
        <w:rPr>
          <w:sz w:val="28"/>
          <w:szCs w:val="28"/>
        </w:rPr>
        <w:t xml:space="preserve">            </w:t>
      </w:r>
      <w:r>
        <w:rPr>
          <w:sz w:val="28"/>
          <w:szCs w:val="28"/>
        </w:rPr>
        <w:t xml:space="preserve"> </w:t>
      </w:r>
      <w:r w:rsidR="00FD148A" w:rsidRPr="00FD148A">
        <w:rPr>
          <w:sz w:val="28"/>
          <w:szCs w:val="28"/>
        </w:rPr>
        <w:t xml:space="preserve"> </w:t>
      </w:r>
      <w:r>
        <w:rPr>
          <w:sz w:val="28"/>
          <w:szCs w:val="28"/>
        </w:rPr>
        <w:t xml:space="preserve">  </w:t>
      </w:r>
      <w:r w:rsidR="00FD148A" w:rsidRPr="00FD148A">
        <w:rPr>
          <w:sz w:val="28"/>
          <w:szCs w:val="28"/>
        </w:rPr>
        <w:t xml:space="preserve">  </w:t>
      </w:r>
      <w:r>
        <w:rPr>
          <w:sz w:val="28"/>
          <w:szCs w:val="28"/>
        </w:rPr>
        <w:t xml:space="preserve">   </w:t>
      </w:r>
      <w:r w:rsidR="00FD148A" w:rsidRPr="00FD148A">
        <w:rPr>
          <w:sz w:val="28"/>
          <w:szCs w:val="28"/>
        </w:rPr>
        <w:t xml:space="preserve">  </w:t>
      </w:r>
      <w:r>
        <w:rPr>
          <w:sz w:val="28"/>
          <w:szCs w:val="28"/>
        </w:rPr>
        <w:t xml:space="preserve">  </w:t>
      </w:r>
      <w:r w:rsidR="00FD148A" w:rsidRPr="00FD148A">
        <w:rPr>
          <w:sz w:val="28"/>
          <w:szCs w:val="28"/>
        </w:rPr>
        <w:t xml:space="preserve"> </w:t>
      </w:r>
      <w:r>
        <w:rPr>
          <w:sz w:val="28"/>
          <w:szCs w:val="28"/>
        </w:rPr>
        <w:t xml:space="preserve"> </w:t>
      </w:r>
      <w:r w:rsidR="00FD148A" w:rsidRPr="00FD148A">
        <w:rPr>
          <w:sz w:val="28"/>
          <w:szCs w:val="28"/>
        </w:rPr>
        <w:t xml:space="preserve">  </w:t>
      </w:r>
      <w:r>
        <w:rPr>
          <w:sz w:val="28"/>
          <w:szCs w:val="28"/>
        </w:rPr>
        <w:t xml:space="preserve"> </w:t>
      </w:r>
      <w:r w:rsidR="00FD148A" w:rsidRPr="00FD148A">
        <w:rPr>
          <w:sz w:val="28"/>
          <w:szCs w:val="28"/>
        </w:rPr>
        <w:t xml:space="preserve">           г. Красноярск            </w:t>
      </w:r>
      <w:r>
        <w:rPr>
          <w:sz w:val="28"/>
          <w:szCs w:val="28"/>
        </w:rPr>
        <w:t xml:space="preserve">  </w:t>
      </w:r>
      <w:r w:rsidR="00FD148A" w:rsidRPr="00FD148A">
        <w:rPr>
          <w:sz w:val="28"/>
          <w:szCs w:val="28"/>
        </w:rPr>
        <w:t xml:space="preserve"> </w:t>
      </w:r>
      <w:r>
        <w:rPr>
          <w:sz w:val="28"/>
          <w:szCs w:val="28"/>
        </w:rPr>
        <w:t xml:space="preserve">   </w:t>
      </w:r>
      <w:r w:rsidR="00FD148A" w:rsidRPr="00FD148A">
        <w:rPr>
          <w:sz w:val="28"/>
          <w:szCs w:val="28"/>
        </w:rPr>
        <w:t xml:space="preserve"> </w:t>
      </w:r>
      <w:r>
        <w:rPr>
          <w:sz w:val="28"/>
          <w:szCs w:val="28"/>
        </w:rPr>
        <w:t xml:space="preserve">  </w:t>
      </w:r>
      <w:r w:rsidR="00FD148A" w:rsidRPr="00FD148A">
        <w:rPr>
          <w:sz w:val="28"/>
          <w:szCs w:val="28"/>
        </w:rPr>
        <w:t xml:space="preserve">     </w:t>
      </w:r>
      <w:r>
        <w:rPr>
          <w:sz w:val="28"/>
          <w:szCs w:val="28"/>
        </w:rPr>
        <w:t xml:space="preserve"> </w:t>
      </w:r>
      <w:r w:rsidR="00243888">
        <w:rPr>
          <w:sz w:val="28"/>
          <w:szCs w:val="28"/>
        </w:rPr>
        <w:t xml:space="preserve"> </w:t>
      </w:r>
      <w:r>
        <w:rPr>
          <w:sz w:val="28"/>
          <w:szCs w:val="28"/>
        </w:rPr>
        <w:t xml:space="preserve">  </w:t>
      </w:r>
      <w:r w:rsidR="00243888">
        <w:rPr>
          <w:sz w:val="28"/>
          <w:szCs w:val="28"/>
        </w:rPr>
        <w:t xml:space="preserve">     № 79-</w:t>
      </w:r>
      <w:r>
        <w:rPr>
          <w:sz w:val="28"/>
          <w:szCs w:val="28"/>
        </w:rPr>
        <w:t>687</w:t>
      </w:r>
      <w:r w:rsidR="00FD148A" w:rsidRPr="00FD148A">
        <w:rPr>
          <w:sz w:val="28"/>
          <w:szCs w:val="28"/>
        </w:rPr>
        <w:t>-о</w:t>
      </w:r>
    </w:p>
    <w:p w:rsidR="00FD148A" w:rsidRPr="00FD148A" w:rsidRDefault="00FD148A" w:rsidP="00FD148A">
      <w:pPr>
        <w:jc w:val="center"/>
        <w:rPr>
          <w:sz w:val="28"/>
          <w:szCs w:val="24"/>
        </w:rPr>
      </w:pPr>
    </w:p>
    <w:p w:rsidR="00FD148A" w:rsidRPr="00FD148A" w:rsidRDefault="00FD148A" w:rsidP="00FD148A">
      <w:pPr>
        <w:widowControl w:val="0"/>
        <w:tabs>
          <w:tab w:val="left" w:pos="567"/>
        </w:tabs>
        <w:autoSpaceDE w:val="0"/>
        <w:autoSpaceDN w:val="0"/>
        <w:contextualSpacing/>
        <w:jc w:val="both"/>
        <w:rPr>
          <w:color w:val="000000"/>
          <w:sz w:val="28"/>
          <w:szCs w:val="28"/>
        </w:rPr>
      </w:pPr>
    </w:p>
    <w:p w:rsidR="00FD148A" w:rsidRPr="00FD148A" w:rsidRDefault="00FD148A" w:rsidP="00FD148A">
      <w:pPr>
        <w:widowControl w:val="0"/>
        <w:tabs>
          <w:tab w:val="left" w:pos="567"/>
        </w:tabs>
        <w:autoSpaceDE w:val="0"/>
        <w:autoSpaceDN w:val="0"/>
        <w:contextualSpacing/>
        <w:jc w:val="both"/>
        <w:rPr>
          <w:color w:val="000000"/>
          <w:sz w:val="28"/>
          <w:szCs w:val="28"/>
        </w:rPr>
      </w:pPr>
      <w:r w:rsidRPr="00FD148A">
        <w:rPr>
          <w:color w:val="000000"/>
          <w:sz w:val="28"/>
          <w:szCs w:val="28"/>
        </w:rPr>
        <w:t>Об утверждении Порядка предоставления субсидий на возмещение части затрат на поддержку элитного семеноводства и (или) на приобретение семян, произведенных в рамках Федеральной научно-технической программы,</w:t>
      </w:r>
      <w:r w:rsidRPr="00FD148A">
        <w:rPr>
          <w:color w:val="000000"/>
          <w:sz w:val="28"/>
          <w:szCs w:val="28"/>
        </w:rPr>
        <w:br/>
        <w:t>и проведения отбора получателей указанных субсидий</w:t>
      </w:r>
    </w:p>
    <w:p w:rsidR="00FD148A" w:rsidRPr="00FD148A" w:rsidRDefault="00FD148A" w:rsidP="00FD148A">
      <w:pPr>
        <w:widowControl w:val="0"/>
        <w:tabs>
          <w:tab w:val="left" w:pos="567"/>
        </w:tabs>
        <w:autoSpaceDE w:val="0"/>
        <w:autoSpaceDN w:val="0"/>
        <w:contextualSpacing/>
        <w:jc w:val="both"/>
        <w:rPr>
          <w:b/>
          <w:sz w:val="28"/>
          <w:szCs w:val="28"/>
        </w:rPr>
      </w:pPr>
    </w:p>
    <w:p w:rsidR="00FD148A" w:rsidRPr="00FD148A" w:rsidRDefault="00FD148A" w:rsidP="00FD148A">
      <w:pPr>
        <w:tabs>
          <w:tab w:val="left" w:pos="567"/>
        </w:tabs>
        <w:autoSpaceDE w:val="0"/>
        <w:autoSpaceDN w:val="0"/>
        <w:adjustRightInd w:val="0"/>
        <w:contextualSpacing/>
        <w:jc w:val="both"/>
        <w:rPr>
          <w:sz w:val="28"/>
          <w:szCs w:val="28"/>
        </w:rPr>
      </w:pPr>
    </w:p>
    <w:p w:rsidR="00FD148A" w:rsidRPr="00FD148A" w:rsidRDefault="00FD148A" w:rsidP="00FD148A">
      <w:pPr>
        <w:autoSpaceDE w:val="0"/>
        <w:autoSpaceDN w:val="0"/>
        <w:adjustRightInd w:val="0"/>
        <w:ind w:firstLine="709"/>
        <w:contextualSpacing/>
        <w:jc w:val="both"/>
        <w:rPr>
          <w:sz w:val="28"/>
          <w:szCs w:val="28"/>
        </w:rPr>
      </w:pPr>
      <w:r w:rsidRPr="00FD148A">
        <w:rPr>
          <w:sz w:val="28"/>
          <w:szCs w:val="28"/>
        </w:rPr>
        <w:t xml:space="preserve">В соответствии со </w:t>
      </w:r>
      <w:hyperlink r:id="rId8">
        <w:r w:rsidRPr="00FD148A">
          <w:rPr>
            <w:sz w:val="28"/>
            <w:szCs w:val="28"/>
          </w:rPr>
          <w:t>статьями 78</w:t>
        </w:r>
      </w:hyperlink>
      <w:r w:rsidRPr="00FD148A">
        <w:rPr>
          <w:sz w:val="28"/>
          <w:szCs w:val="28"/>
        </w:rPr>
        <w:t xml:space="preserve">, 78.5 Бюджетного кодекса Российской Федерации, </w:t>
      </w:r>
      <w:hyperlink r:id="rId9">
        <w:r w:rsidRPr="00FD148A">
          <w:rPr>
            <w:sz w:val="28"/>
            <w:szCs w:val="28"/>
          </w:rPr>
          <w:t xml:space="preserve">приложением № </w:t>
        </w:r>
      </w:hyperlink>
      <w:r w:rsidRPr="00FD148A">
        <w:rPr>
          <w:sz w:val="28"/>
          <w:szCs w:val="28"/>
        </w:rPr>
        <w:t xml:space="preserve">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10">
        <w:r w:rsidRPr="00FD148A">
          <w:rPr>
            <w:sz w:val="28"/>
            <w:szCs w:val="28"/>
          </w:rPr>
          <w:t>подпунктом «а» пункта 2 статьи 1</w:t>
        </w:r>
      </w:hyperlink>
      <w:r w:rsidRPr="00FD148A">
        <w:rPr>
          <w:sz w:val="28"/>
          <w:szCs w:val="28"/>
        </w:rPr>
        <w:t xml:space="preserve"> Закона Красноярского края от 27.12.2005 №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распоряжением Губернатора Красноярского края от 08.07.2025 № 505-рг «Об осуществлении полномочий по руководству министерством сельского хозяйства Красноярского края»,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 57-п, постановлением Правительства Красноярского края от 23.10.2024 № 811-п «О расходных обязательствах Красноярского края, подлежащих исполнению в 2025 году </w:t>
      </w:r>
      <w:r w:rsidRPr="00FD148A">
        <w:rPr>
          <w:sz w:val="28"/>
          <w:szCs w:val="28"/>
        </w:rPr>
        <w:br/>
        <w:t>и плановом периоде 2026-2027 годов в рамках реализации мероприятий государственной программы Красноярского края «</w:t>
      </w:r>
      <w:r w:rsidRPr="00FD148A">
        <w:rPr>
          <w:rFonts w:eastAsia="Calibri"/>
          <w:sz w:val="28"/>
          <w:szCs w:val="28"/>
        </w:rPr>
        <w:t xml:space="preserve">Развитие сельского хозяйства и </w:t>
      </w:r>
      <w:r w:rsidRPr="00FD148A">
        <w:rPr>
          <w:sz w:val="28"/>
          <w:szCs w:val="28"/>
        </w:rPr>
        <w:t xml:space="preserve">регулирование рынков сельскохозяйственной продукции, сырья </w:t>
      </w:r>
      <w:r w:rsidRPr="00FD148A">
        <w:rPr>
          <w:sz w:val="28"/>
          <w:szCs w:val="28"/>
        </w:rPr>
        <w:br/>
        <w:t xml:space="preserve">и продовольствия», постановлением Правительства Красноярского края </w:t>
      </w:r>
      <w:r w:rsidRPr="00FD148A">
        <w:rPr>
          <w:sz w:val="28"/>
          <w:szCs w:val="28"/>
        </w:rPr>
        <w:br/>
        <w:t>от 24.10.2024 № 829-п «Об осуществлении</w:t>
      </w:r>
      <w:r w:rsidRPr="00FD148A">
        <w:rPr>
          <w:rFonts w:ascii="Calibri" w:hAnsi="Calibri"/>
          <w:sz w:val="28"/>
          <w:szCs w:val="28"/>
        </w:rPr>
        <w:t xml:space="preserve"> </w:t>
      </w:r>
      <w:r w:rsidRPr="00FD148A">
        <w:rPr>
          <w:color w:val="000000"/>
          <w:sz w:val="28"/>
          <w:szCs w:val="28"/>
        </w:rPr>
        <w:t>отдельных полномочий в сфере государственной поддержки агропромышленного комплекса Красноярского края» ПРИКАЗЫВАЮ:</w:t>
      </w:r>
    </w:p>
    <w:p w:rsidR="00FD148A" w:rsidRPr="00FD148A" w:rsidRDefault="00FD148A" w:rsidP="00FD148A">
      <w:pPr>
        <w:autoSpaceDE w:val="0"/>
        <w:autoSpaceDN w:val="0"/>
        <w:adjustRightInd w:val="0"/>
        <w:ind w:firstLine="709"/>
        <w:contextualSpacing/>
        <w:jc w:val="both"/>
        <w:rPr>
          <w:sz w:val="28"/>
          <w:szCs w:val="28"/>
        </w:rPr>
      </w:pPr>
      <w:r w:rsidRPr="00FD148A">
        <w:rPr>
          <w:sz w:val="28"/>
          <w:szCs w:val="28"/>
        </w:rPr>
        <w:lastRenderedPageBreak/>
        <w:t xml:space="preserve">1. Утвердить </w:t>
      </w:r>
      <w:hyperlink w:anchor="P55">
        <w:r w:rsidRPr="00FD148A">
          <w:rPr>
            <w:sz w:val="28"/>
            <w:szCs w:val="28"/>
          </w:rPr>
          <w:t>Порядок</w:t>
        </w:r>
      </w:hyperlink>
      <w:r w:rsidRPr="00FD148A">
        <w:rPr>
          <w:sz w:val="28"/>
          <w:szCs w:val="28"/>
        </w:rPr>
        <w:t xml:space="preserve"> предоставления субсидий на возмещение части затрат на поддержку элитного семеноводства и (или) на приобретение семян, произведенных в рамках Федеральной научно-технической программы, </w:t>
      </w:r>
      <w:r w:rsidRPr="00FD148A">
        <w:rPr>
          <w:sz w:val="28"/>
          <w:szCs w:val="28"/>
        </w:rPr>
        <w:br/>
        <w:t>и проведения отбора получателей указанных субсидий (далее – Порядок) согласно приложению.</w:t>
      </w:r>
    </w:p>
    <w:p w:rsidR="00FD148A" w:rsidRPr="00FD148A" w:rsidRDefault="00FD148A" w:rsidP="00FD148A">
      <w:pPr>
        <w:widowControl w:val="0"/>
        <w:autoSpaceDE w:val="0"/>
        <w:autoSpaceDN w:val="0"/>
        <w:ind w:firstLine="709"/>
        <w:contextualSpacing/>
        <w:jc w:val="both"/>
        <w:rPr>
          <w:sz w:val="28"/>
          <w:szCs w:val="28"/>
        </w:rPr>
      </w:pPr>
      <w:r w:rsidRPr="00FD148A">
        <w:rPr>
          <w:sz w:val="28"/>
          <w:szCs w:val="28"/>
        </w:rPr>
        <w:t>2. Опубликовать приказ на «Официальном интернет-портале правовой информации Красноярского края» (www.zakon.krskstate.ru).</w:t>
      </w:r>
    </w:p>
    <w:p w:rsidR="00FD148A" w:rsidRPr="00FD148A" w:rsidRDefault="00FD148A" w:rsidP="00FD148A">
      <w:pPr>
        <w:tabs>
          <w:tab w:val="left" w:pos="567"/>
        </w:tabs>
        <w:autoSpaceDE w:val="0"/>
        <w:autoSpaceDN w:val="0"/>
        <w:adjustRightInd w:val="0"/>
        <w:ind w:firstLine="709"/>
        <w:contextualSpacing/>
        <w:jc w:val="both"/>
        <w:rPr>
          <w:sz w:val="28"/>
          <w:szCs w:val="28"/>
        </w:rPr>
      </w:pPr>
      <w:r w:rsidRPr="00FD148A">
        <w:rPr>
          <w:sz w:val="28"/>
          <w:szCs w:val="28"/>
        </w:rPr>
        <w:t xml:space="preserve">3. Приказ вступает в силу </w:t>
      </w:r>
      <w:r w:rsidRPr="00FD148A">
        <w:rPr>
          <w:bCs/>
          <w:sz w:val="28"/>
          <w:szCs w:val="28"/>
        </w:rPr>
        <w:t xml:space="preserve">в день, </w:t>
      </w:r>
      <w:r w:rsidRPr="00FD148A">
        <w:rPr>
          <w:sz w:val="28"/>
          <w:szCs w:val="28"/>
        </w:rPr>
        <w:t xml:space="preserve">следующий за днем его официального опубликования, за исключением подпунктов 11, 13 пункта 2.9, подпунктов </w:t>
      </w:r>
      <w:r w:rsidRPr="00FD148A">
        <w:rPr>
          <w:sz w:val="28"/>
          <w:szCs w:val="28"/>
        </w:rPr>
        <w:br/>
        <w:t xml:space="preserve">6, 14 пункта 2.10, подпункта 2 пункта 2.11 (в части представления выписок </w:t>
      </w:r>
      <w:r w:rsidRPr="00FD148A">
        <w:rPr>
          <w:sz w:val="28"/>
          <w:szCs w:val="28"/>
        </w:rPr>
        <w:br/>
        <w:t>из Единого государственного реестра недвижимости),</w:t>
      </w:r>
      <w:r w:rsidRPr="00FD148A">
        <w:rPr>
          <w:color w:val="000000"/>
          <w:sz w:val="28"/>
          <w:szCs w:val="28"/>
        </w:rPr>
        <w:t xml:space="preserve"> </w:t>
      </w:r>
      <w:r w:rsidRPr="00FD148A">
        <w:rPr>
          <w:sz w:val="28"/>
          <w:szCs w:val="28"/>
        </w:rPr>
        <w:t>абзаца первого</w:t>
      </w:r>
      <w:r w:rsidRPr="00FD148A">
        <w:rPr>
          <w:sz w:val="28"/>
          <w:szCs w:val="28"/>
        </w:rPr>
        <w:br/>
        <w:t xml:space="preserve">пункта 2.12 (в части представления выписок из Единого государственного реестра недвижимости), абзаца первого пункта 2.14 (в части представления выписок из Единого государственного реестра недвижимости), подпункта </w:t>
      </w:r>
      <w:r w:rsidRPr="00FD148A">
        <w:rPr>
          <w:sz w:val="28"/>
          <w:szCs w:val="28"/>
        </w:rPr>
        <w:br/>
        <w:t>3 пункта 2.16 (в части представления выписок из Единого государственного реестра недвижимости), подпункта 1 пункта 3.9 (в части представления выписок из Единого государственного реестра недвижимости) Порядка, приложения № 4 к Порядку.</w:t>
      </w:r>
    </w:p>
    <w:p w:rsidR="00FD148A" w:rsidRPr="00FD148A" w:rsidRDefault="00FD148A" w:rsidP="00FD148A">
      <w:pPr>
        <w:tabs>
          <w:tab w:val="left" w:pos="567"/>
        </w:tabs>
        <w:autoSpaceDE w:val="0"/>
        <w:autoSpaceDN w:val="0"/>
        <w:adjustRightInd w:val="0"/>
        <w:ind w:firstLine="709"/>
        <w:contextualSpacing/>
        <w:jc w:val="both"/>
        <w:rPr>
          <w:bCs/>
          <w:sz w:val="28"/>
          <w:szCs w:val="28"/>
        </w:rPr>
      </w:pPr>
      <w:r w:rsidRPr="00FD148A">
        <w:rPr>
          <w:sz w:val="28"/>
          <w:szCs w:val="28"/>
        </w:rPr>
        <w:t xml:space="preserve">Подпункты 11, 13 пункта 2.9, подпункты 6, 14 пункта 2.10, </w:t>
      </w:r>
      <w:r w:rsidRPr="00FD148A">
        <w:rPr>
          <w:sz w:val="28"/>
          <w:szCs w:val="28"/>
        </w:rPr>
        <w:br/>
        <w:t xml:space="preserve">подпункт 2 пункта 2.11 (в части представления выписок из Единого государственного реестра недвижимости), абзац первый пункта 2.12 (в части представления выписок из Единого государственного реестра недвижимости), абзац первый пункта 2.14 (в части представления выписок из Единого государственного реестра недвижимости), подпункт 3 пункта 2.16 (в части представления выписок из Единого государственного реестра недвижимости), подпункт 1 пункта 3.9 (в части представления выписок из Единого государственного реестра недвижимости) Порядка, приложение № 4 </w:t>
      </w:r>
      <w:r w:rsidRPr="00FD148A">
        <w:rPr>
          <w:sz w:val="28"/>
          <w:szCs w:val="28"/>
        </w:rPr>
        <w:br/>
        <w:t>к Порядку вступают в силу с 1 января 2026 года.</w:t>
      </w:r>
    </w:p>
    <w:p w:rsidR="00FD148A" w:rsidRPr="00FD148A" w:rsidRDefault="00FD148A" w:rsidP="00FD148A">
      <w:pPr>
        <w:tabs>
          <w:tab w:val="left" w:pos="567"/>
        </w:tabs>
        <w:autoSpaceDE w:val="0"/>
        <w:autoSpaceDN w:val="0"/>
        <w:adjustRightInd w:val="0"/>
        <w:ind w:firstLine="709"/>
        <w:contextualSpacing/>
        <w:jc w:val="both"/>
        <w:outlineLvl w:val="0"/>
        <w:rPr>
          <w:sz w:val="28"/>
          <w:szCs w:val="28"/>
        </w:rPr>
      </w:pPr>
    </w:p>
    <w:p w:rsidR="00FD148A" w:rsidRPr="00FD148A" w:rsidRDefault="00FD148A" w:rsidP="00FD148A">
      <w:pPr>
        <w:tabs>
          <w:tab w:val="left" w:pos="567"/>
        </w:tabs>
        <w:autoSpaceDE w:val="0"/>
        <w:autoSpaceDN w:val="0"/>
        <w:adjustRightInd w:val="0"/>
        <w:ind w:firstLine="709"/>
        <w:contextualSpacing/>
        <w:jc w:val="both"/>
        <w:outlineLvl w:val="0"/>
        <w:rPr>
          <w:sz w:val="28"/>
          <w:szCs w:val="28"/>
        </w:rPr>
      </w:pPr>
    </w:p>
    <w:p w:rsidR="00FD148A" w:rsidRPr="00FD148A" w:rsidRDefault="00FD148A" w:rsidP="00FD148A">
      <w:pPr>
        <w:tabs>
          <w:tab w:val="left" w:pos="567"/>
        </w:tabs>
        <w:autoSpaceDE w:val="0"/>
        <w:autoSpaceDN w:val="0"/>
        <w:adjustRightInd w:val="0"/>
        <w:ind w:firstLine="709"/>
        <w:contextualSpacing/>
        <w:jc w:val="both"/>
        <w:outlineLvl w:val="0"/>
        <w:rPr>
          <w:sz w:val="28"/>
          <w:szCs w:val="28"/>
        </w:rPr>
      </w:pPr>
    </w:p>
    <w:tbl>
      <w:tblPr>
        <w:tblW w:w="5000" w:type="pct"/>
        <w:tblLook w:val="04A0" w:firstRow="1" w:lastRow="0" w:firstColumn="1" w:lastColumn="0" w:noHBand="0" w:noVBand="1"/>
      </w:tblPr>
      <w:tblGrid>
        <w:gridCol w:w="9637"/>
      </w:tblGrid>
      <w:tr w:rsidR="00FD148A" w:rsidRPr="00FD148A" w:rsidTr="003C40D8">
        <w:tc>
          <w:tcPr>
            <w:tcW w:w="5000" w:type="pct"/>
          </w:tcPr>
          <w:p w:rsidR="00FD148A" w:rsidRPr="00FD148A" w:rsidRDefault="00FD148A" w:rsidP="00FD148A">
            <w:pPr>
              <w:tabs>
                <w:tab w:val="right" w:pos="9639"/>
              </w:tabs>
              <w:ind w:left="-108"/>
              <w:contextualSpacing/>
              <w:jc w:val="both"/>
              <w:rPr>
                <w:sz w:val="28"/>
                <w:szCs w:val="28"/>
              </w:rPr>
            </w:pPr>
            <w:r w:rsidRPr="00FD148A">
              <w:rPr>
                <w:sz w:val="28"/>
                <w:szCs w:val="28"/>
              </w:rPr>
              <w:t>Первый заместитель министра</w:t>
            </w:r>
          </w:p>
          <w:p w:rsidR="00FD148A" w:rsidRPr="00FD148A" w:rsidRDefault="00FD148A" w:rsidP="00FD148A">
            <w:pPr>
              <w:tabs>
                <w:tab w:val="right" w:pos="9639"/>
              </w:tabs>
              <w:ind w:left="-108"/>
              <w:contextualSpacing/>
              <w:jc w:val="both"/>
              <w:rPr>
                <w:sz w:val="28"/>
                <w:szCs w:val="28"/>
              </w:rPr>
            </w:pPr>
            <w:r w:rsidRPr="00FD148A">
              <w:rPr>
                <w:sz w:val="28"/>
                <w:szCs w:val="28"/>
              </w:rPr>
              <w:t>сельского хозяйства</w:t>
            </w:r>
          </w:p>
          <w:p w:rsidR="00FD148A" w:rsidRPr="00FD148A" w:rsidRDefault="00FD148A" w:rsidP="00FD148A">
            <w:pPr>
              <w:tabs>
                <w:tab w:val="right" w:pos="9639"/>
              </w:tabs>
              <w:ind w:left="-108"/>
              <w:contextualSpacing/>
              <w:jc w:val="both"/>
              <w:rPr>
                <w:sz w:val="28"/>
                <w:szCs w:val="28"/>
              </w:rPr>
            </w:pPr>
            <w:r w:rsidRPr="00FD148A">
              <w:rPr>
                <w:sz w:val="28"/>
                <w:szCs w:val="28"/>
              </w:rPr>
              <w:t>Красноярского края</w:t>
            </w:r>
            <w:r w:rsidRPr="00FD148A">
              <w:rPr>
                <w:sz w:val="28"/>
                <w:szCs w:val="28"/>
              </w:rPr>
              <w:tab/>
              <w:t xml:space="preserve">    Л.И. Белецкая</w:t>
            </w:r>
          </w:p>
          <w:p w:rsidR="00FD148A" w:rsidRPr="00FD148A" w:rsidRDefault="00FD148A" w:rsidP="00FD148A">
            <w:pPr>
              <w:ind w:firstLine="709"/>
              <w:contextualSpacing/>
              <w:rPr>
                <w:rFonts w:ascii="Calibri" w:hAnsi="Calibri"/>
                <w:color w:val="000000"/>
                <w:spacing w:val="-2"/>
                <w:sz w:val="28"/>
                <w:szCs w:val="28"/>
              </w:rPr>
            </w:pPr>
          </w:p>
          <w:p w:rsidR="00FD148A" w:rsidRPr="00FD148A" w:rsidRDefault="00FD148A" w:rsidP="00FD148A">
            <w:pPr>
              <w:ind w:left="-108" w:firstLine="709"/>
              <w:contextualSpacing/>
              <w:rPr>
                <w:sz w:val="28"/>
                <w:szCs w:val="28"/>
              </w:rPr>
            </w:pPr>
          </w:p>
        </w:tc>
      </w:tr>
    </w:tbl>
    <w:p w:rsidR="00FD148A" w:rsidRDefault="00FD148A" w:rsidP="00197D83">
      <w:pPr>
        <w:ind w:left="5103"/>
        <w:rPr>
          <w:rFonts w:eastAsia="Calibri"/>
          <w:sz w:val="28"/>
          <w:szCs w:val="22"/>
        </w:rPr>
        <w:sectPr w:rsidR="00FD148A" w:rsidSect="006B2A1D">
          <w:headerReference w:type="even" r:id="rId11"/>
          <w:headerReference w:type="default" r:id="rId12"/>
          <w:pgSz w:w="11906" w:h="16838" w:code="9"/>
          <w:pgMar w:top="851" w:right="851" w:bottom="851" w:left="1418" w:header="567" w:footer="0" w:gutter="0"/>
          <w:cols w:space="720"/>
          <w:titlePg/>
          <w:docGrid w:linePitch="272"/>
        </w:sectPr>
      </w:pPr>
    </w:p>
    <w:p w:rsidR="00197D83" w:rsidRPr="00757FCD" w:rsidRDefault="00197D83" w:rsidP="00197D83">
      <w:pPr>
        <w:ind w:left="5103"/>
        <w:rPr>
          <w:rFonts w:eastAsia="Calibri"/>
          <w:sz w:val="28"/>
          <w:szCs w:val="22"/>
        </w:rPr>
      </w:pPr>
      <w:r w:rsidRPr="00757FCD">
        <w:rPr>
          <w:rFonts w:eastAsia="Calibri"/>
          <w:sz w:val="28"/>
          <w:szCs w:val="22"/>
        </w:rPr>
        <w:lastRenderedPageBreak/>
        <w:t>Приложение</w:t>
      </w:r>
    </w:p>
    <w:p w:rsidR="00197D83" w:rsidRPr="00757FCD" w:rsidRDefault="00197D83" w:rsidP="00197D83">
      <w:pPr>
        <w:ind w:left="5103"/>
        <w:rPr>
          <w:rFonts w:eastAsia="Calibri"/>
          <w:sz w:val="28"/>
          <w:szCs w:val="22"/>
        </w:rPr>
      </w:pPr>
      <w:r w:rsidRPr="00757FCD">
        <w:rPr>
          <w:rFonts w:eastAsia="Calibri"/>
          <w:sz w:val="28"/>
          <w:szCs w:val="22"/>
        </w:rPr>
        <w:t>к приказу министерства</w:t>
      </w:r>
    </w:p>
    <w:p w:rsidR="00197D83" w:rsidRPr="00757FCD" w:rsidRDefault="00197D83" w:rsidP="00197D83">
      <w:pPr>
        <w:ind w:left="5103"/>
        <w:rPr>
          <w:rFonts w:eastAsia="Calibri"/>
          <w:sz w:val="28"/>
          <w:szCs w:val="22"/>
        </w:rPr>
      </w:pPr>
      <w:r w:rsidRPr="00757FCD">
        <w:rPr>
          <w:rFonts w:eastAsia="Calibri"/>
          <w:sz w:val="28"/>
          <w:szCs w:val="22"/>
        </w:rPr>
        <w:t xml:space="preserve">сельского хозяйства </w:t>
      </w:r>
    </w:p>
    <w:p w:rsidR="00197D83" w:rsidRPr="00757FCD" w:rsidRDefault="00197D83" w:rsidP="00197D83">
      <w:pPr>
        <w:ind w:left="5103"/>
        <w:rPr>
          <w:rFonts w:eastAsia="Calibri"/>
          <w:sz w:val="28"/>
          <w:szCs w:val="22"/>
        </w:rPr>
      </w:pPr>
      <w:r w:rsidRPr="00757FCD">
        <w:rPr>
          <w:rFonts w:eastAsia="Calibri"/>
          <w:sz w:val="28"/>
          <w:szCs w:val="22"/>
        </w:rPr>
        <w:t>Красноярского края</w:t>
      </w:r>
    </w:p>
    <w:p w:rsidR="00197D83" w:rsidRPr="00757FCD" w:rsidRDefault="005A4626" w:rsidP="00197D83">
      <w:pPr>
        <w:ind w:left="5103"/>
        <w:rPr>
          <w:sz w:val="24"/>
          <w:szCs w:val="24"/>
        </w:rPr>
      </w:pPr>
      <w:r>
        <w:rPr>
          <w:sz w:val="28"/>
          <w:szCs w:val="28"/>
        </w:rPr>
        <w:t>от</w:t>
      </w:r>
      <w:r w:rsidR="00197D83" w:rsidRPr="00757FCD">
        <w:rPr>
          <w:sz w:val="28"/>
          <w:szCs w:val="28"/>
        </w:rPr>
        <w:t xml:space="preserve"> </w:t>
      </w:r>
      <w:r>
        <w:rPr>
          <w:sz w:val="28"/>
          <w:szCs w:val="28"/>
        </w:rPr>
        <w:t xml:space="preserve">22.07.2025 </w:t>
      </w:r>
      <w:r w:rsidR="00197D83" w:rsidRPr="00757FCD">
        <w:rPr>
          <w:sz w:val="28"/>
          <w:szCs w:val="28"/>
        </w:rPr>
        <w:t xml:space="preserve">№ </w:t>
      </w:r>
      <w:r>
        <w:rPr>
          <w:sz w:val="28"/>
          <w:szCs w:val="28"/>
        </w:rPr>
        <w:t>79-687-о</w:t>
      </w:r>
      <w:r w:rsidR="00197D83" w:rsidRPr="00757FCD">
        <w:rPr>
          <w:sz w:val="28"/>
          <w:szCs w:val="28"/>
        </w:rPr>
        <w:t xml:space="preserve">    </w:t>
      </w:r>
    </w:p>
    <w:p w:rsidR="00197D83" w:rsidRPr="00757FCD" w:rsidRDefault="00197D83" w:rsidP="00197D83">
      <w:pPr>
        <w:jc w:val="center"/>
        <w:rPr>
          <w:sz w:val="28"/>
        </w:rPr>
      </w:pPr>
    </w:p>
    <w:p w:rsidR="00197D83" w:rsidRPr="00757FCD" w:rsidRDefault="00197D83" w:rsidP="00314F77">
      <w:pPr>
        <w:pStyle w:val="ConsPlusTitle"/>
        <w:jc w:val="center"/>
        <w:rPr>
          <w:rFonts w:ascii="Times New Roman" w:hAnsi="Times New Roman" w:cs="Times New Roman"/>
          <w:sz w:val="28"/>
          <w:szCs w:val="28"/>
        </w:rPr>
      </w:pPr>
    </w:p>
    <w:p w:rsidR="00197D83" w:rsidRPr="00757FCD" w:rsidRDefault="00197D83" w:rsidP="00314F77">
      <w:pPr>
        <w:pStyle w:val="ConsPlusTitle"/>
        <w:jc w:val="center"/>
        <w:rPr>
          <w:rFonts w:ascii="Times New Roman" w:hAnsi="Times New Roman" w:cs="Times New Roman"/>
          <w:sz w:val="28"/>
          <w:szCs w:val="28"/>
        </w:rPr>
      </w:pPr>
    </w:p>
    <w:p w:rsidR="00314F77" w:rsidRPr="00757FCD" w:rsidRDefault="00314F77" w:rsidP="00314F77">
      <w:pPr>
        <w:pStyle w:val="ConsPlusTitle"/>
        <w:jc w:val="center"/>
        <w:rPr>
          <w:rFonts w:ascii="Times New Roman" w:hAnsi="Times New Roman" w:cs="Times New Roman"/>
          <w:sz w:val="28"/>
          <w:szCs w:val="28"/>
        </w:rPr>
      </w:pPr>
      <w:r w:rsidRPr="00757FCD">
        <w:rPr>
          <w:rFonts w:ascii="Times New Roman" w:hAnsi="Times New Roman" w:cs="Times New Roman"/>
          <w:sz w:val="28"/>
          <w:szCs w:val="28"/>
        </w:rPr>
        <w:t xml:space="preserve">Порядок предоставления субсидий на возмещение части затрат </w:t>
      </w:r>
      <w:r w:rsidR="00512E4F" w:rsidRPr="00757FCD">
        <w:rPr>
          <w:rFonts w:ascii="Times New Roman" w:hAnsi="Times New Roman" w:cs="Times New Roman"/>
          <w:sz w:val="28"/>
          <w:szCs w:val="28"/>
        </w:rPr>
        <w:br/>
      </w:r>
      <w:r w:rsidRPr="00757FCD">
        <w:rPr>
          <w:rFonts w:ascii="Times New Roman" w:hAnsi="Times New Roman" w:cs="Times New Roman"/>
          <w:sz w:val="28"/>
          <w:szCs w:val="28"/>
        </w:rPr>
        <w:t xml:space="preserve">на поддержку элитного семеноводства и (или) на приобретение семян, произведенных в рамках </w:t>
      </w:r>
      <w:r w:rsidR="00432808" w:rsidRPr="00757FCD">
        <w:rPr>
          <w:rFonts w:ascii="Times New Roman" w:hAnsi="Times New Roman" w:cs="Times New Roman"/>
          <w:sz w:val="28"/>
          <w:szCs w:val="28"/>
        </w:rPr>
        <w:t>Ф</w:t>
      </w:r>
      <w:r w:rsidRPr="00757FCD">
        <w:rPr>
          <w:rFonts w:ascii="Times New Roman" w:hAnsi="Times New Roman" w:cs="Times New Roman"/>
          <w:sz w:val="28"/>
          <w:szCs w:val="28"/>
        </w:rPr>
        <w:t>едеральной научно-технической программы</w:t>
      </w:r>
      <w:r w:rsidR="00512E4F" w:rsidRPr="00757FCD">
        <w:rPr>
          <w:rFonts w:ascii="Times New Roman" w:hAnsi="Times New Roman" w:cs="Times New Roman"/>
          <w:sz w:val="28"/>
          <w:szCs w:val="28"/>
        </w:rPr>
        <w:t>,</w:t>
      </w:r>
      <w:r w:rsidR="00432808" w:rsidRPr="00757FCD">
        <w:rPr>
          <w:rFonts w:ascii="Times New Roman" w:hAnsi="Times New Roman" w:cs="Times New Roman"/>
          <w:sz w:val="28"/>
          <w:szCs w:val="28"/>
        </w:rPr>
        <w:t xml:space="preserve"> </w:t>
      </w:r>
      <w:r w:rsidR="00432808" w:rsidRPr="00757FCD">
        <w:rPr>
          <w:rFonts w:ascii="Times New Roman" w:hAnsi="Times New Roman" w:cs="Times New Roman"/>
          <w:sz w:val="28"/>
          <w:szCs w:val="28"/>
        </w:rPr>
        <w:br/>
      </w:r>
      <w:r w:rsidR="00512E4F" w:rsidRPr="00757FCD">
        <w:rPr>
          <w:rFonts w:ascii="Times New Roman" w:hAnsi="Times New Roman" w:cs="Times New Roman"/>
          <w:sz w:val="28"/>
          <w:szCs w:val="28"/>
        </w:rPr>
        <w:t>и проведения отбора получателей указанных субсидий</w:t>
      </w:r>
    </w:p>
    <w:p w:rsidR="00512E4F" w:rsidRPr="00757FCD" w:rsidRDefault="00512E4F" w:rsidP="00314F77">
      <w:pPr>
        <w:pStyle w:val="ConsPlusTitle"/>
        <w:jc w:val="center"/>
        <w:rPr>
          <w:rFonts w:ascii="Times New Roman" w:hAnsi="Times New Roman" w:cs="Times New Roman"/>
          <w:sz w:val="28"/>
          <w:szCs w:val="28"/>
        </w:rPr>
      </w:pPr>
    </w:p>
    <w:p w:rsidR="00512E4F" w:rsidRPr="00757FCD" w:rsidRDefault="00512E4F" w:rsidP="00512E4F">
      <w:pPr>
        <w:pStyle w:val="ConsPlusTitle"/>
        <w:numPr>
          <w:ilvl w:val="0"/>
          <w:numId w:val="11"/>
        </w:numPr>
        <w:jc w:val="center"/>
        <w:rPr>
          <w:rFonts w:ascii="Times New Roman" w:hAnsi="Times New Roman" w:cs="Times New Roman"/>
          <w:b w:val="0"/>
          <w:sz w:val="28"/>
          <w:szCs w:val="28"/>
        </w:rPr>
      </w:pPr>
      <w:r w:rsidRPr="00757FCD">
        <w:rPr>
          <w:rFonts w:ascii="Times New Roman" w:hAnsi="Times New Roman" w:cs="Times New Roman"/>
          <w:b w:val="0"/>
          <w:sz w:val="28"/>
          <w:szCs w:val="28"/>
        </w:rPr>
        <w:t>Общие положения</w:t>
      </w:r>
    </w:p>
    <w:p w:rsidR="00314F77" w:rsidRPr="00757FCD" w:rsidRDefault="00314F77" w:rsidP="00314F77">
      <w:pPr>
        <w:pStyle w:val="ConsPlusNormal"/>
        <w:jc w:val="both"/>
        <w:rPr>
          <w:rFonts w:ascii="Times New Roman" w:hAnsi="Times New Roman" w:cs="Times New Roman"/>
        </w:rPr>
      </w:pPr>
    </w:p>
    <w:p w:rsidR="00314F77" w:rsidRPr="00757FCD" w:rsidRDefault="00314F77" w:rsidP="00AC622D">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1.1. Порядок предоставления субсидий на возмещение части затрат </w:t>
      </w:r>
      <w:r w:rsidR="00512E4F" w:rsidRPr="00757FCD">
        <w:rPr>
          <w:rFonts w:ascii="Times New Roman" w:hAnsi="Times New Roman" w:cs="Times New Roman"/>
          <w:sz w:val="28"/>
          <w:szCs w:val="28"/>
        </w:rPr>
        <w:br/>
      </w:r>
      <w:r w:rsidRPr="00757FCD">
        <w:rPr>
          <w:rFonts w:ascii="Times New Roman" w:hAnsi="Times New Roman" w:cs="Times New Roman"/>
          <w:sz w:val="28"/>
          <w:szCs w:val="28"/>
        </w:rPr>
        <w:t xml:space="preserve">на поддержку элитного семеноводства и (или) на приобретение семян, произведенных в рамках Федеральной научно-технической </w:t>
      </w:r>
      <w:hyperlink r:id="rId13">
        <w:r w:rsidRPr="00757FCD">
          <w:rPr>
            <w:rFonts w:ascii="Times New Roman" w:hAnsi="Times New Roman" w:cs="Times New Roman"/>
            <w:sz w:val="28"/>
            <w:szCs w:val="28"/>
          </w:rPr>
          <w:t>программы</w:t>
        </w:r>
      </w:hyperlink>
      <w:r w:rsidR="009264CE" w:rsidRPr="00757FCD">
        <w:rPr>
          <w:rFonts w:ascii="Times New Roman" w:hAnsi="Times New Roman" w:cs="Times New Roman"/>
          <w:sz w:val="28"/>
          <w:szCs w:val="28"/>
        </w:rPr>
        <w:t xml:space="preserve">, </w:t>
      </w:r>
      <w:r w:rsidR="00432808" w:rsidRPr="00757FCD">
        <w:rPr>
          <w:rFonts w:ascii="Times New Roman" w:hAnsi="Times New Roman" w:cs="Times New Roman"/>
          <w:sz w:val="28"/>
          <w:szCs w:val="28"/>
        </w:rPr>
        <w:br/>
      </w:r>
      <w:r w:rsidR="009264CE" w:rsidRPr="00757FCD">
        <w:rPr>
          <w:rFonts w:ascii="Times New Roman" w:hAnsi="Times New Roman" w:cs="Times New Roman"/>
          <w:sz w:val="28"/>
          <w:szCs w:val="28"/>
        </w:rPr>
        <w:t>и проведения</w:t>
      </w:r>
      <w:r w:rsidRPr="00757FCD">
        <w:rPr>
          <w:rFonts w:ascii="Times New Roman" w:hAnsi="Times New Roman" w:cs="Times New Roman"/>
          <w:sz w:val="28"/>
          <w:szCs w:val="28"/>
        </w:rPr>
        <w:t xml:space="preserve"> отбора получателей указанных субсидий (далее </w:t>
      </w:r>
      <w:r w:rsidR="00512E4F" w:rsidRPr="00757FCD">
        <w:rPr>
          <w:rFonts w:ascii="Times New Roman" w:hAnsi="Times New Roman" w:cs="Times New Roman"/>
          <w:sz w:val="28"/>
          <w:szCs w:val="28"/>
        </w:rPr>
        <w:t>–</w:t>
      </w:r>
      <w:r w:rsidRPr="00757FCD">
        <w:rPr>
          <w:rFonts w:ascii="Times New Roman" w:hAnsi="Times New Roman" w:cs="Times New Roman"/>
          <w:sz w:val="28"/>
          <w:szCs w:val="28"/>
        </w:rPr>
        <w:t xml:space="preserve"> Порядок</w:t>
      </w:r>
      <w:r w:rsidR="007D2803" w:rsidRPr="00757FCD">
        <w:rPr>
          <w:rFonts w:ascii="Times New Roman" w:hAnsi="Times New Roman" w:cs="Times New Roman"/>
          <w:sz w:val="28"/>
          <w:szCs w:val="28"/>
        </w:rPr>
        <w:t>)</w:t>
      </w:r>
      <w:r w:rsidRPr="00757FCD">
        <w:rPr>
          <w:rFonts w:ascii="Times New Roman" w:hAnsi="Times New Roman" w:cs="Times New Roman"/>
          <w:sz w:val="28"/>
          <w:szCs w:val="28"/>
        </w:rPr>
        <w:t xml:space="preserve"> устанавливает порядок проведения отбора получателей субсидий </w:t>
      </w:r>
      <w:r w:rsidR="007D2803" w:rsidRPr="00757FCD">
        <w:rPr>
          <w:rFonts w:ascii="Times New Roman" w:hAnsi="Times New Roman" w:cs="Times New Roman"/>
          <w:sz w:val="28"/>
          <w:szCs w:val="28"/>
        </w:rPr>
        <w:t xml:space="preserve"> </w:t>
      </w:r>
      <w:r w:rsidR="008C1F35" w:rsidRPr="00757FCD">
        <w:rPr>
          <w:rFonts w:ascii="Times New Roman" w:hAnsi="Times New Roman" w:cs="Times New Roman"/>
          <w:sz w:val="28"/>
          <w:szCs w:val="28"/>
        </w:rPr>
        <w:br/>
      </w:r>
      <w:r w:rsidR="007D2803" w:rsidRPr="00757FCD">
        <w:rPr>
          <w:rFonts w:ascii="Times New Roman" w:hAnsi="Times New Roman" w:cs="Times New Roman"/>
          <w:sz w:val="28"/>
          <w:szCs w:val="28"/>
        </w:rPr>
        <w:t xml:space="preserve">на возмещение части затрат на поддержку элитного семеноводства и (или) </w:t>
      </w:r>
      <w:r w:rsidR="008C1F35" w:rsidRPr="00757FCD">
        <w:rPr>
          <w:rFonts w:ascii="Times New Roman" w:hAnsi="Times New Roman" w:cs="Times New Roman"/>
          <w:sz w:val="28"/>
          <w:szCs w:val="28"/>
        </w:rPr>
        <w:br/>
      </w:r>
      <w:r w:rsidR="007D2803" w:rsidRPr="00757FCD">
        <w:rPr>
          <w:rFonts w:ascii="Times New Roman" w:hAnsi="Times New Roman" w:cs="Times New Roman"/>
          <w:sz w:val="28"/>
          <w:szCs w:val="28"/>
        </w:rPr>
        <w:t xml:space="preserve">на приобретение семян, произведенных в рамках Федеральной научно-технической программы развития сельского хозяйства на 2017-2030 годы, утвержденной постановлением Правительства Российской Федерации </w:t>
      </w:r>
      <w:r w:rsidR="008C1F35" w:rsidRPr="00757FCD">
        <w:rPr>
          <w:rFonts w:ascii="Times New Roman" w:hAnsi="Times New Roman" w:cs="Times New Roman"/>
          <w:sz w:val="28"/>
          <w:szCs w:val="28"/>
        </w:rPr>
        <w:br/>
      </w:r>
      <w:r w:rsidR="007D2803" w:rsidRPr="00757FCD">
        <w:rPr>
          <w:rFonts w:ascii="Times New Roman" w:hAnsi="Times New Roman" w:cs="Times New Roman"/>
          <w:sz w:val="28"/>
          <w:szCs w:val="28"/>
        </w:rPr>
        <w:t>от 25.08.2017</w:t>
      </w:r>
      <w:r w:rsidR="009B73B2">
        <w:rPr>
          <w:rFonts w:ascii="Times New Roman" w:hAnsi="Times New Roman" w:cs="Times New Roman"/>
          <w:sz w:val="28"/>
          <w:szCs w:val="28"/>
        </w:rPr>
        <w:t xml:space="preserve"> № 996 «Об утверждении Ф</w:t>
      </w:r>
      <w:r w:rsidR="008C1F35" w:rsidRPr="00757FCD">
        <w:rPr>
          <w:rFonts w:ascii="Times New Roman" w:hAnsi="Times New Roman" w:cs="Times New Roman"/>
          <w:sz w:val="28"/>
          <w:szCs w:val="28"/>
        </w:rPr>
        <w:t xml:space="preserve">едеральной научно-технической программы развития сельского хозяйства на 2017-2030 годы» </w:t>
      </w:r>
      <w:r w:rsidRPr="00757FCD">
        <w:rPr>
          <w:rFonts w:ascii="Times New Roman" w:hAnsi="Times New Roman" w:cs="Times New Roman"/>
          <w:sz w:val="28"/>
          <w:szCs w:val="28"/>
        </w:rPr>
        <w:t xml:space="preserve">(далее </w:t>
      </w:r>
      <w:r w:rsidR="00512E4F" w:rsidRPr="00757FCD">
        <w:rPr>
          <w:rFonts w:ascii="Times New Roman" w:hAnsi="Times New Roman" w:cs="Times New Roman"/>
          <w:sz w:val="28"/>
          <w:szCs w:val="28"/>
        </w:rPr>
        <w:t>–</w:t>
      </w:r>
      <w:r w:rsidRPr="00757FCD">
        <w:rPr>
          <w:rFonts w:ascii="Times New Roman" w:hAnsi="Times New Roman" w:cs="Times New Roman"/>
          <w:sz w:val="28"/>
          <w:szCs w:val="28"/>
        </w:rPr>
        <w:t xml:space="preserve"> отбор</w:t>
      </w:r>
      <w:r w:rsidR="007D2803" w:rsidRPr="00757FCD">
        <w:rPr>
          <w:rFonts w:ascii="Times New Roman" w:hAnsi="Times New Roman" w:cs="Times New Roman"/>
          <w:sz w:val="28"/>
          <w:szCs w:val="28"/>
        </w:rPr>
        <w:t>, субсидия, ФНТП</w:t>
      </w:r>
      <w:r w:rsidRPr="00757FCD">
        <w:rPr>
          <w:rFonts w:ascii="Times New Roman" w:hAnsi="Times New Roman" w:cs="Times New Roman"/>
          <w:sz w:val="28"/>
          <w:szCs w:val="28"/>
        </w:rPr>
        <w:t xml:space="preserve">), условия и порядок предоставления субсидий, требования </w:t>
      </w:r>
      <w:r w:rsidR="008C1F35" w:rsidRPr="00757FCD">
        <w:rPr>
          <w:rFonts w:ascii="Times New Roman" w:hAnsi="Times New Roman" w:cs="Times New Roman"/>
          <w:sz w:val="28"/>
          <w:szCs w:val="28"/>
        </w:rPr>
        <w:br/>
      </w:r>
      <w:r w:rsidRPr="00757FCD">
        <w:rPr>
          <w:rFonts w:ascii="Times New Roman" w:hAnsi="Times New Roman" w:cs="Times New Roman"/>
          <w:sz w:val="28"/>
          <w:szCs w:val="28"/>
        </w:rPr>
        <w:t>к предоставлению отчетности, осуществлению контроля за соблюдением условий и порядка предоставления субсидий и ответственности за их нарушение.</w:t>
      </w:r>
    </w:p>
    <w:p w:rsidR="00362E71" w:rsidRPr="00757FCD" w:rsidRDefault="00314F77" w:rsidP="00362E71">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1.2. </w:t>
      </w:r>
      <w:r w:rsidR="00362E71" w:rsidRPr="00757FCD">
        <w:rPr>
          <w:rFonts w:ascii="Times New Roman" w:hAnsi="Times New Roman" w:cs="Times New Roman"/>
          <w:sz w:val="28"/>
          <w:szCs w:val="28"/>
        </w:rPr>
        <w:t>Для целей Порядка под расчетным периодом понимается:</w:t>
      </w:r>
    </w:p>
    <w:p w:rsidR="00362E71" w:rsidRPr="004748F4" w:rsidRDefault="00362E71" w:rsidP="00362E71">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по направлению затрат, предусмотренному подпунктом 1 пункта 1.3 Порядка, – период с июня года, </w:t>
      </w:r>
      <w:r w:rsidRPr="004748F4">
        <w:rPr>
          <w:rFonts w:ascii="Times New Roman" w:hAnsi="Times New Roman" w:cs="Times New Roman"/>
          <w:sz w:val="28"/>
          <w:szCs w:val="28"/>
        </w:rPr>
        <w:t>предшествующего году предоставления субсидии, по май года предоставления субсиди</w:t>
      </w:r>
      <w:r w:rsidR="00ED6029" w:rsidRPr="004748F4">
        <w:rPr>
          <w:rFonts w:ascii="Times New Roman" w:hAnsi="Times New Roman" w:cs="Times New Roman"/>
          <w:sz w:val="28"/>
          <w:szCs w:val="28"/>
        </w:rPr>
        <w:t>и</w:t>
      </w:r>
      <w:r w:rsidRPr="004748F4">
        <w:rPr>
          <w:rFonts w:ascii="Times New Roman" w:hAnsi="Times New Roman" w:cs="Times New Roman"/>
          <w:sz w:val="28"/>
          <w:szCs w:val="28"/>
        </w:rPr>
        <w:t>;</w:t>
      </w:r>
    </w:p>
    <w:p w:rsidR="00362E71" w:rsidRPr="004748F4" w:rsidRDefault="00362E71" w:rsidP="00362E71">
      <w:pPr>
        <w:pStyle w:val="ConsPlusNormal"/>
        <w:ind w:firstLine="709"/>
        <w:jc w:val="both"/>
        <w:rPr>
          <w:rFonts w:ascii="Times New Roman" w:hAnsi="Times New Roman" w:cs="Times New Roman"/>
          <w:sz w:val="28"/>
          <w:szCs w:val="28"/>
        </w:rPr>
      </w:pPr>
      <w:r w:rsidRPr="004748F4">
        <w:rPr>
          <w:rFonts w:ascii="Times New Roman" w:hAnsi="Times New Roman" w:cs="Times New Roman"/>
          <w:sz w:val="28"/>
          <w:szCs w:val="28"/>
        </w:rPr>
        <w:t xml:space="preserve">по направлению затрат, предусмотренному подпунктом 2 пункта 1.3 Порядка, – период с января по май года предоставления субсидии.  </w:t>
      </w:r>
    </w:p>
    <w:p w:rsidR="00314F77" w:rsidRPr="004748F4" w:rsidRDefault="00362E71" w:rsidP="00AC622D">
      <w:pPr>
        <w:pStyle w:val="ConsPlusNormal"/>
        <w:ind w:firstLine="709"/>
        <w:jc w:val="both"/>
        <w:rPr>
          <w:rFonts w:ascii="Times New Roman" w:hAnsi="Times New Roman" w:cs="Times New Roman"/>
          <w:sz w:val="28"/>
          <w:szCs w:val="28"/>
        </w:rPr>
      </w:pPr>
      <w:r w:rsidRPr="004748F4">
        <w:rPr>
          <w:rFonts w:ascii="Times New Roman" w:hAnsi="Times New Roman" w:cs="Times New Roman"/>
          <w:sz w:val="28"/>
          <w:szCs w:val="28"/>
        </w:rPr>
        <w:t>Остальные п</w:t>
      </w:r>
      <w:r w:rsidR="00314F77" w:rsidRPr="004748F4">
        <w:rPr>
          <w:rFonts w:ascii="Times New Roman" w:hAnsi="Times New Roman" w:cs="Times New Roman"/>
          <w:sz w:val="28"/>
          <w:szCs w:val="28"/>
        </w:rPr>
        <w:t xml:space="preserve">онятия, используемые для целей Порядка, применяются </w:t>
      </w:r>
      <w:r w:rsidRPr="004748F4">
        <w:rPr>
          <w:rFonts w:ascii="Times New Roman" w:hAnsi="Times New Roman" w:cs="Times New Roman"/>
          <w:sz w:val="28"/>
          <w:szCs w:val="28"/>
        </w:rPr>
        <w:br/>
      </w:r>
      <w:r w:rsidR="00314F77" w:rsidRPr="004748F4">
        <w:rPr>
          <w:rFonts w:ascii="Times New Roman" w:hAnsi="Times New Roman" w:cs="Times New Roman"/>
          <w:sz w:val="28"/>
          <w:szCs w:val="28"/>
        </w:rPr>
        <w:t xml:space="preserve">в значениях, установленных </w:t>
      </w:r>
      <w:hyperlink r:id="rId14">
        <w:r w:rsidR="00314F77" w:rsidRPr="004748F4">
          <w:rPr>
            <w:rFonts w:ascii="Times New Roman" w:hAnsi="Times New Roman" w:cs="Times New Roman"/>
            <w:sz w:val="28"/>
            <w:szCs w:val="28"/>
          </w:rPr>
          <w:t xml:space="preserve">приложением </w:t>
        </w:r>
        <w:r w:rsidR="00AC622D" w:rsidRPr="004748F4">
          <w:rPr>
            <w:rFonts w:ascii="Times New Roman" w:hAnsi="Times New Roman" w:cs="Times New Roman"/>
            <w:sz w:val="28"/>
            <w:szCs w:val="28"/>
          </w:rPr>
          <w:t xml:space="preserve">№ </w:t>
        </w:r>
        <w:r w:rsidR="00314F77" w:rsidRPr="004748F4">
          <w:rPr>
            <w:rFonts w:ascii="Times New Roman" w:hAnsi="Times New Roman" w:cs="Times New Roman"/>
            <w:sz w:val="28"/>
            <w:szCs w:val="28"/>
          </w:rPr>
          <w:t>8</w:t>
        </w:r>
      </w:hyperlink>
      <w:r w:rsidR="00314F77" w:rsidRPr="004748F4">
        <w:rPr>
          <w:rFonts w:ascii="Times New Roman" w:hAnsi="Times New Roman" w:cs="Times New Roman"/>
          <w:sz w:val="28"/>
          <w:szCs w:val="28"/>
        </w:rPr>
        <w:t xml:space="preserve"> к Государственной программе развития сельского хозяйства и регулирования рынков сельскохозяйственной продукции, сырья </w:t>
      </w:r>
      <w:r w:rsidR="00AC622D" w:rsidRPr="004748F4">
        <w:rPr>
          <w:rFonts w:ascii="Times New Roman" w:hAnsi="Times New Roman" w:cs="Times New Roman"/>
          <w:sz w:val="28"/>
          <w:szCs w:val="28"/>
        </w:rPr>
        <w:t>и продовольствия, утвержденной п</w:t>
      </w:r>
      <w:r w:rsidR="00314F77" w:rsidRPr="004748F4">
        <w:rPr>
          <w:rFonts w:ascii="Times New Roman" w:hAnsi="Times New Roman" w:cs="Times New Roman"/>
          <w:sz w:val="28"/>
          <w:szCs w:val="28"/>
        </w:rPr>
        <w:t xml:space="preserve">остановлением Правительства Российской Федерации от 14.07.2012 </w:t>
      </w:r>
      <w:r w:rsidR="00AC622D" w:rsidRPr="004748F4">
        <w:rPr>
          <w:rFonts w:ascii="Times New Roman" w:hAnsi="Times New Roman" w:cs="Times New Roman"/>
          <w:sz w:val="28"/>
          <w:szCs w:val="28"/>
        </w:rPr>
        <w:t>№</w:t>
      </w:r>
      <w:r w:rsidR="00314F77" w:rsidRPr="004748F4">
        <w:rPr>
          <w:rFonts w:ascii="Times New Roman" w:hAnsi="Times New Roman" w:cs="Times New Roman"/>
          <w:sz w:val="28"/>
          <w:szCs w:val="28"/>
        </w:rPr>
        <w:t xml:space="preserve"> 717</w:t>
      </w:r>
      <w:r w:rsidR="006E6DAF" w:rsidRPr="004748F4">
        <w:rPr>
          <w:rFonts w:ascii="Times New Roman" w:hAnsi="Times New Roman" w:cs="Times New Roman"/>
          <w:sz w:val="28"/>
          <w:szCs w:val="28"/>
        </w:rPr>
        <w:t xml:space="preserve"> (далее – приложение № 8 к Го</w:t>
      </w:r>
      <w:r w:rsidR="005D3082" w:rsidRPr="004748F4">
        <w:rPr>
          <w:rFonts w:ascii="Times New Roman" w:hAnsi="Times New Roman" w:cs="Times New Roman"/>
          <w:sz w:val="28"/>
          <w:szCs w:val="28"/>
        </w:rPr>
        <w:t>сударственной  программе № 717)</w:t>
      </w:r>
      <w:r w:rsidR="00314F77" w:rsidRPr="004748F4">
        <w:rPr>
          <w:rFonts w:ascii="Times New Roman" w:hAnsi="Times New Roman" w:cs="Times New Roman"/>
          <w:sz w:val="28"/>
          <w:szCs w:val="28"/>
        </w:rPr>
        <w:t xml:space="preserve">, </w:t>
      </w:r>
      <w:hyperlink r:id="rId15">
        <w:r w:rsidR="00314F77" w:rsidRPr="004748F4">
          <w:rPr>
            <w:rFonts w:ascii="Times New Roman" w:hAnsi="Times New Roman" w:cs="Times New Roman"/>
            <w:sz w:val="28"/>
            <w:szCs w:val="28"/>
          </w:rPr>
          <w:t>Законом</w:t>
        </w:r>
      </w:hyperlink>
      <w:r w:rsidR="00314F77" w:rsidRPr="004748F4">
        <w:rPr>
          <w:rFonts w:ascii="Times New Roman" w:hAnsi="Times New Roman" w:cs="Times New Roman"/>
          <w:sz w:val="28"/>
          <w:szCs w:val="28"/>
        </w:rPr>
        <w:t xml:space="preserve"> Красноярского края </w:t>
      </w:r>
      <w:r w:rsidR="009C101B" w:rsidRPr="004748F4">
        <w:rPr>
          <w:rFonts w:ascii="Times New Roman" w:hAnsi="Times New Roman" w:cs="Times New Roman"/>
          <w:sz w:val="28"/>
          <w:szCs w:val="28"/>
        </w:rPr>
        <w:br/>
      </w:r>
      <w:r w:rsidR="00314F77" w:rsidRPr="004748F4">
        <w:rPr>
          <w:rFonts w:ascii="Times New Roman" w:hAnsi="Times New Roman" w:cs="Times New Roman"/>
          <w:sz w:val="28"/>
          <w:szCs w:val="28"/>
        </w:rPr>
        <w:t xml:space="preserve">от 07.07.2022 </w:t>
      </w:r>
      <w:r w:rsidR="00AC622D" w:rsidRPr="004748F4">
        <w:rPr>
          <w:rFonts w:ascii="Times New Roman" w:hAnsi="Times New Roman" w:cs="Times New Roman"/>
          <w:sz w:val="28"/>
          <w:szCs w:val="28"/>
        </w:rPr>
        <w:t>№</w:t>
      </w:r>
      <w:r w:rsidR="00314F77" w:rsidRPr="004748F4">
        <w:rPr>
          <w:rFonts w:ascii="Times New Roman" w:hAnsi="Times New Roman" w:cs="Times New Roman"/>
          <w:sz w:val="28"/>
          <w:szCs w:val="28"/>
        </w:rPr>
        <w:t xml:space="preserve"> 3-1004 </w:t>
      </w:r>
      <w:r w:rsidR="00AC622D" w:rsidRPr="004748F4">
        <w:rPr>
          <w:rFonts w:ascii="Times New Roman" w:hAnsi="Times New Roman" w:cs="Times New Roman"/>
          <w:sz w:val="28"/>
          <w:szCs w:val="28"/>
        </w:rPr>
        <w:t>«</w:t>
      </w:r>
      <w:r w:rsidR="00314F77" w:rsidRPr="004748F4">
        <w:rPr>
          <w:rFonts w:ascii="Times New Roman" w:hAnsi="Times New Roman" w:cs="Times New Roman"/>
          <w:sz w:val="28"/>
          <w:szCs w:val="28"/>
        </w:rPr>
        <w:t>О государственной поддержке а</w:t>
      </w:r>
      <w:r w:rsidR="00AC622D" w:rsidRPr="004748F4">
        <w:rPr>
          <w:rFonts w:ascii="Times New Roman" w:hAnsi="Times New Roman" w:cs="Times New Roman"/>
          <w:sz w:val="28"/>
          <w:szCs w:val="28"/>
        </w:rPr>
        <w:t>гропромышленного комплекса края»</w:t>
      </w:r>
      <w:r w:rsidR="005D3082" w:rsidRPr="004748F4">
        <w:rPr>
          <w:rFonts w:ascii="Times New Roman" w:hAnsi="Times New Roman" w:cs="Times New Roman"/>
          <w:sz w:val="28"/>
          <w:szCs w:val="28"/>
        </w:rPr>
        <w:t xml:space="preserve"> </w:t>
      </w:r>
      <w:r w:rsidR="00F339E2" w:rsidRPr="004748F4">
        <w:rPr>
          <w:rFonts w:ascii="Times New Roman" w:hAnsi="Times New Roman" w:cs="Times New Roman"/>
          <w:sz w:val="28"/>
          <w:szCs w:val="28"/>
        </w:rPr>
        <w:t>(</w:t>
      </w:r>
      <w:r w:rsidR="005D3082" w:rsidRPr="004748F4">
        <w:rPr>
          <w:rFonts w:ascii="Times New Roman" w:hAnsi="Times New Roman" w:cs="Times New Roman"/>
          <w:sz w:val="28"/>
          <w:szCs w:val="28"/>
        </w:rPr>
        <w:t>далее – Закон края № 3-1004)</w:t>
      </w:r>
      <w:r w:rsidR="006E6DAF" w:rsidRPr="004748F4">
        <w:rPr>
          <w:rFonts w:ascii="Times New Roman" w:hAnsi="Times New Roman" w:cs="Times New Roman"/>
          <w:sz w:val="28"/>
          <w:szCs w:val="28"/>
        </w:rPr>
        <w:t>.</w:t>
      </w:r>
      <w:r w:rsidR="00314F77" w:rsidRPr="004748F4">
        <w:rPr>
          <w:rFonts w:ascii="Times New Roman" w:hAnsi="Times New Roman" w:cs="Times New Roman"/>
          <w:sz w:val="28"/>
          <w:szCs w:val="28"/>
        </w:rPr>
        <w:t xml:space="preserve"> </w:t>
      </w:r>
    </w:p>
    <w:p w:rsidR="00314F77" w:rsidRPr="00757FCD" w:rsidRDefault="00314F77" w:rsidP="00AC622D">
      <w:pPr>
        <w:pStyle w:val="ConsPlusNormal"/>
        <w:ind w:firstLine="709"/>
        <w:jc w:val="both"/>
        <w:rPr>
          <w:rFonts w:ascii="Times New Roman" w:hAnsi="Times New Roman" w:cs="Times New Roman"/>
          <w:sz w:val="28"/>
          <w:szCs w:val="28"/>
        </w:rPr>
      </w:pPr>
      <w:bookmarkStart w:id="0" w:name="P73"/>
      <w:bookmarkEnd w:id="0"/>
      <w:r w:rsidRPr="004748F4">
        <w:rPr>
          <w:rFonts w:ascii="Times New Roman" w:hAnsi="Times New Roman" w:cs="Times New Roman"/>
          <w:sz w:val="28"/>
          <w:szCs w:val="28"/>
        </w:rPr>
        <w:t xml:space="preserve">1.3. Субсидии предоставляются в целях реализации мероприятия ведомственного проекта </w:t>
      </w:r>
      <w:r w:rsidR="002665FE" w:rsidRPr="004748F4">
        <w:rPr>
          <w:rFonts w:ascii="Times New Roman" w:hAnsi="Times New Roman" w:cs="Times New Roman"/>
          <w:sz w:val="28"/>
          <w:szCs w:val="28"/>
        </w:rPr>
        <w:t>«</w:t>
      </w:r>
      <w:r w:rsidRPr="004748F4">
        <w:rPr>
          <w:rFonts w:ascii="Times New Roman" w:hAnsi="Times New Roman" w:cs="Times New Roman"/>
          <w:sz w:val="28"/>
          <w:szCs w:val="28"/>
        </w:rPr>
        <w:t>Развитие отраслей и техническая</w:t>
      </w:r>
      <w:r w:rsidRPr="00757FCD">
        <w:rPr>
          <w:rFonts w:ascii="Times New Roman" w:hAnsi="Times New Roman" w:cs="Times New Roman"/>
          <w:sz w:val="28"/>
          <w:szCs w:val="28"/>
        </w:rPr>
        <w:t xml:space="preserve"> модерниза</w:t>
      </w:r>
      <w:r w:rsidR="002665FE" w:rsidRPr="00757FCD">
        <w:rPr>
          <w:rFonts w:ascii="Times New Roman" w:hAnsi="Times New Roman" w:cs="Times New Roman"/>
          <w:sz w:val="28"/>
          <w:szCs w:val="28"/>
        </w:rPr>
        <w:t>ция агропромышленного комплекса»</w:t>
      </w:r>
      <w:r w:rsidRPr="00757FCD">
        <w:rPr>
          <w:rFonts w:ascii="Times New Roman" w:hAnsi="Times New Roman" w:cs="Times New Roman"/>
          <w:sz w:val="28"/>
          <w:szCs w:val="28"/>
        </w:rPr>
        <w:t xml:space="preserve"> государственной </w:t>
      </w:r>
      <w:hyperlink r:id="rId16">
        <w:r w:rsidRPr="00757FCD">
          <w:rPr>
            <w:rFonts w:ascii="Times New Roman" w:hAnsi="Times New Roman" w:cs="Times New Roman"/>
            <w:sz w:val="28"/>
            <w:szCs w:val="28"/>
          </w:rPr>
          <w:t>программы</w:t>
        </w:r>
      </w:hyperlink>
      <w:r w:rsidRPr="00757FCD">
        <w:rPr>
          <w:rFonts w:ascii="Times New Roman" w:hAnsi="Times New Roman" w:cs="Times New Roman"/>
          <w:sz w:val="28"/>
          <w:szCs w:val="28"/>
        </w:rPr>
        <w:t xml:space="preserve"> Красноярского края </w:t>
      </w:r>
      <w:r w:rsidR="002665FE" w:rsidRPr="00757FCD">
        <w:rPr>
          <w:rFonts w:ascii="Times New Roman" w:hAnsi="Times New Roman" w:cs="Times New Roman"/>
          <w:sz w:val="28"/>
          <w:szCs w:val="28"/>
        </w:rPr>
        <w:t>«</w:t>
      </w:r>
      <w:r w:rsidRPr="00757FCD">
        <w:rPr>
          <w:rFonts w:ascii="Times New Roman" w:hAnsi="Times New Roman" w:cs="Times New Roman"/>
          <w:sz w:val="28"/>
          <w:szCs w:val="28"/>
        </w:rPr>
        <w:t xml:space="preserve">Развитие сельского хозяйства и регулирование рынков </w:t>
      </w:r>
      <w:r w:rsidRPr="00757FCD">
        <w:rPr>
          <w:rFonts w:ascii="Times New Roman" w:hAnsi="Times New Roman" w:cs="Times New Roman"/>
          <w:sz w:val="28"/>
          <w:szCs w:val="28"/>
        </w:rPr>
        <w:lastRenderedPageBreak/>
        <w:t>сельскохозяйственной продукции, сырья и</w:t>
      </w:r>
      <w:r w:rsidR="002665FE" w:rsidRPr="00757FCD">
        <w:rPr>
          <w:rFonts w:ascii="Times New Roman" w:hAnsi="Times New Roman" w:cs="Times New Roman"/>
          <w:sz w:val="28"/>
          <w:szCs w:val="28"/>
        </w:rPr>
        <w:t xml:space="preserve"> продовольствия»</w:t>
      </w:r>
      <w:r w:rsidRPr="00757FCD">
        <w:rPr>
          <w:rFonts w:ascii="Times New Roman" w:hAnsi="Times New Roman" w:cs="Times New Roman"/>
          <w:sz w:val="28"/>
          <w:szCs w:val="28"/>
        </w:rPr>
        <w:t xml:space="preserve">, утвержденной постановлением Правительства Красноярского края от 30.09.2013 </w:t>
      </w:r>
      <w:r w:rsidR="002665FE" w:rsidRPr="00757FCD">
        <w:rPr>
          <w:rFonts w:ascii="Times New Roman" w:hAnsi="Times New Roman" w:cs="Times New Roman"/>
          <w:sz w:val="28"/>
          <w:szCs w:val="28"/>
        </w:rPr>
        <w:t>№</w:t>
      </w:r>
      <w:r w:rsidRPr="00757FCD">
        <w:rPr>
          <w:rFonts w:ascii="Times New Roman" w:hAnsi="Times New Roman" w:cs="Times New Roman"/>
          <w:sz w:val="28"/>
          <w:szCs w:val="28"/>
        </w:rPr>
        <w:t xml:space="preserve"> 506-п (далее </w:t>
      </w:r>
      <w:r w:rsidR="002665FE" w:rsidRPr="00757FCD">
        <w:rPr>
          <w:rFonts w:ascii="Times New Roman" w:hAnsi="Times New Roman" w:cs="Times New Roman"/>
          <w:sz w:val="28"/>
          <w:szCs w:val="28"/>
        </w:rPr>
        <w:t>–</w:t>
      </w:r>
      <w:r w:rsidRPr="00757FCD">
        <w:rPr>
          <w:rFonts w:ascii="Times New Roman" w:hAnsi="Times New Roman" w:cs="Times New Roman"/>
          <w:sz w:val="28"/>
          <w:szCs w:val="28"/>
        </w:rPr>
        <w:t xml:space="preserve"> Государственная программа </w:t>
      </w:r>
      <w:r w:rsidR="002665FE" w:rsidRPr="00757FCD">
        <w:rPr>
          <w:rFonts w:ascii="Times New Roman" w:hAnsi="Times New Roman" w:cs="Times New Roman"/>
          <w:sz w:val="28"/>
          <w:szCs w:val="28"/>
        </w:rPr>
        <w:t xml:space="preserve">№ </w:t>
      </w:r>
      <w:r w:rsidRPr="00757FCD">
        <w:rPr>
          <w:rFonts w:ascii="Times New Roman" w:hAnsi="Times New Roman" w:cs="Times New Roman"/>
          <w:sz w:val="28"/>
          <w:szCs w:val="28"/>
        </w:rPr>
        <w:t xml:space="preserve">506-п), </w:t>
      </w:r>
      <w:r w:rsidR="00EE118C" w:rsidRPr="00757FCD">
        <w:rPr>
          <w:rFonts w:ascii="Times New Roman" w:hAnsi="Times New Roman" w:cs="Times New Roman"/>
          <w:sz w:val="28"/>
          <w:szCs w:val="28"/>
        </w:rPr>
        <w:t xml:space="preserve">по возмещению части затрат </w:t>
      </w:r>
      <w:r w:rsidR="0081392B" w:rsidRPr="00757FCD">
        <w:rPr>
          <w:rFonts w:ascii="Times New Roman" w:hAnsi="Times New Roman" w:cs="Times New Roman"/>
          <w:sz w:val="28"/>
          <w:szCs w:val="28"/>
        </w:rPr>
        <w:br/>
      </w:r>
      <w:r w:rsidRPr="00757FCD">
        <w:rPr>
          <w:rFonts w:ascii="Times New Roman" w:hAnsi="Times New Roman" w:cs="Times New Roman"/>
          <w:sz w:val="28"/>
          <w:szCs w:val="28"/>
        </w:rPr>
        <w:t>на поддержку элитного семеноводства и (или) на приобретение семян, произведенных в рамках ФНТП, по следующим направлениям:</w:t>
      </w:r>
    </w:p>
    <w:p w:rsidR="00314F77" w:rsidRPr="00757FCD" w:rsidRDefault="00314F77" w:rsidP="002D7334">
      <w:pPr>
        <w:pStyle w:val="ConsPlusNormal"/>
        <w:ind w:firstLine="709"/>
        <w:jc w:val="both"/>
        <w:rPr>
          <w:rFonts w:ascii="Times New Roman" w:hAnsi="Times New Roman" w:cs="Times New Roman"/>
          <w:sz w:val="28"/>
          <w:szCs w:val="28"/>
        </w:rPr>
      </w:pPr>
      <w:bookmarkStart w:id="1" w:name="P74"/>
      <w:bookmarkEnd w:id="1"/>
      <w:r w:rsidRPr="00757FCD">
        <w:rPr>
          <w:rFonts w:ascii="Times New Roman" w:hAnsi="Times New Roman" w:cs="Times New Roman"/>
          <w:sz w:val="28"/>
          <w:szCs w:val="28"/>
        </w:rPr>
        <w:t xml:space="preserve">1) </w:t>
      </w:r>
      <w:r w:rsidR="00D13E55" w:rsidRPr="00757FCD">
        <w:rPr>
          <w:rFonts w:ascii="Times New Roman" w:hAnsi="Times New Roman" w:cs="Times New Roman"/>
          <w:sz w:val="28"/>
          <w:szCs w:val="28"/>
        </w:rPr>
        <w:t xml:space="preserve">на </w:t>
      </w:r>
      <w:r w:rsidR="00A15D9A" w:rsidRPr="00757FCD">
        <w:rPr>
          <w:rFonts w:ascii="Times New Roman" w:hAnsi="Times New Roman" w:cs="Times New Roman"/>
          <w:sz w:val="28"/>
          <w:szCs w:val="28"/>
        </w:rPr>
        <w:t>поддержку элитного семеноводств</w:t>
      </w:r>
      <w:r w:rsidR="00757332" w:rsidRPr="00757FCD">
        <w:rPr>
          <w:rFonts w:ascii="Times New Roman" w:hAnsi="Times New Roman" w:cs="Times New Roman"/>
          <w:sz w:val="28"/>
          <w:szCs w:val="28"/>
        </w:rPr>
        <w:t>а сельскохозяйственных культур</w:t>
      </w:r>
      <w:r w:rsidR="008C1F35" w:rsidRPr="00757FCD">
        <w:rPr>
          <w:rFonts w:ascii="Times New Roman" w:hAnsi="Times New Roman" w:cs="Times New Roman"/>
          <w:sz w:val="28"/>
          <w:szCs w:val="28"/>
        </w:rPr>
        <w:t>,</w:t>
      </w:r>
      <w:r w:rsidR="00757332" w:rsidRPr="00757FCD">
        <w:rPr>
          <w:rFonts w:ascii="Times New Roman" w:hAnsi="Times New Roman" w:cs="Times New Roman"/>
          <w:sz w:val="28"/>
          <w:szCs w:val="28"/>
        </w:rPr>
        <w:t xml:space="preserve"> </w:t>
      </w:r>
      <w:r w:rsidR="00757332" w:rsidRPr="00757FCD">
        <w:rPr>
          <w:rFonts w:ascii="Times New Roman" w:hAnsi="Times New Roman" w:cs="Times New Roman"/>
          <w:sz w:val="28"/>
          <w:szCs w:val="28"/>
        </w:rPr>
        <w:br/>
      </w:r>
      <w:r w:rsidR="00A15D9A" w:rsidRPr="00757FCD">
        <w:rPr>
          <w:rFonts w:ascii="Times New Roman" w:hAnsi="Times New Roman" w:cs="Times New Roman"/>
          <w:sz w:val="28"/>
          <w:szCs w:val="28"/>
        </w:rPr>
        <w:t>за исключением оригинального и элитного семеноводства картофеля и (или) овощных культур</w:t>
      </w:r>
      <w:r w:rsidR="002D7334" w:rsidRPr="00757FCD">
        <w:rPr>
          <w:rFonts w:ascii="Times New Roman" w:hAnsi="Times New Roman" w:cs="Times New Roman"/>
          <w:sz w:val="28"/>
          <w:szCs w:val="28"/>
        </w:rPr>
        <w:t>;</w:t>
      </w:r>
    </w:p>
    <w:p w:rsidR="00314F77" w:rsidRPr="00757FCD" w:rsidRDefault="00314F77" w:rsidP="00AC622D">
      <w:pPr>
        <w:pStyle w:val="ConsPlusNormal"/>
        <w:ind w:firstLine="709"/>
        <w:jc w:val="both"/>
        <w:rPr>
          <w:rFonts w:ascii="Times New Roman" w:hAnsi="Times New Roman" w:cs="Times New Roman"/>
          <w:sz w:val="28"/>
          <w:szCs w:val="28"/>
        </w:rPr>
      </w:pPr>
      <w:bookmarkStart w:id="2" w:name="P75"/>
      <w:bookmarkEnd w:id="2"/>
      <w:r w:rsidRPr="00757FCD">
        <w:rPr>
          <w:rFonts w:ascii="Times New Roman" w:hAnsi="Times New Roman" w:cs="Times New Roman"/>
          <w:sz w:val="28"/>
          <w:szCs w:val="28"/>
        </w:rPr>
        <w:t xml:space="preserve">2) на приобретение семян, произведенных </w:t>
      </w:r>
      <w:r w:rsidR="00EB388C" w:rsidRPr="00757FCD">
        <w:rPr>
          <w:rFonts w:ascii="Times New Roman" w:hAnsi="Times New Roman" w:cs="Times New Roman"/>
          <w:sz w:val="28"/>
          <w:szCs w:val="28"/>
        </w:rPr>
        <w:t xml:space="preserve">в </w:t>
      </w:r>
      <w:r w:rsidRPr="00757FCD">
        <w:rPr>
          <w:rFonts w:ascii="Times New Roman" w:hAnsi="Times New Roman" w:cs="Times New Roman"/>
          <w:sz w:val="28"/>
          <w:szCs w:val="28"/>
        </w:rPr>
        <w:t xml:space="preserve">рамках ФНТП </w:t>
      </w:r>
      <w:r w:rsidR="00EB388C" w:rsidRPr="00757FCD">
        <w:rPr>
          <w:rFonts w:ascii="Times New Roman" w:hAnsi="Times New Roman" w:cs="Times New Roman"/>
          <w:sz w:val="28"/>
          <w:szCs w:val="28"/>
        </w:rPr>
        <w:br/>
      </w:r>
      <w:r w:rsidRPr="00757FCD">
        <w:rPr>
          <w:rFonts w:ascii="Times New Roman" w:hAnsi="Times New Roman" w:cs="Times New Roman"/>
          <w:sz w:val="28"/>
          <w:szCs w:val="28"/>
        </w:rPr>
        <w:t>(за исключением семян картофеля и овощных культур).</w:t>
      </w:r>
    </w:p>
    <w:p w:rsidR="00314F77" w:rsidRPr="00757FCD" w:rsidRDefault="00314F77" w:rsidP="00AC622D">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Возмещению подлежит часть затрат по направлениям, указанным </w:t>
      </w:r>
      <w:r w:rsidR="00614063">
        <w:rPr>
          <w:rFonts w:ascii="Times New Roman" w:hAnsi="Times New Roman" w:cs="Times New Roman"/>
          <w:sz w:val="28"/>
          <w:szCs w:val="28"/>
        </w:rPr>
        <w:br/>
        <w:t xml:space="preserve">в </w:t>
      </w:r>
      <w:hyperlink w:anchor="P74">
        <w:r w:rsidRPr="00757FCD">
          <w:rPr>
            <w:rFonts w:ascii="Times New Roman" w:hAnsi="Times New Roman" w:cs="Times New Roman"/>
            <w:sz w:val="28"/>
            <w:szCs w:val="28"/>
          </w:rPr>
          <w:t>подпунктах 1</w:t>
        </w:r>
      </w:hyperlink>
      <w:r w:rsidRPr="00757FCD">
        <w:rPr>
          <w:rFonts w:ascii="Times New Roman" w:hAnsi="Times New Roman" w:cs="Times New Roman"/>
          <w:sz w:val="28"/>
          <w:szCs w:val="28"/>
        </w:rPr>
        <w:t xml:space="preserve">, </w:t>
      </w:r>
      <w:hyperlink w:anchor="P75">
        <w:r w:rsidRPr="00757FCD">
          <w:rPr>
            <w:rFonts w:ascii="Times New Roman" w:hAnsi="Times New Roman" w:cs="Times New Roman"/>
            <w:sz w:val="28"/>
            <w:szCs w:val="28"/>
          </w:rPr>
          <w:t>2</w:t>
        </w:r>
      </w:hyperlink>
      <w:r w:rsidRPr="00757FCD">
        <w:rPr>
          <w:rFonts w:ascii="Times New Roman" w:hAnsi="Times New Roman" w:cs="Times New Roman"/>
          <w:sz w:val="28"/>
          <w:szCs w:val="28"/>
        </w:rPr>
        <w:t xml:space="preserve"> настоящего пункта, которые ранее не возмещались </w:t>
      </w:r>
      <w:r w:rsidR="00164E84">
        <w:rPr>
          <w:rFonts w:ascii="Times New Roman" w:hAnsi="Times New Roman" w:cs="Times New Roman"/>
          <w:sz w:val="28"/>
          <w:szCs w:val="28"/>
        </w:rPr>
        <w:br/>
      </w:r>
      <w:r w:rsidRPr="00757FCD">
        <w:rPr>
          <w:rFonts w:ascii="Times New Roman" w:hAnsi="Times New Roman" w:cs="Times New Roman"/>
          <w:sz w:val="28"/>
          <w:szCs w:val="28"/>
        </w:rPr>
        <w:t xml:space="preserve">на основании иных нормативных правовых актов Красноярского края (далее </w:t>
      </w:r>
      <w:r w:rsidR="002665FE" w:rsidRPr="00757FCD">
        <w:rPr>
          <w:rFonts w:ascii="Times New Roman" w:hAnsi="Times New Roman" w:cs="Times New Roman"/>
          <w:sz w:val="28"/>
          <w:szCs w:val="28"/>
        </w:rPr>
        <w:t>–</w:t>
      </w:r>
      <w:r w:rsidRPr="00757FCD">
        <w:rPr>
          <w:rFonts w:ascii="Times New Roman" w:hAnsi="Times New Roman" w:cs="Times New Roman"/>
          <w:sz w:val="28"/>
          <w:szCs w:val="28"/>
        </w:rPr>
        <w:t xml:space="preserve"> край).</w:t>
      </w:r>
    </w:p>
    <w:p w:rsidR="00314F77" w:rsidRPr="00757FCD" w:rsidRDefault="00314F77" w:rsidP="00AC622D">
      <w:pPr>
        <w:pStyle w:val="ConsPlusNormal"/>
        <w:ind w:firstLine="709"/>
        <w:jc w:val="both"/>
        <w:rPr>
          <w:rFonts w:ascii="Times New Roman" w:hAnsi="Times New Roman" w:cs="Times New Roman"/>
          <w:sz w:val="28"/>
          <w:szCs w:val="28"/>
        </w:rPr>
      </w:pPr>
      <w:bookmarkStart w:id="3" w:name="P77"/>
      <w:bookmarkEnd w:id="3"/>
      <w:r w:rsidRPr="00757FCD">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314F77" w:rsidRPr="00757FCD" w:rsidRDefault="00314F77" w:rsidP="00AC622D">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Главным распорядителем средств краевого бюджета, осуществляющим предоставление субсидий, является министерство сельского хозяйства края (далее </w:t>
      </w:r>
      <w:r w:rsidR="002665FE" w:rsidRPr="00757FCD">
        <w:rPr>
          <w:rFonts w:ascii="Times New Roman" w:hAnsi="Times New Roman" w:cs="Times New Roman"/>
          <w:sz w:val="28"/>
          <w:szCs w:val="28"/>
        </w:rPr>
        <w:t>–</w:t>
      </w:r>
      <w:r w:rsidRPr="00757FCD">
        <w:rPr>
          <w:rFonts w:ascii="Times New Roman" w:hAnsi="Times New Roman" w:cs="Times New Roman"/>
          <w:sz w:val="28"/>
          <w:szCs w:val="28"/>
        </w:rPr>
        <w:t xml:space="preserve"> министерство).</w:t>
      </w:r>
    </w:p>
    <w:p w:rsidR="00314F77" w:rsidRPr="00757FCD" w:rsidRDefault="00314F77" w:rsidP="00AC622D">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1.5. Способом предоставления субсидий является возмещение затрат.</w:t>
      </w:r>
    </w:p>
    <w:p w:rsidR="00314F77" w:rsidRPr="00757FCD" w:rsidRDefault="00314F77" w:rsidP="00AC622D">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1.6. Информация о субсиди</w:t>
      </w:r>
      <w:r w:rsidR="00832923" w:rsidRPr="00757FCD">
        <w:rPr>
          <w:rFonts w:ascii="Times New Roman" w:hAnsi="Times New Roman" w:cs="Times New Roman"/>
          <w:sz w:val="28"/>
          <w:szCs w:val="28"/>
        </w:rPr>
        <w:t>и</w:t>
      </w:r>
      <w:r w:rsidRPr="00757FCD">
        <w:rPr>
          <w:rFonts w:ascii="Times New Roman" w:hAnsi="Times New Roman" w:cs="Times New Roman"/>
          <w:sz w:val="28"/>
          <w:szCs w:val="28"/>
        </w:rPr>
        <w:t xml:space="preserve"> размещается на едином портале бюджетной системы Российской Федерации в информационно-телекоммуникационной сети «Интернет» на сайте </w:t>
      </w:r>
      <w:hyperlink r:id="rId17">
        <w:r w:rsidRPr="00757FCD">
          <w:rPr>
            <w:rFonts w:ascii="Times New Roman" w:hAnsi="Times New Roman" w:cs="Times New Roman"/>
            <w:sz w:val="28"/>
            <w:szCs w:val="28"/>
          </w:rPr>
          <w:t>www.budget.gov.ru</w:t>
        </w:r>
      </w:hyperlink>
      <w:r w:rsidRPr="00757FCD">
        <w:rPr>
          <w:rFonts w:ascii="Times New Roman" w:hAnsi="Times New Roman" w:cs="Times New Roman"/>
          <w:sz w:val="28"/>
          <w:szCs w:val="28"/>
        </w:rPr>
        <w:t xml:space="preserve"> (далее </w:t>
      </w:r>
      <w:r w:rsidR="002665FE" w:rsidRPr="00757FCD">
        <w:rPr>
          <w:rFonts w:ascii="Times New Roman" w:hAnsi="Times New Roman" w:cs="Times New Roman"/>
          <w:sz w:val="28"/>
          <w:szCs w:val="28"/>
        </w:rPr>
        <w:t>–</w:t>
      </w:r>
      <w:r w:rsidRPr="00757FCD">
        <w:rPr>
          <w:rFonts w:ascii="Times New Roman" w:hAnsi="Times New Roman" w:cs="Times New Roman"/>
          <w:sz w:val="28"/>
          <w:szCs w:val="28"/>
        </w:rPr>
        <w:t xml:space="preserve"> единый портал) в разделе </w:t>
      </w:r>
      <w:r w:rsidR="002665FE" w:rsidRPr="00757FCD">
        <w:rPr>
          <w:rFonts w:ascii="Times New Roman" w:hAnsi="Times New Roman" w:cs="Times New Roman"/>
          <w:sz w:val="28"/>
          <w:szCs w:val="28"/>
        </w:rPr>
        <w:t>«Бюджет»</w:t>
      </w:r>
      <w:r w:rsidRPr="00757FCD">
        <w:rPr>
          <w:rFonts w:ascii="Times New Roman" w:hAnsi="Times New Roman" w:cs="Times New Roman"/>
          <w:sz w:val="28"/>
          <w:szCs w:val="28"/>
        </w:rPr>
        <w:t xml:space="preserve"> в порядке, установленном </w:t>
      </w:r>
      <w:r w:rsidR="009737D2" w:rsidRPr="00757FCD">
        <w:rPr>
          <w:rFonts w:ascii="Times New Roman" w:hAnsi="Times New Roman" w:cs="Times New Roman"/>
          <w:sz w:val="28"/>
          <w:szCs w:val="28"/>
        </w:rPr>
        <w:t>Мин</w:t>
      </w:r>
      <w:r w:rsidRPr="00757FCD">
        <w:rPr>
          <w:rFonts w:ascii="Times New Roman" w:hAnsi="Times New Roman" w:cs="Times New Roman"/>
          <w:sz w:val="28"/>
          <w:szCs w:val="28"/>
        </w:rPr>
        <w:t>истерств</w:t>
      </w:r>
      <w:r w:rsidR="009737D2" w:rsidRPr="00757FCD">
        <w:rPr>
          <w:rFonts w:ascii="Times New Roman" w:hAnsi="Times New Roman" w:cs="Times New Roman"/>
          <w:sz w:val="28"/>
          <w:szCs w:val="28"/>
        </w:rPr>
        <w:t>ом</w:t>
      </w:r>
      <w:r w:rsidR="00A93358" w:rsidRPr="00757FCD">
        <w:rPr>
          <w:rFonts w:ascii="Times New Roman" w:hAnsi="Times New Roman" w:cs="Times New Roman"/>
          <w:sz w:val="28"/>
          <w:szCs w:val="28"/>
        </w:rPr>
        <w:t xml:space="preserve"> финансов Российской Федерации</w:t>
      </w:r>
      <w:r w:rsidRPr="00757FCD">
        <w:rPr>
          <w:rFonts w:ascii="Times New Roman" w:hAnsi="Times New Roman" w:cs="Times New Roman"/>
          <w:sz w:val="28"/>
          <w:szCs w:val="28"/>
        </w:rPr>
        <w:t>.</w:t>
      </w:r>
    </w:p>
    <w:p w:rsidR="002665FE" w:rsidRPr="00757FCD" w:rsidRDefault="002665FE" w:rsidP="002665FE">
      <w:pPr>
        <w:pStyle w:val="ConsPlusNormal"/>
        <w:jc w:val="both"/>
        <w:rPr>
          <w:rFonts w:ascii="Times New Roman" w:hAnsi="Times New Roman" w:cs="Times New Roman"/>
          <w:sz w:val="28"/>
          <w:szCs w:val="28"/>
        </w:rPr>
      </w:pPr>
    </w:p>
    <w:p w:rsidR="002665FE" w:rsidRPr="00757FCD" w:rsidRDefault="002665FE" w:rsidP="002665FE">
      <w:pPr>
        <w:pStyle w:val="ConsPlusNormal"/>
        <w:numPr>
          <w:ilvl w:val="0"/>
          <w:numId w:val="11"/>
        </w:numPr>
        <w:jc w:val="center"/>
        <w:rPr>
          <w:rFonts w:ascii="Times New Roman" w:hAnsi="Times New Roman" w:cs="Times New Roman"/>
          <w:sz w:val="28"/>
          <w:szCs w:val="28"/>
        </w:rPr>
      </w:pPr>
      <w:r w:rsidRPr="00757FCD">
        <w:rPr>
          <w:rFonts w:ascii="Times New Roman" w:hAnsi="Times New Roman" w:cs="Times New Roman"/>
          <w:sz w:val="28"/>
          <w:szCs w:val="28"/>
        </w:rPr>
        <w:t>Порядок проведения отбора</w:t>
      </w:r>
    </w:p>
    <w:p w:rsidR="00314F77" w:rsidRPr="00757FCD" w:rsidRDefault="00314F77" w:rsidP="00314F77">
      <w:pPr>
        <w:pStyle w:val="ConsPlusNormal"/>
        <w:jc w:val="both"/>
        <w:rPr>
          <w:rFonts w:ascii="Times New Roman" w:hAnsi="Times New Roman" w:cs="Times New Roman"/>
        </w:rPr>
      </w:pP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2.1. Государственной информационной системой края, обеспечивающей проведение отбора, является государственная информационная система </w:t>
      </w:r>
      <w:r w:rsidR="00A93358" w:rsidRPr="00757FCD">
        <w:rPr>
          <w:rFonts w:ascii="Times New Roman" w:hAnsi="Times New Roman" w:cs="Times New Roman"/>
          <w:sz w:val="28"/>
          <w:szCs w:val="28"/>
        </w:rPr>
        <w:t>«Субсидия АПК24»</w:t>
      </w:r>
      <w:r w:rsidRPr="00757FCD">
        <w:rPr>
          <w:rFonts w:ascii="Times New Roman" w:hAnsi="Times New Roman" w:cs="Times New Roman"/>
          <w:sz w:val="28"/>
          <w:szCs w:val="28"/>
        </w:rPr>
        <w:t xml:space="preserve"> (далее </w:t>
      </w:r>
      <w:r w:rsidR="00A93358" w:rsidRPr="00757FCD">
        <w:rPr>
          <w:rFonts w:ascii="Times New Roman" w:hAnsi="Times New Roman" w:cs="Times New Roman"/>
          <w:sz w:val="28"/>
          <w:szCs w:val="28"/>
        </w:rPr>
        <w:t>–</w:t>
      </w:r>
      <w:r w:rsidRPr="00757FCD">
        <w:rPr>
          <w:rFonts w:ascii="Times New Roman" w:hAnsi="Times New Roman" w:cs="Times New Roman"/>
          <w:sz w:val="28"/>
          <w:szCs w:val="28"/>
        </w:rPr>
        <w:t xml:space="preserve"> ГИС </w:t>
      </w:r>
      <w:r w:rsidR="00A93358" w:rsidRPr="00757FCD">
        <w:rPr>
          <w:rFonts w:ascii="Times New Roman" w:hAnsi="Times New Roman" w:cs="Times New Roman"/>
          <w:sz w:val="28"/>
          <w:szCs w:val="28"/>
        </w:rPr>
        <w:t>«Субсидия АПК24»</w:t>
      </w:r>
      <w:r w:rsidRPr="00757FCD">
        <w:rPr>
          <w:rFonts w:ascii="Times New Roman" w:hAnsi="Times New Roman" w:cs="Times New Roman"/>
          <w:sz w:val="28"/>
          <w:szCs w:val="28"/>
        </w:rPr>
        <w:t>).</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2.2. Взаимодействие участников отбора и министерства осуществляется </w:t>
      </w:r>
      <w:r w:rsidR="0045537C" w:rsidRPr="00757FCD">
        <w:rPr>
          <w:rFonts w:ascii="Times New Roman" w:hAnsi="Times New Roman" w:cs="Times New Roman"/>
          <w:sz w:val="28"/>
          <w:szCs w:val="28"/>
        </w:rPr>
        <w:br/>
      </w:r>
      <w:r w:rsidRPr="00757FCD">
        <w:rPr>
          <w:rFonts w:ascii="Times New Roman" w:hAnsi="Times New Roman" w:cs="Times New Roman"/>
          <w:sz w:val="28"/>
          <w:szCs w:val="28"/>
        </w:rPr>
        <w:t xml:space="preserve">с использованием документов в электронной форме, направляемых на адреса электронной почты участников отбора и министерства или в ГИС </w:t>
      </w:r>
      <w:r w:rsidR="00A93358" w:rsidRPr="00757FCD">
        <w:rPr>
          <w:rFonts w:ascii="Times New Roman" w:hAnsi="Times New Roman" w:cs="Times New Roman"/>
          <w:sz w:val="28"/>
          <w:szCs w:val="28"/>
        </w:rPr>
        <w:t>«Субсидия АПК24»</w:t>
      </w:r>
      <w:r w:rsidRPr="00757FCD">
        <w:rPr>
          <w:rFonts w:ascii="Times New Roman" w:hAnsi="Times New Roman" w:cs="Times New Roman"/>
          <w:sz w:val="28"/>
          <w:szCs w:val="28"/>
        </w:rPr>
        <w:t xml:space="preserve">, в случаях и порядке, установленных </w:t>
      </w:r>
      <w:hyperlink w:anchor="P109">
        <w:r w:rsidRPr="00757FCD">
          <w:rPr>
            <w:rFonts w:ascii="Times New Roman" w:hAnsi="Times New Roman" w:cs="Times New Roman"/>
            <w:sz w:val="28"/>
            <w:szCs w:val="28"/>
          </w:rPr>
          <w:t>пунктами 2.7</w:t>
        </w:r>
      </w:hyperlink>
      <w:r w:rsidRPr="00757FCD">
        <w:rPr>
          <w:rFonts w:ascii="Times New Roman" w:hAnsi="Times New Roman" w:cs="Times New Roman"/>
          <w:sz w:val="28"/>
          <w:szCs w:val="28"/>
        </w:rPr>
        <w:t xml:space="preserve">, </w:t>
      </w:r>
      <w:hyperlink w:anchor="P152">
        <w:r w:rsidRPr="00757FCD">
          <w:rPr>
            <w:rFonts w:ascii="Times New Roman" w:hAnsi="Times New Roman" w:cs="Times New Roman"/>
            <w:sz w:val="28"/>
            <w:szCs w:val="28"/>
          </w:rPr>
          <w:t>2.12</w:t>
        </w:r>
      </w:hyperlink>
      <w:r w:rsidRPr="00757FCD">
        <w:rPr>
          <w:rFonts w:ascii="Times New Roman" w:hAnsi="Times New Roman" w:cs="Times New Roman"/>
          <w:sz w:val="28"/>
          <w:szCs w:val="28"/>
        </w:rPr>
        <w:t>, 2.18 Порядка.</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2.3. Проведение отбора осуществляется министерством способом запроса предложений.</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314F77" w:rsidRPr="00757FCD" w:rsidRDefault="00314F77" w:rsidP="0045537C">
      <w:pPr>
        <w:pStyle w:val="ConsPlusNormal"/>
        <w:ind w:firstLine="709"/>
        <w:jc w:val="both"/>
        <w:rPr>
          <w:rFonts w:ascii="Times New Roman" w:hAnsi="Times New Roman" w:cs="Times New Roman"/>
          <w:sz w:val="28"/>
          <w:szCs w:val="28"/>
        </w:rPr>
      </w:pPr>
      <w:bookmarkStart w:id="4" w:name="P88"/>
      <w:bookmarkEnd w:id="4"/>
      <w:r w:rsidRPr="00757FCD">
        <w:rPr>
          <w:rFonts w:ascii="Times New Roman" w:hAnsi="Times New Roman" w:cs="Times New Roman"/>
          <w:sz w:val="28"/>
          <w:szCs w:val="28"/>
        </w:rPr>
        <w:t xml:space="preserve">2.5. Объявление о проведении отбора (далее </w:t>
      </w:r>
      <w:r w:rsidR="00A93358" w:rsidRPr="00757FCD">
        <w:rPr>
          <w:rFonts w:ascii="Times New Roman" w:hAnsi="Times New Roman" w:cs="Times New Roman"/>
          <w:sz w:val="28"/>
          <w:szCs w:val="28"/>
        </w:rPr>
        <w:t>–</w:t>
      </w:r>
      <w:r w:rsidRPr="00757FCD">
        <w:rPr>
          <w:rFonts w:ascii="Times New Roman" w:hAnsi="Times New Roman" w:cs="Times New Roman"/>
          <w:sz w:val="28"/>
          <w:szCs w:val="28"/>
        </w:rPr>
        <w:t xml:space="preserve"> объявление) формируется </w:t>
      </w:r>
      <w:r w:rsidR="00A93358" w:rsidRPr="00757FCD">
        <w:rPr>
          <w:rFonts w:ascii="Times New Roman" w:hAnsi="Times New Roman" w:cs="Times New Roman"/>
          <w:sz w:val="28"/>
          <w:szCs w:val="28"/>
        </w:rPr>
        <w:br/>
      </w:r>
      <w:r w:rsidRPr="00757FCD">
        <w:rPr>
          <w:rFonts w:ascii="Times New Roman" w:hAnsi="Times New Roman" w:cs="Times New Roman"/>
          <w:sz w:val="28"/>
          <w:szCs w:val="28"/>
        </w:rPr>
        <w:t xml:space="preserve">в электронной форме в соответствии с требованиями, установленными </w:t>
      </w:r>
      <w:hyperlink w:anchor="P89">
        <w:r w:rsidRPr="00757FCD">
          <w:rPr>
            <w:rFonts w:ascii="Times New Roman" w:hAnsi="Times New Roman" w:cs="Times New Roman"/>
            <w:sz w:val="28"/>
            <w:szCs w:val="28"/>
          </w:rPr>
          <w:t>пунктом 2.6</w:t>
        </w:r>
      </w:hyperlink>
      <w:r w:rsidRPr="00757FCD">
        <w:rPr>
          <w:rFonts w:ascii="Times New Roman" w:hAnsi="Times New Roman" w:cs="Times New Roman"/>
          <w:sz w:val="28"/>
          <w:szCs w:val="28"/>
        </w:rPr>
        <w:t xml:space="preserve"> Порядка, и размещается на едином портале, а также на официальном сайте министерства в информационно-телекоммуникационной сети «Интернет» </w:t>
      </w:r>
      <w:r w:rsidR="00A93358" w:rsidRPr="00757FCD">
        <w:rPr>
          <w:rFonts w:ascii="Times New Roman" w:hAnsi="Times New Roman" w:cs="Times New Roman"/>
          <w:sz w:val="28"/>
          <w:szCs w:val="28"/>
        </w:rPr>
        <w:br/>
      </w:r>
      <w:r w:rsidRPr="00757FCD">
        <w:rPr>
          <w:rFonts w:ascii="Times New Roman" w:hAnsi="Times New Roman" w:cs="Times New Roman"/>
          <w:sz w:val="28"/>
          <w:szCs w:val="28"/>
        </w:rPr>
        <w:lastRenderedPageBreak/>
        <w:t xml:space="preserve">по адресу: </w:t>
      </w:r>
      <w:hyperlink r:id="rId18">
        <w:r w:rsidRPr="00757FCD">
          <w:rPr>
            <w:rFonts w:ascii="Times New Roman" w:hAnsi="Times New Roman" w:cs="Times New Roman"/>
            <w:sz w:val="28"/>
            <w:szCs w:val="28"/>
          </w:rPr>
          <w:t>www.krasagro.ru</w:t>
        </w:r>
      </w:hyperlink>
      <w:r w:rsidRPr="00757FCD">
        <w:rPr>
          <w:rFonts w:ascii="Times New Roman" w:hAnsi="Times New Roman" w:cs="Times New Roman"/>
          <w:sz w:val="28"/>
          <w:szCs w:val="28"/>
        </w:rPr>
        <w:t xml:space="preserve"> (далее </w:t>
      </w:r>
      <w:r w:rsidR="00A93358" w:rsidRPr="00757FCD">
        <w:rPr>
          <w:rFonts w:ascii="Times New Roman" w:hAnsi="Times New Roman" w:cs="Times New Roman"/>
          <w:sz w:val="28"/>
          <w:szCs w:val="28"/>
        </w:rPr>
        <w:t>–</w:t>
      </w:r>
      <w:r w:rsidRPr="00757FCD">
        <w:rPr>
          <w:rFonts w:ascii="Times New Roman" w:hAnsi="Times New Roman" w:cs="Times New Roman"/>
          <w:sz w:val="28"/>
          <w:szCs w:val="28"/>
        </w:rPr>
        <w:t xml:space="preserve">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314F77" w:rsidRPr="00757FCD" w:rsidRDefault="00314F77" w:rsidP="0045537C">
      <w:pPr>
        <w:pStyle w:val="ConsPlusNormal"/>
        <w:ind w:firstLine="709"/>
        <w:jc w:val="both"/>
        <w:rPr>
          <w:rFonts w:ascii="Times New Roman" w:hAnsi="Times New Roman" w:cs="Times New Roman"/>
          <w:sz w:val="28"/>
          <w:szCs w:val="28"/>
        </w:rPr>
      </w:pPr>
      <w:bookmarkStart w:id="5" w:name="P89"/>
      <w:bookmarkEnd w:id="5"/>
      <w:r w:rsidRPr="00757FCD">
        <w:rPr>
          <w:rFonts w:ascii="Times New Roman" w:hAnsi="Times New Roman" w:cs="Times New Roman"/>
          <w:sz w:val="28"/>
          <w:szCs w:val="28"/>
        </w:rPr>
        <w:t>2.6. Объявление должно содержать следующую информацию:</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1) дату размещения объявления на едином портале, а также </w:t>
      </w:r>
      <w:r w:rsidR="00A93358" w:rsidRPr="00757FCD">
        <w:rPr>
          <w:rFonts w:ascii="Times New Roman" w:hAnsi="Times New Roman" w:cs="Times New Roman"/>
          <w:sz w:val="28"/>
          <w:szCs w:val="28"/>
        </w:rPr>
        <w:br/>
      </w:r>
      <w:r w:rsidRPr="00757FCD">
        <w:rPr>
          <w:rFonts w:ascii="Times New Roman" w:hAnsi="Times New Roman" w:cs="Times New Roman"/>
          <w:sz w:val="28"/>
          <w:szCs w:val="28"/>
        </w:rPr>
        <w:t>на официальном сайте министерства;</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2) сроки проведения отбора;</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3) дату начала подачи и окончания приема предложений (заявок) </w:t>
      </w:r>
      <w:r w:rsidR="00A93358" w:rsidRPr="00757FCD">
        <w:rPr>
          <w:rFonts w:ascii="Times New Roman" w:hAnsi="Times New Roman" w:cs="Times New Roman"/>
          <w:sz w:val="28"/>
          <w:szCs w:val="28"/>
        </w:rPr>
        <w:br/>
      </w:r>
      <w:r w:rsidRPr="00757FCD">
        <w:rPr>
          <w:rFonts w:ascii="Times New Roman" w:hAnsi="Times New Roman" w:cs="Times New Roman"/>
          <w:sz w:val="28"/>
          <w:szCs w:val="28"/>
        </w:rPr>
        <w:t xml:space="preserve">об участии в отборе (далее </w:t>
      </w:r>
      <w:r w:rsidR="00A93358" w:rsidRPr="00757FCD">
        <w:rPr>
          <w:rFonts w:ascii="Times New Roman" w:hAnsi="Times New Roman" w:cs="Times New Roman"/>
          <w:sz w:val="28"/>
          <w:szCs w:val="28"/>
        </w:rPr>
        <w:t>–</w:t>
      </w:r>
      <w:r w:rsidRPr="00757FCD">
        <w:rPr>
          <w:rFonts w:ascii="Times New Roman" w:hAnsi="Times New Roman" w:cs="Times New Roman"/>
          <w:sz w:val="28"/>
          <w:szCs w:val="28"/>
        </w:rPr>
        <w:t xml:space="preserve"> заявка), при этом дата окончания приема заявок </w:t>
      </w:r>
      <w:r w:rsidR="00A93358" w:rsidRPr="00757FCD">
        <w:rPr>
          <w:rFonts w:ascii="Times New Roman" w:hAnsi="Times New Roman" w:cs="Times New Roman"/>
          <w:sz w:val="28"/>
          <w:szCs w:val="28"/>
        </w:rPr>
        <w:br/>
      </w:r>
      <w:r w:rsidRPr="00757FCD">
        <w:rPr>
          <w:rFonts w:ascii="Times New Roman" w:hAnsi="Times New Roman" w:cs="Times New Roman"/>
          <w:sz w:val="28"/>
          <w:szCs w:val="28"/>
        </w:rPr>
        <w:t>не может быть ранее 10-го календарного дня, следующего за днем размещения объявления;</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4) наименование, место нахождения, почтовый адрес, адрес электронной почты министерства;</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5) результаты предоставления субсидии;</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6) доменное имя и (или) указатели страниц ГИС </w:t>
      </w:r>
      <w:r w:rsidR="00486406" w:rsidRPr="00757FCD">
        <w:rPr>
          <w:rFonts w:ascii="Times New Roman" w:hAnsi="Times New Roman" w:cs="Times New Roman"/>
          <w:sz w:val="28"/>
          <w:szCs w:val="28"/>
        </w:rPr>
        <w:t>«Субсидия АПК24»</w:t>
      </w:r>
      <w:r w:rsidRPr="00757FCD">
        <w:rPr>
          <w:rFonts w:ascii="Times New Roman" w:hAnsi="Times New Roman" w:cs="Times New Roman"/>
          <w:sz w:val="28"/>
          <w:szCs w:val="28"/>
        </w:rPr>
        <w:t>;</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8) категории получателей субсидий;</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11) правила рассмотрения и оценки заявок;</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12) порядок возврата заявок на доработку;</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13) порядок отклонения заявок, а также информацию об основаниях </w:t>
      </w:r>
      <w:r w:rsidR="00486406" w:rsidRPr="00757FCD">
        <w:rPr>
          <w:rFonts w:ascii="Times New Roman" w:hAnsi="Times New Roman" w:cs="Times New Roman"/>
          <w:sz w:val="28"/>
          <w:szCs w:val="28"/>
        </w:rPr>
        <w:br/>
      </w:r>
      <w:r w:rsidRPr="00757FCD">
        <w:rPr>
          <w:rFonts w:ascii="Times New Roman" w:hAnsi="Times New Roman" w:cs="Times New Roman"/>
          <w:sz w:val="28"/>
          <w:szCs w:val="28"/>
        </w:rPr>
        <w:t>для отклонения;</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16) срок, в течение которого победитель (победители) отбора должен подписать соглашение о предоставлении субсидии (далее </w:t>
      </w:r>
      <w:r w:rsidR="00A93358" w:rsidRPr="00757FCD">
        <w:rPr>
          <w:rFonts w:ascii="Times New Roman" w:hAnsi="Times New Roman" w:cs="Times New Roman"/>
          <w:sz w:val="28"/>
          <w:szCs w:val="28"/>
        </w:rPr>
        <w:t>–</w:t>
      </w:r>
      <w:r w:rsidRPr="00757FCD">
        <w:rPr>
          <w:rFonts w:ascii="Times New Roman" w:hAnsi="Times New Roman" w:cs="Times New Roman"/>
          <w:sz w:val="28"/>
          <w:szCs w:val="28"/>
        </w:rPr>
        <w:t xml:space="preserve"> соглашение);</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17) условия признания победителя (победителей) отбора уклонившимся </w:t>
      </w:r>
      <w:r w:rsidR="00A93358" w:rsidRPr="00757FCD">
        <w:rPr>
          <w:rFonts w:ascii="Times New Roman" w:hAnsi="Times New Roman" w:cs="Times New Roman"/>
          <w:sz w:val="28"/>
          <w:szCs w:val="28"/>
        </w:rPr>
        <w:br/>
      </w:r>
      <w:r w:rsidRPr="00757FCD">
        <w:rPr>
          <w:rFonts w:ascii="Times New Roman" w:hAnsi="Times New Roman" w:cs="Times New Roman"/>
          <w:sz w:val="28"/>
          <w:szCs w:val="28"/>
        </w:rPr>
        <w:t>от заключения соглашения;</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18) сроки размещения протокола подведения итогов отбора на едином портале, а также на официальном сайте министерства;</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19) условие предоставления субсидий.</w:t>
      </w:r>
    </w:p>
    <w:p w:rsidR="00314F77" w:rsidRPr="00757FCD" w:rsidRDefault="00314F77" w:rsidP="0045537C">
      <w:pPr>
        <w:pStyle w:val="ConsPlusNormal"/>
        <w:ind w:firstLine="709"/>
        <w:jc w:val="both"/>
        <w:rPr>
          <w:rFonts w:ascii="Times New Roman" w:hAnsi="Times New Roman" w:cs="Times New Roman"/>
          <w:sz w:val="28"/>
          <w:szCs w:val="28"/>
        </w:rPr>
      </w:pPr>
      <w:bookmarkStart w:id="6" w:name="P109"/>
      <w:bookmarkEnd w:id="6"/>
      <w:r w:rsidRPr="00757FCD">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w:t>
      </w:r>
      <w:hyperlink w:anchor="P88">
        <w:r w:rsidRPr="00757FCD">
          <w:rPr>
            <w:rFonts w:ascii="Times New Roman" w:hAnsi="Times New Roman" w:cs="Times New Roman"/>
            <w:sz w:val="28"/>
            <w:szCs w:val="28"/>
          </w:rPr>
          <w:t>пунктом 2.5</w:t>
        </w:r>
      </w:hyperlink>
      <w:r w:rsidRPr="00757FCD">
        <w:rPr>
          <w:rFonts w:ascii="Times New Roman" w:hAnsi="Times New Roman" w:cs="Times New Roman"/>
          <w:sz w:val="28"/>
          <w:szCs w:val="28"/>
        </w:rPr>
        <w:t xml:space="preserve">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314F77" w:rsidRPr="00757FCD" w:rsidRDefault="00314F77" w:rsidP="0045537C">
      <w:pPr>
        <w:pStyle w:val="ConsPlusNormal"/>
        <w:ind w:firstLine="709"/>
        <w:jc w:val="both"/>
        <w:rPr>
          <w:rFonts w:ascii="Times New Roman" w:hAnsi="Times New Roman" w:cs="Times New Roman"/>
          <w:sz w:val="28"/>
          <w:szCs w:val="28"/>
        </w:rPr>
      </w:pPr>
      <w:bookmarkStart w:id="7" w:name="P111"/>
      <w:bookmarkEnd w:id="7"/>
      <w:r w:rsidRPr="00757FCD">
        <w:rPr>
          <w:rFonts w:ascii="Times New Roman" w:hAnsi="Times New Roman" w:cs="Times New Roman"/>
          <w:sz w:val="28"/>
          <w:szCs w:val="28"/>
        </w:rPr>
        <w:lastRenderedPageBreak/>
        <w:t>2.8. К категории получателей субсидий относятся:</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1)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по направлениям затрат, указанным </w:t>
      </w:r>
      <w:r w:rsidR="00A93358" w:rsidRPr="00757FCD">
        <w:rPr>
          <w:rFonts w:ascii="Times New Roman" w:hAnsi="Times New Roman" w:cs="Times New Roman"/>
          <w:sz w:val="28"/>
          <w:szCs w:val="28"/>
        </w:rPr>
        <w:br/>
      </w:r>
      <w:r w:rsidRPr="00757FCD">
        <w:rPr>
          <w:rFonts w:ascii="Times New Roman" w:hAnsi="Times New Roman" w:cs="Times New Roman"/>
          <w:sz w:val="28"/>
          <w:szCs w:val="28"/>
        </w:rPr>
        <w:t>в</w:t>
      </w:r>
      <w:hyperlink w:anchor="P75">
        <w:r w:rsidR="00741BD7" w:rsidRPr="00757FCD">
          <w:rPr>
            <w:rFonts w:ascii="Times New Roman" w:hAnsi="Times New Roman" w:cs="Times New Roman"/>
            <w:sz w:val="28"/>
            <w:szCs w:val="28"/>
          </w:rPr>
          <w:t xml:space="preserve"> </w:t>
        </w:r>
        <w:r w:rsidR="008C1F35" w:rsidRPr="00757FCD">
          <w:rPr>
            <w:rFonts w:ascii="Times New Roman" w:hAnsi="Times New Roman" w:cs="Times New Roman"/>
            <w:sz w:val="28"/>
            <w:szCs w:val="28"/>
          </w:rPr>
          <w:t>подпунктах 1, 2 пункта</w:t>
        </w:r>
        <w:r w:rsidRPr="00757FCD">
          <w:rPr>
            <w:rFonts w:ascii="Times New Roman" w:hAnsi="Times New Roman" w:cs="Times New Roman"/>
            <w:sz w:val="28"/>
            <w:szCs w:val="28"/>
          </w:rPr>
          <w:t xml:space="preserve"> 1.3</w:t>
        </w:r>
      </w:hyperlink>
      <w:r w:rsidRPr="00757FCD">
        <w:rPr>
          <w:rFonts w:ascii="Times New Roman" w:hAnsi="Times New Roman" w:cs="Times New Roman"/>
          <w:sz w:val="28"/>
          <w:szCs w:val="28"/>
        </w:rPr>
        <w:t xml:space="preserve"> Порядка;</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2) покупатели семян, произведенных в рамках ФНТП, по направлению затрат, указанному в </w:t>
      </w:r>
      <w:hyperlink w:anchor="P75">
        <w:r w:rsidRPr="00757FCD">
          <w:rPr>
            <w:rFonts w:ascii="Times New Roman" w:hAnsi="Times New Roman" w:cs="Times New Roman"/>
            <w:sz w:val="28"/>
            <w:szCs w:val="28"/>
          </w:rPr>
          <w:t>подпункте 2 пункта 1.3</w:t>
        </w:r>
      </w:hyperlink>
      <w:r w:rsidRPr="00757FCD">
        <w:rPr>
          <w:rFonts w:ascii="Times New Roman" w:hAnsi="Times New Roman" w:cs="Times New Roman"/>
          <w:sz w:val="28"/>
          <w:szCs w:val="28"/>
        </w:rPr>
        <w:t xml:space="preserve"> Порядка.</w:t>
      </w:r>
    </w:p>
    <w:p w:rsidR="00314F77" w:rsidRPr="00757FCD" w:rsidRDefault="00314F77" w:rsidP="0045537C">
      <w:pPr>
        <w:pStyle w:val="ConsPlusNormal"/>
        <w:ind w:firstLine="709"/>
        <w:jc w:val="both"/>
        <w:rPr>
          <w:rFonts w:ascii="Times New Roman" w:hAnsi="Times New Roman" w:cs="Times New Roman"/>
          <w:sz w:val="28"/>
          <w:szCs w:val="28"/>
        </w:rPr>
      </w:pPr>
      <w:bookmarkStart w:id="8" w:name="P114"/>
      <w:bookmarkEnd w:id="8"/>
      <w:r w:rsidRPr="00757FCD">
        <w:rPr>
          <w:rFonts w:ascii="Times New Roman" w:hAnsi="Times New Roman" w:cs="Times New Roman"/>
          <w:sz w:val="28"/>
          <w:szCs w:val="28"/>
        </w:rPr>
        <w:t>2.9. Участник отбора должен соответствовать следующим требованиям:</w:t>
      </w:r>
    </w:p>
    <w:p w:rsidR="00314F77" w:rsidRPr="00757FCD" w:rsidRDefault="00314F77" w:rsidP="0045537C">
      <w:pPr>
        <w:pStyle w:val="ConsPlusNormal"/>
        <w:ind w:firstLine="709"/>
        <w:jc w:val="both"/>
        <w:rPr>
          <w:rFonts w:ascii="Times New Roman" w:hAnsi="Times New Roman" w:cs="Times New Roman"/>
          <w:sz w:val="28"/>
          <w:szCs w:val="28"/>
        </w:rPr>
      </w:pPr>
      <w:bookmarkStart w:id="9" w:name="P115"/>
      <w:bookmarkEnd w:id="9"/>
      <w:r w:rsidRPr="00757FCD">
        <w:rPr>
          <w:rFonts w:ascii="Times New Roman" w:hAnsi="Times New Roman" w:cs="Times New Roman"/>
          <w:sz w:val="28"/>
          <w:szCs w:val="28"/>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w:t>
      </w:r>
      <w:r w:rsidR="005E0F38" w:rsidRPr="00757FCD">
        <w:rPr>
          <w:rFonts w:ascii="Times New Roman" w:hAnsi="Times New Roman" w:cs="Times New Roman"/>
          <w:sz w:val="28"/>
          <w:szCs w:val="28"/>
        </w:rPr>
        <w:t xml:space="preserve">енный </w:t>
      </w:r>
      <w:r w:rsidRPr="00757FCD">
        <w:rPr>
          <w:rFonts w:ascii="Times New Roman" w:hAnsi="Times New Roman" w:cs="Times New Roman"/>
          <w:sz w:val="28"/>
          <w:szCs w:val="28"/>
        </w:rPr>
        <w:t xml:space="preserve">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A93358" w:rsidRPr="00757FCD">
        <w:rPr>
          <w:rFonts w:ascii="Times New Roman" w:hAnsi="Times New Roman" w:cs="Times New Roman"/>
          <w:sz w:val="28"/>
          <w:szCs w:val="28"/>
        </w:rPr>
        <w:t>–</w:t>
      </w:r>
      <w:r w:rsidRPr="00757FCD">
        <w:rPr>
          <w:rFonts w:ascii="Times New Roman" w:hAnsi="Times New Roman" w:cs="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000C022D" w:rsidRPr="00757FCD">
        <w:rPr>
          <w:rFonts w:ascii="Times New Roman" w:hAnsi="Times New Roman" w:cs="Times New Roman"/>
          <w:sz w:val="28"/>
          <w:szCs w:val="28"/>
        </w:rPr>
        <w:br/>
      </w:r>
      <w:r w:rsidRPr="00757FCD">
        <w:rPr>
          <w:rFonts w:ascii="Times New Roman" w:hAnsi="Times New Roman" w:cs="Times New Roman"/>
          <w:sz w:val="28"/>
          <w:szCs w:val="28"/>
        </w:rPr>
        <w:t xml:space="preserve">не предусмотрено законодательством Российской Федерации) по состоянию </w:t>
      </w:r>
      <w:r w:rsidR="000C022D" w:rsidRPr="00757FCD">
        <w:rPr>
          <w:rFonts w:ascii="Times New Roman" w:hAnsi="Times New Roman" w:cs="Times New Roman"/>
          <w:sz w:val="28"/>
          <w:szCs w:val="28"/>
        </w:rPr>
        <w:br/>
      </w:r>
      <w:r w:rsidRPr="00757FCD">
        <w:rPr>
          <w:rFonts w:ascii="Times New Roman" w:hAnsi="Times New Roman" w:cs="Times New Roman"/>
          <w:sz w:val="28"/>
          <w:szCs w:val="28"/>
        </w:rPr>
        <w:t>на дату не ранее первого числа месяца, в котором направляется заявка.</w:t>
      </w:r>
      <w:r w:rsidR="002B0B0C" w:rsidRPr="00757FCD">
        <w:rPr>
          <w:rFonts w:ascii="Times New Roman" w:hAnsi="Times New Roman" w:cs="Times New Roman"/>
          <w:sz w:val="28"/>
          <w:szCs w:val="28"/>
        </w:rPr>
        <w:t xml:space="preserve"> </w:t>
      </w:r>
      <w:r w:rsidRPr="00757FCD">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14F77" w:rsidRPr="00757FCD" w:rsidRDefault="00314F77" w:rsidP="0045537C">
      <w:pPr>
        <w:pStyle w:val="ConsPlusNormal"/>
        <w:ind w:firstLine="709"/>
        <w:jc w:val="both"/>
        <w:rPr>
          <w:rFonts w:ascii="Times New Roman" w:hAnsi="Times New Roman" w:cs="Times New Roman"/>
          <w:sz w:val="28"/>
          <w:szCs w:val="28"/>
        </w:rPr>
      </w:pPr>
      <w:bookmarkStart w:id="10" w:name="P116"/>
      <w:bookmarkEnd w:id="10"/>
      <w:r w:rsidRPr="00757FCD">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314F77" w:rsidRPr="00757FCD" w:rsidRDefault="00314F77" w:rsidP="0045537C">
      <w:pPr>
        <w:pStyle w:val="ConsPlusNormal"/>
        <w:ind w:firstLine="709"/>
        <w:jc w:val="both"/>
        <w:rPr>
          <w:rFonts w:ascii="Times New Roman" w:hAnsi="Times New Roman" w:cs="Times New Roman"/>
          <w:sz w:val="28"/>
          <w:szCs w:val="28"/>
        </w:rPr>
      </w:pPr>
      <w:bookmarkStart w:id="11" w:name="P117"/>
      <w:bookmarkEnd w:id="11"/>
      <w:r w:rsidRPr="00757FCD">
        <w:rPr>
          <w:rFonts w:ascii="Times New Roman" w:hAnsi="Times New Roman" w:cs="Times New Roman"/>
          <w:sz w:val="28"/>
          <w:szCs w:val="28"/>
        </w:rPr>
        <w:t xml:space="preserve">3) участник отбора не находится в составляемых в рамках реализации полномочий, предусмотренных </w:t>
      </w:r>
      <w:hyperlink r:id="rId19">
        <w:r w:rsidRPr="00757FCD">
          <w:rPr>
            <w:rFonts w:ascii="Times New Roman" w:hAnsi="Times New Roman" w:cs="Times New Roman"/>
            <w:sz w:val="28"/>
            <w:szCs w:val="28"/>
          </w:rPr>
          <w:t>главой VII</w:t>
        </w:r>
      </w:hyperlink>
      <w:r w:rsidRPr="00757FCD">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314F77" w:rsidRPr="00757FCD" w:rsidRDefault="00314F77" w:rsidP="0045537C">
      <w:pPr>
        <w:pStyle w:val="ConsPlusNormal"/>
        <w:ind w:firstLine="709"/>
        <w:jc w:val="both"/>
        <w:rPr>
          <w:rFonts w:ascii="Times New Roman" w:hAnsi="Times New Roman" w:cs="Times New Roman"/>
          <w:sz w:val="28"/>
          <w:szCs w:val="28"/>
        </w:rPr>
      </w:pPr>
      <w:bookmarkStart w:id="12" w:name="P118"/>
      <w:bookmarkEnd w:id="12"/>
      <w:r w:rsidRPr="00757FCD">
        <w:rPr>
          <w:rFonts w:ascii="Times New Roman" w:hAnsi="Times New Roman" w:cs="Times New Roman"/>
          <w:sz w:val="28"/>
          <w:szCs w:val="28"/>
        </w:rPr>
        <w:t xml:space="preserve">4) участник отбора не получает средства из краевого бюджета </w:t>
      </w:r>
      <w:r w:rsidR="000C022D" w:rsidRPr="00757FCD">
        <w:rPr>
          <w:rFonts w:ascii="Times New Roman" w:hAnsi="Times New Roman" w:cs="Times New Roman"/>
          <w:sz w:val="28"/>
          <w:szCs w:val="28"/>
        </w:rPr>
        <w:br/>
      </w:r>
      <w:r w:rsidRPr="00757FCD">
        <w:rPr>
          <w:rFonts w:ascii="Times New Roman" w:hAnsi="Times New Roman" w:cs="Times New Roman"/>
          <w:sz w:val="28"/>
          <w:szCs w:val="28"/>
        </w:rPr>
        <w:t xml:space="preserve">на основании иных нормативных правовых актов края на цели, установленные </w:t>
      </w:r>
      <w:hyperlink w:anchor="P73">
        <w:r w:rsidRPr="00757FCD">
          <w:rPr>
            <w:rFonts w:ascii="Times New Roman" w:hAnsi="Times New Roman" w:cs="Times New Roman"/>
            <w:sz w:val="28"/>
            <w:szCs w:val="28"/>
          </w:rPr>
          <w:t>пунктом 1.3</w:t>
        </w:r>
      </w:hyperlink>
      <w:r w:rsidRPr="00757FCD">
        <w:rPr>
          <w:rFonts w:ascii="Times New Roman" w:hAnsi="Times New Roman" w:cs="Times New Roman"/>
          <w:sz w:val="28"/>
          <w:szCs w:val="28"/>
        </w:rPr>
        <w:t xml:space="preserve"> Порядка, по состоянию на первое число месяца, в котором направляется заявка;</w:t>
      </w:r>
    </w:p>
    <w:p w:rsidR="00314F77" w:rsidRPr="00757FCD" w:rsidRDefault="00314F77" w:rsidP="0045537C">
      <w:pPr>
        <w:pStyle w:val="ConsPlusNormal"/>
        <w:ind w:firstLine="709"/>
        <w:jc w:val="both"/>
        <w:rPr>
          <w:rFonts w:ascii="Times New Roman" w:hAnsi="Times New Roman" w:cs="Times New Roman"/>
          <w:sz w:val="28"/>
          <w:szCs w:val="28"/>
        </w:rPr>
      </w:pPr>
      <w:bookmarkStart w:id="13" w:name="P119"/>
      <w:bookmarkEnd w:id="13"/>
      <w:r w:rsidRPr="00757FCD">
        <w:rPr>
          <w:rFonts w:ascii="Times New Roman" w:hAnsi="Times New Roman" w:cs="Times New Roman"/>
          <w:sz w:val="28"/>
          <w:szCs w:val="28"/>
        </w:rPr>
        <w:t xml:space="preserve">5) участник отбора не является иностранным агентом в соответствии </w:t>
      </w:r>
      <w:r w:rsidR="000C022D" w:rsidRPr="00757FCD">
        <w:rPr>
          <w:rFonts w:ascii="Times New Roman" w:hAnsi="Times New Roman" w:cs="Times New Roman"/>
          <w:sz w:val="28"/>
          <w:szCs w:val="28"/>
        </w:rPr>
        <w:br/>
      </w:r>
      <w:r w:rsidRPr="00757FCD">
        <w:rPr>
          <w:rFonts w:ascii="Times New Roman" w:hAnsi="Times New Roman" w:cs="Times New Roman"/>
          <w:sz w:val="28"/>
          <w:szCs w:val="28"/>
        </w:rPr>
        <w:t xml:space="preserve">с Федеральным </w:t>
      </w:r>
      <w:hyperlink r:id="rId20">
        <w:r w:rsidRPr="00757FCD">
          <w:rPr>
            <w:rFonts w:ascii="Times New Roman" w:hAnsi="Times New Roman" w:cs="Times New Roman"/>
            <w:sz w:val="28"/>
            <w:szCs w:val="28"/>
          </w:rPr>
          <w:t>законом</w:t>
        </w:r>
      </w:hyperlink>
      <w:r w:rsidRPr="00757FCD">
        <w:rPr>
          <w:rFonts w:ascii="Times New Roman" w:hAnsi="Times New Roman" w:cs="Times New Roman"/>
          <w:sz w:val="28"/>
          <w:szCs w:val="28"/>
        </w:rPr>
        <w:t xml:space="preserve"> от 14.07.2022 </w:t>
      </w:r>
      <w:r w:rsidR="000C022D" w:rsidRPr="00757FCD">
        <w:rPr>
          <w:rFonts w:ascii="Times New Roman" w:hAnsi="Times New Roman" w:cs="Times New Roman"/>
          <w:sz w:val="28"/>
          <w:szCs w:val="28"/>
        </w:rPr>
        <w:t>№</w:t>
      </w:r>
      <w:r w:rsidRPr="00757FCD">
        <w:rPr>
          <w:rFonts w:ascii="Times New Roman" w:hAnsi="Times New Roman" w:cs="Times New Roman"/>
          <w:sz w:val="28"/>
          <w:szCs w:val="28"/>
        </w:rPr>
        <w:t xml:space="preserve"> 255-ФЗ </w:t>
      </w:r>
      <w:r w:rsidR="000C022D" w:rsidRPr="00757FCD">
        <w:rPr>
          <w:rFonts w:ascii="Times New Roman" w:hAnsi="Times New Roman" w:cs="Times New Roman"/>
          <w:sz w:val="28"/>
          <w:szCs w:val="28"/>
        </w:rPr>
        <w:t>«</w:t>
      </w:r>
      <w:r w:rsidRPr="00757FCD">
        <w:rPr>
          <w:rFonts w:ascii="Times New Roman" w:hAnsi="Times New Roman" w:cs="Times New Roman"/>
          <w:sz w:val="28"/>
          <w:szCs w:val="28"/>
        </w:rPr>
        <w:t>О контроле за деятельностью лиц, находящихся под иностранным влиянием</w:t>
      </w:r>
      <w:r w:rsidR="000C022D" w:rsidRPr="00757FCD">
        <w:rPr>
          <w:rFonts w:ascii="Times New Roman" w:hAnsi="Times New Roman" w:cs="Times New Roman"/>
          <w:sz w:val="28"/>
          <w:szCs w:val="28"/>
        </w:rPr>
        <w:t>»</w:t>
      </w:r>
      <w:r w:rsidRPr="00757FCD">
        <w:rPr>
          <w:rFonts w:ascii="Times New Roman" w:hAnsi="Times New Roman" w:cs="Times New Roman"/>
          <w:sz w:val="28"/>
          <w:szCs w:val="28"/>
        </w:rPr>
        <w:t xml:space="preserve"> по состоянию на дату не ранее первого числа месяца, в котором направляется заявка;</w:t>
      </w:r>
    </w:p>
    <w:p w:rsidR="00314F77" w:rsidRPr="00757FCD" w:rsidRDefault="00314F77" w:rsidP="0045537C">
      <w:pPr>
        <w:pStyle w:val="ConsPlusNormal"/>
        <w:ind w:firstLine="709"/>
        <w:jc w:val="both"/>
        <w:rPr>
          <w:rFonts w:ascii="Times New Roman" w:hAnsi="Times New Roman" w:cs="Times New Roman"/>
          <w:sz w:val="28"/>
          <w:szCs w:val="28"/>
        </w:rPr>
      </w:pPr>
      <w:bookmarkStart w:id="14" w:name="P120"/>
      <w:bookmarkEnd w:id="14"/>
      <w:r w:rsidRPr="00757FCD">
        <w:rPr>
          <w:rFonts w:ascii="Times New Roman" w:hAnsi="Times New Roman" w:cs="Times New Roman"/>
          <w:sz w:val="28"/>
          <w:szCs w:val="28"/>
        </w:rPr>
        <w:t xml:space="preserve">6) участник отбора, являющийся юридическим лицом, не находится </w:t>
      </w:r>
      <w:r w:rsidR="000C022D" w:rsidRPr="00757FCD">
        <w:rPr>
          <w:rFonts w:ascii="Times New Roman" w:hAnsi="Times New Roman" w:cs="Times New Roman"/>
          <w:sz w:val="28"/>
          <w:szCs w:val="28"/>
        </w:rPr>
        <w:br/>
      </w:r>
      <w:r w:rsidRPr="00757FCD">
        <w:rPr>
          <w:rFonts w:ascii="Times New Roman" w:hAnsi="Times New Roman" w:cs="Times New Roman"/>
          <w:sz w:val="28"/>
          <w:szCs w:val="28"/>
        </w:rPr>
        <w:t xml:space="preserve">в процессе реорганизации (за исключением реорганизации в форме присоединения к юридическому лицу, являющемуся участником отбора, другого </w:t>
      </w:r>
      <w:r w:rsidRPr="00757FCD">
        <w:rPr>
          <w:rFonts w:ascii="Times New Roman" w:hAnsi="Times New Roman" w:cs="Times New Roman"/>
          <w:sz w:val="28"/>
          <w:szCs w:val="28"/>
        </w:rPr>
        <w:lastRenderedPageBreak/>
        <w:t xml:space="preserve">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w:t>
      </w:r>
      <w:r w:rsidR="000C022D" w:rsidRPr="00757FCD">
        <w:rPr>
          <w:rFonts w:ascii="Times New Roman" w:hAnsi="Times New Roman" w:cs="Times New Roman"/>
          <w:sz w:val="28"/>
          <w:szCs w:val="28"/>
        </w:rPr>
        <w:br/>
      </w:r>
      <w:r w:rsidRPr="00757FCD">
        <w:rPr>
          <w:rFonts w:ascii="Times New Roman" w:hAnsi="Times New Roman" w:cs="Times New Roman"/>
          <w:sz w:val="28"/>
          <w:szCs w:val="28"/>
        </w:rPr>
        <w:t>в качестве индивидуального предпринимателя по состоянию на дату не ранее первого числа месяца, в котором направляется заявка;</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7) у участника отбора на едином налоговом счете отсутствует </w:t>
      </w:r>
      <w:r w:rsidR="001F2393" w:rsidRPr="00757FCD">
        <w:rPr>
          <w:rFonts w:ascii="Times New Roman" w:hAnsi="Times New Roman" w:cs="Times New Roman"/>
          <w:sz w:val="28"/>
          <w:szCs w:val="28"/>
        </w:rPr>
        <w:br/>
      </w:r>
      <w:r w:rsidRPr="00757FCD">
        <w:rPr>
          <w:rFonts w:ascii="Times New Roman" w:hAnsi="Times New Roman" w:cs="Times New Roman"/>
          <w:sz w:val="28"/>
          <w:szCs w:val="28"/>
        </w:rPr>
        <w:t xml:space="preserve">или не превышает размер, определенный </w:t>
      </w:r>
      <w:hyperlink r:id="rId21">
        <w:r w:rsidRPr="00757FCD">
          <w:rPr>
            <w:rFonts w:ascii="Times New Roman" w:hAnsi="Times New Roman" w:cs="Times New Roman"/>
            <w:sz w:val="28"/>
            <w:szCs w:val="28"/>
          </w:rPr>
          <w:t>пунктом 3 статьи 47</w:t>
        </w:r>
      </w:hyperlink>
      <w:r w:rsidRPr="00757FCD">
        <w:rPr>
          <w:rFonts w:ascii="Times New Roman" w:hAnsi="Times New Roman" w:cs="Times New Roman"/>
          <w:sz w:val="28"/>
          <w:szCs w:val="28"/>
        </w:rPr>
        <w:t xml:space="preserve"> Налогового кодекса Российской Федерации, задолженность по уплате налогов, сборов </w:t>
      </w:r>
      <w:r w:rsidR="001F2393" w:rsidRPr="00757FCD">
        <w:rPr>
          <w:rFonts w:ascii="Times New Roman" w:hAnsi="Times New Roman" w:cs="Times New Roman"/>
          <w:sz w:val="28"/>
          <w:szCs w:val="28"/>
        </w:rPr>
        <w:br/>
      </w:r>
      <w:r w:rsidRPr="00757FCD">
        <w:rPr>
          <w:rFonts w:ascii="Times New Roman" w:hAnsi="Times New Roman" w:cs="Times New Roman"/>
          <w:sz w:val="28"/>
          <w:szCs w:val="28"/>
        </w:rPr>
        <w:t xml:space="preserve">и страховых взносов в бюджеты бюджетной системы Российской Федерации </w:t>
      </w:r>
      <w:r w:rsidR="001F2393" w:rsidRPr="00757FCD">
        <w:rPr>
          <w:rFonts w:ascii="Times New Roman" w:hAnsi="Times New Roman" w:cs="Times New Roman"/>
          <w:sz w:val="28"/>
          <w:szCs w:val="28"/>
        </w:rPr>
        <w:br/>
      </w:r>
      <w:r w:rsidRPr="00757FCD">
        <w:rPr>
          <w:rFonts w:ascii="Times New Roman" w:hAnsi="Times New Roman" w:cs="Times New Roman"/>
          <w:sz w:val="28"/>
          <w:szCs w:val="28"/>
        </w:rPr>
        <w:t>по состоянию на дату не ранее первого числа месяца, в котором направляется заявка;</w:t>
      </w:r>
    </w:p>
    <w:p w:rsidR="00314F77" w:rsidRPr="00757FCD" w:rsidRDefault="00314F77" w:rsidP="0045537C">
      <w:pPr>
        <w:pStyle w:val="ConsPlusNormal"/>
        <w:ind w:firstLine="709"/>
        <w:jc w:val="both"/>
        <w:rPr>
          <w:rFonts w:ascii="Times New Roman" w:hAnsi="Times New Roman" w:cs="Times New Roman"/>
          <w:sz w:val="28"/>
          <w:szCs w:val="28"/>
        </w:rPr>
      </w:pPr>
      <w:bookmarkStart w:id="15" w:name="P122"/>
      <w:bookmarkEnd w:id="15"/>
      <w:r w:rsidRPr="00757FCD">
        <w:rPr>
          <w:rFonts w:ascii="Times New Roman" w:hAnsi="Times New Roman" w:cs="Times New Roman"/>
          <w:sz w:val="28"/>
          <w:szCs w:val="28"/>
        </w:rPr>
        <w:t xml:space="preserve">8) у участника отбора отсутствуют просроченная задолженность </w:t>
      </w:r>
      <w:r w:rsidR="000C022D" w:rsidRPr="00757FCD">
        <w:rPr>
          <w:rFonts w:ascii="Times New Roman" w:hAnsi="Times New Roman" w:cs="Times New Roman"/>
          <w:sz w:val="28"/>
          <w:szCs w:val="28"/>
        </w:rPr>
        <w:br/>
      </w:r>
      <w:r w:rsidRPr="00757FCD">
        <w:rPr>
          <w:rFonts w:ascii="Times New Roman" w:hAnsi="Times New Roman" w:cs="Times New Roman"/>
          <w:sz w:val="28"/>
          <w:szCs w:val="28"/>
        </w:rPr>
        <w:t xml:space="preserve">по возврату в краевой бюджет иных субсидий, </w:t>
      </w:r>
      <w:r w:rsidR="0079529A" w:rsidRPr="00757FCD">
        <w:rPr>
          <w:rFonts w:ascii="Times New Roman" w:hAnsi="Times New Roman" w:cs="Times New Roman"/>
          <w:sz w:val="28"/>
          <w:szCs w:val="28"/>
        </w:rPr>
        <w:t xml:space="preserve">в том числе грантов в форме субсидий, </w:t>
      </w:r>
      <w:r w:rsidRPr="00757FCD">
        <w:rPr>
          <w:rFonts w:ascii="Times New Roman" w:hAnsi="Times New Roman" w:cs="Times New Roman"/>
          <w:sz w:val="28"/>
          <w:szCs w:val="28"/>
        </w:rPr>
        <w:t>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w:t>
      </w:r>
      <w:r w:rsidR="000C022D" w:rsidRPr="00757FCD">
        <w:rPr>
          <w:rFonts w:ascii="Times New Roman" w:hAnsi="Times New Roman" w:cs="Times New Roman"/>
          <w:sz w:val="28"/>
          <w:szCs w:val="28"/>
        </w:rPr>
        <w:br/>
      </w:r>
      <w:r w:rsidRPr="00757FCD">
        <w:rPr>
          <w:rFonts w:ascii="Times New Roman" w:hAnsi="Times New Roman" w:cs="Times New Roman"/>
          <w:sz w:val="28"/>
          <w:szCs w:val="28"/>
        </w:rPr>
        <w:t xml:space="preserve">в соответствии со </w:t>
      </w:r>
      <w:hyperlink r:id="rId22">
        <w:r w:rsidRPr="00757FCD">
          <w:rPr>
            <w:rFonts w:ascii="Times New Roman" w:hAnsi="Times New Roman" w:cs="Times New Roman"/>
            <w:sz w:val="28"/>
            <w:szCs w:val="28"/>
          </w:rPr>
          <w:t>статьей 5</w:t>
        </w:r>
      </w:hyperlink>
      <w:r w:rsidRPr="00757FCD">
        <w:rPr>
          <w:rFonts w:ascii="Times New Roman" w:hAnsi="Times New Roman" w:cs="Times New Roman"/>
          <w:sz w:val="28"/>
          <w:szCs w:val="28"/>
        </w:rPr>
        <w:t xml:space="preserve"> Закона края </w:t>
      </w:r>
      <w:r w:rsidR="000C022D" w:rsidRPr="00757FCD">
        <w:rPr>
          <w:rFonts w:ascii="Times New Roman" w:hAnsi="Times New Roman" w:cs="Times New Roman"/>
          <w:sz w:val="28"/>
          <w:szCs w:val="28"/>
        </w:rPr>
        <w:t xml:space="preserve">№ </w:t>
      </w:r>
      <w:r w:rsidRPr="00757FCD">
        <w:rPr>
          <w:rFonts w:ascii="Times New Roman" w:hAnsi="Times New Roman" w:cs="Times New Roman"/>
          <w:sz w:val="28"/>
          <w:szCs w:val="28"/>
        </w:rPr>
        <w:t xml:space="preserve">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w:t>
      </w:r>
      <w:r w:rsidR="00CE35B6" w:rsidRPr="00757FCD">
        <w:rPr>
          <w:rFonts w:ascii="Times New Roman" w:hAnsi="Times New Roman" w:cs="Times New Roman"/>
          <w:sz w:val="28"/>
          <w:szCs w:val="28"/>
        </w:rPr>
        <w:br/>
      </w:r>
      <w:r w:rsidRPr="00757FCD">
        <w:rPr>
          <w:rFonts w:ascii="Times New Roman" w:hAnsi="Times New Roman" w:cs="Times New Roman"/>
          <w:sz w:val="28"/>
          <w:szCs w:val="28"/>
        </w:rPr>
        <w:t xml:space="preserve">по представлению производственных, финансово-экономических и ценовых показателей своей деятельности, рекомендации по участию участника отбора </w:t>
      </w:r>
      <w:r w:rsidR="00CE35B6" w:rsidRPr="00757FCD">
        <w:rPr>
          <w:rFonts w:ascii="Times New Roman" w:hAnsi="Times New Roman" w:cs="Times New Roman"/>
          <w:sz w:val="28"/>
          <w:szCs w:val="28"/>
        </w:rPr>
        <w:br/>
      </w:r>
      <w:r w:rsidRPr="00757FCD">
        <w:rPr>
          <w:rFonts w:ascii="Times New Roman" w:hAnsi="Times New Roman" w:cs="Times New Roman"/>
          <w:sz w:val="28"/>
          <w:szCs w:val="28"/>
        </w:rPr>
        <w:t xml:space="preserve">в реализации совместно с органами местного самоуправления мероприятий </w:t>
      </w:r>
      <w:r w:rsidR="00CE35B6" w:rsidRPr="00757FCD">
        <w:rPr>
          <w:rFonts w:ascii="Times New Roman" w:hAnsi="Times New Roman" w:cs="Times New Roman"/>
          <w:sz w:val="28"/>
          <w:szCs w:val="28"/>
        </w:rPr>
        <w:br/>
      </w:r>
      <w:r w:rsidRPr="00757FCD">
        <w:rPr>
          <w:rFonts w:ascii="Times New Roman" w:hAnsi="Times New Roman" w:cs="Times New Roman"/>
          <w:sz w:val="28"/>
          <w:szCs w:val="28"/>
        </w:rPr>
        <w:t xml:space="preserve">по социально-экономическому развитию муниципальных образований, </w:t>
      </w:r>
      <w:r w:rsidR="00CE35B6" w:rsidRPr="00757FCD">
        <w:rPr>
          <w:rFonts w:ascii="Times New Roman" w:hAnsi="Times New Roman" w:cs="Times New Roman"/>
          <w:sz w:val="28"/>
          <w:szCs w:val="28"/>
        </w:rPr>
        <w:br/>
      </w:r>
      <w:r w:rsidRPr="00757FCD">
        <w:rPr>
          <w:rFonts w:ascii="Times New Roman" w:hAnsi="Times New Roman" w:cs="Times New Roman"/>
          <w:sz w:val="28"/>
          <w:szCs w:val="28"/>
        </w:rPr>
        <w:t xml:space="preserve">на территории которых они зарегистрированы, в формах, предусмотренных действующим законодательством, по состоянию на первое число месяца, </w:t>
      </w:r>
      <w:r w:rsidR="0079529A" w:rsidRPr="00757FCD">
        <w:rPr>
          <w:rFonts w:ascii="Times New Roman" w:hAnsi="Times New Roman" w:cs="Times New Roman"/>
          <w:sz w:val="28"/>
          <w:szCs w:val="28"/>
        </w:rPr>
        <w:br/>
      </w:r>
      <w:r w:rsidRPr="00757FCD">
        <w:rPr>
          <w:rFonts w:ascii="Times New Roman" w:hAnsi="Times New Roman" w:cs="Times New Roman"/>
          <w:sz w:val="28"/>
          <w:szCs w:val="28"/>
        </w:rPr>
        <w:t>в котором направляется заявка;</w:t>
      </w:r>
    </w:p>
    <w:p w:rsidR="00D268E1" w:rsidRPr="00757FCD" w:rsidRDefault="00D268E1" w:rsidP="00D268E1">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10) участник отбора соответствует условию, предусматривающему отсутствие в году, предшествующем году предоставления субсидии, случаев привлечения его к ответственности за несоблюдение запрета на выжигание сухой травянистой растительности, стерни, пожнивных остатков </w:t>
      </w:r>
      <w:r w:rsidRPr="00757FCD">
        <w:rPr>
          <w:rFonts w:ascii="Times New Roman" w:hAnsi="Times New Roman" w:cs="Times New Roman"/>
          <w:sz w:val="28"/>
          <w:szCs w:val="28"/>
        </w:rPr>
        <w:br/>
        <w:t xml:space="preserve">(за исключением рисовой соломы) на землях сельскохозяйственного назначения, установленного </w:t>
      </w:r>
      <w:hyperlink r:id="rId23">
        <w:r w:rsidRPr="00757FCD">
          <w:rPr>
            <w:rFonts w:ascii="Times New Roman" w:hAnsi="Times New Roman" w:cs="Times New Roman"/>
            <w:sz w:val="28"/>
            <w:szCs w:val="28"/>
          </w:rPr>
          <w:t>Правилами</w:t>
        </w:r>
      </w:hyperlink>
      <w:r w:rsidRPr="00757FCD">
        <w:rPr>
          <w:rFonts w:ascii="Times New Roman" w:hAnsi="Times New Roman" w:cs="Times New Roman"/>
          <w:sz w:val="28"/>
          <w:szCs w:val="28"/>
        </w:rPr>
        <w:t xml:space="preserve"> противопожарного режима в Российской Федерации, утвержденными постановлением Правительства Российской Федерации от 16.09.2020 № 1479 «Об утверждении Правил противопожарного режима в Российской Федерации»;</w:t>
      </w:r>
    </w:p>
    <w:p w:rsidR="004A4C78" w:rsidRPr="00757FCD" w:rsidRDefault="004A4C78" w:rsidP="00D268E1">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11) участник отбора соответствует условию, предусматривающему документальное подтверждение наличия прав пользования земельными участками, на которых осуществляется или планируется осуществлять сельскохозяйственное производство;</w:t>
      </w:r>
    </w:p>
    <w:p w:rsidR="006A2CC7" w:rsidRPr="00757FCD" w:rsidRDefault="004A4C78" w:rsidP="006A2CC7">
      <w:pPr>
        <w:widowControl w:val="0"/>
        <w:autoSpaceDE w:val="0"/>
        <w:autoSpaceDN w:val="0"/>
        <w:ind w:firstLine="709"/>
        <w:jc w:val="both"/>
        <w:rPr>
          <w:sz w:val="28"/>
          <w:szCs w:val="28"/>
        </w:rPr>
      </w:pPr>
      <w:r w:rsidRPr="00757FCD">
        <w:rPr>
          <w:sz w:val="28"/>
          <w:szCs w:val="28"/>
        </w:rPr>
        <w:t xml:space="preserve">12) </w:t>
      </w:r>
      <w:r w:rsidR="006A2CC7" w:rsidRPr="00757FCD">
        <w:rPr>
          <w:sz w:val="28"/>
          <w:szCs w:val="28"/>
        </w:rPr>
        <w:t xml:space="preserve">участник отбора соответствует условию, предусматривающему отсутствие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w:t>
      </w:r>
      <w:r w:rsidR="006A2CC7" w:rsidRPr="00757FCD">
        <w:rPr>
          <w:sz w:val="28"/>
          <w:szCs w:val="28"/>
        </w:rPr>
        <w:br/>
      </w:r>
      <w:r w:rsidR="006A2CC7" w:rsidRPr="00757FCD">
        <w:rPr>
          <w:sz w:val="28"/>
          <w:szCs w:val="28"/>
        </w:rPr>
        <w:lastRenderedPageBreak/>
        <w:t xml:space="preserve">на территории обслуживания которого участником отбора осуществляется деятельность, за услуги по подаче (отводу) воды </w:t>
      </w:r>
      <w:r w:rsidR="00CA795F" w:rsidRPr="00757FCD">
        <w:rPr>
          <w:sz w:val="28"/>
          <w:szCs w:val="28"/>
        </w:rPr>
        <w:t xml:space="preserve">и (или) принятого </w:t>
      </w:r>
      <w:r w:rsidR="00D54459" w:rsidRPr="00757FCD">
        <w:rPr>
          <w:sz w:val="28"/>
          <w:szCs w:val="28"/>
        </w:rPr>
        <w:br/>
      </w:r>
      <w:r w:rsidR="00CA795F" w:rsidRPr="00757FCD">
        <w:rPr>
          <w:sz w:val="28"/>
          <w:szCs w:val="28"/>
        </w:rPr>
        <w:t xml:space="preserve">к производству судом искового заявления указанного учреждения о взыскании задолженности по договору оказания услуг по подаче  (отводу) воды </w:t>
      </w:r>
      <w:r w:rsidR="006A2CC7" w:rsidRPr="00757FCD">
        <w:rPr>
          <w:sz w:val="28"/>
          <w:szCs w:val="28"/>
        </w:rPr>
        <w:t>в размере</w:t>
      </w:r>
      <w:r w:rsidR="00CA795F" w:rsidRPr="00757FCD">
        <w:rPr>
          <w:sz w:val="28"/>
          <w:szCs w:val="28"/>
        </w:rPr>
        <w:t xml:space="preserve">, превышающем </w:t>
      </w:r>
      <w:r w:rsidR="006A2CC7" w:rsidRPr="00757FCD">
        <w:rPr>
          <w:sz w:val="28"/>
          <w:szCs w:val="28"/>
        </w:rPr>
        <w:t>50 тысяч рублей;</w:t>
      </w:r>
    </w:p>
    <w:p w:rsidR="006A2CC7" w:rsidRPr="00757FCD" w:rsidRDefault="006A2CC7" w:rsidP="006A2CC7">
      <w:pPr>
        <w:widowControl w:val="0"/>
        <w:autoSpaceDE w:val="0"/>
        <w:autoSpaceDN w:val="0"/>
        <w:ind w:firstLine="709"/>
        <w:jc w:val="both"/>
        <w:rPr>
          <w:sz w:val="28"/>
          <w:szCs w:val="28"/>
        </w:rPr>
      </w:pPr>
      <w:r w:rsidRPr="00757FCD">
        <w:rPr>
          <w:sz w:val="28"/>
          <w:szCs w:val="28"/>
        </w:rPr>
        <w:t>13) участник отбора соответствует условию, предусматривающему внесение в государственный реестр земель сельскохозяйственного назначения сведений</w:t>
      </w:r>
      <w:r w:rsidR="00F524EB" w:rsidRPr="00757FCD">
        <w:rPr>
          <w:sz w:val="28"/>
          <w:szCs w:val="28"/>
        </w:rPr>
        <w:t xml:space="preserve"> о земельном участке из земель сельскохозяйственного назначения </w:t>
      </w:r>
      <w:r w:rsidR="00F524EB" w:rsidRPr="00757FCD">
        <w:rPr>
          <w:sz w:val="28"/>
          <w:szCs w:val="28"/>
        </w:rPr>
        <w:br/>
        <w:t>и земель</w:t>
      </w:r>
      <w:r w:rsidRPr="00757FCD">
        <w:rPr>
          <w:sz w:val="28"/>
          <w:szCs w:val="28"/>
        </w:rPr>
        <w:t xml:space="preserve">, </w:t>
      </w:r>
      <w:r w:rsidR="00F524EB" w:rsidRPr="00757FCD">
        <w:rPr>
          <w:sz w:val="28"/>
          <w:szCs w:val="28"/>
        </w:rPr>
        <w:t xml:space="preserve">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соответствии с Правилами ведения государственного реестра земель </w:t>
      </w:r>
      <w:r w:rsidRPr="00757FCD">
        <w:rPr>
          <w:sz w:val="28"/>
          <w:szCs w:val="28"/>
        </w:rPr>
        <w:t>сельскохозяйственного назначения, утвержденным</w:t>
      </w:r>
      <w:r w:rsidR="00F524EB" w:rsidRPr="00757FCD">
        <w:rPr>
          <w:sz w:val="28"/>
          <w:szCs w:val="28"/>
        </w:rPr>
        <w:t>и</w:t>
      </w:r>
      <w:r w:rsidRPr="00757FCD">
        <w:rPr>
          <w:sz w:val="28"/>
          <w:szCs w:val="28"/>
        </w:rPr>
        <w:t xml:space="preserve"> постановлением Прав</w:t>
      </w:r>
      <w:r w:rsidR="00AF5E51" w:rsidRPr="00757FCD">
        <w:rPr>
          <w:sz w:val="28"/>
          <w:szCs w:val="28"/>
        </w:rPr>
        <w:t xml:space="preserve">ительства Российской Федерации </w:t>
      </w:r>
      <w:r w:rsidR="00F524EB" w:rsidRPr="00757FCD">
        <w:rPr>
          <w:sz w:val="28"/>
          <w:szCs w:val="28"/>
        </w:rPr>
        <w:br/>
      </w:r>
      <w:r w:rsidRPr="00757FCD">
        <w:rPr>
          <w:sz w:val="28"/>
          <w:szCs w:val="28"/>
        </w:rPr>
        <w:t>от 02.02.2023 № 154 «О порядке ведения государственного реестра земель сельскохозяйственного назначения»</w:t>
      </w:r>
      <w:r w:rsidR="00F524EB" w:rsidRPr="00757FCD">
        <w:rPr>
          <w:sz w:val="28"/>
          <w:szCs w:val="28"/>
        </w:rPr>
        <w:t>;</w:t>
      </w:r>
    </w:p>
    <w:p w:rsidR="00314F77" w:rsidRPr="004748F4"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1</w:t>
      </w:r>
      <w:r w:rsidR="006A2CC7" w:rsidRPr="00757FCD">
        <w:rPr>
          <w:rFonts w:ascii="Times New Roman" w:hAnsi="Times New Roman" w:cs="Times New Roman"/>
          <w:sz w:val="28"/>
          <w:szCs w:val="28"/>
        </w:rPr>
        <w:t>4</w:t>
      </w:r>
      <w:r w:rsidRPr="00757FCD">
        <w:rPr>
          <w:rFonts w:ascii="Times New Roman" w:hAnsi="Times New Roman" w:cs="Times New Roman"/>
          <w:sz w:val="28"/>
          <w:szCs w:val="28"/>
        </w:rPr>
        <w:t>) участник отбора соответствует условию, предусматривающему</w:t>
      </w:r>
      <w:r w:rsidR="00A04C4E" w:rsidRPr="00757FCD">
        <w:rPr>
          <w:rFonts w:ascii="Times New Roman" w:hAnsi="Times New Roman" w:cs="Times New Roman"/>
          <w:sz w:val="28"/>
          <w:szCs w:val="28"/>
        </w:rPr>
        <w:t xml:space="preserve">, </w:t>
      </w:r>
      <w:r w:rsidR="00D20D01" w:rsidRPr="00757FCD">
        <w:rPr>
          <w:rFonts w:ascii="Times New Roman" w:hAnsi="Times New Roman" w:cs="Times New Roman"/>
          <w:sz w:val="28"/>
          <w:szCs w:val="28"/>
        </w:rPr>
        <w:br/>
      </w:r>
      <w:r w:rsidR="00A04C4E" w:rsidRPr="00757FCD">
        <w:rPr>
          <w:rFonts w:ascii="Times New Roman" w:hAnsi="Times New Roman" w:cs="Times New Roman"/>
          <w:sz w:val="28"/>
          <w:szCs w:val="28"/>
        </w:rPr>
        <w:t xml:space="preserve">что </w:t>
      </w:r>
      <w:r w:rsidRPr="00757FCD">
        <w:rPr>
          <w:rFonts w:ascii="Times New Roman" w:hAnsi="Times New Roman" w:cs="Times New Roman"/>
          <w:sz w:val="28"/>
          <w:szCs w:val="28"/>
        </w:rPr>
        <w:t xml:space="preserve"> для посевных площадей </w:t>
      </w:r>
      <w:r w:rsidR="00A04C4E" w:rsidRPr="00757FCD">
        <w:rPr>
          <w:rFonts w:ascii="Times New Roman" w:hAnsi="Times New Roman" w:cs="Times New Roman"/>
          <w:sz w:val="28"/>
          <w:szCs w:val="28"/>
        </w:rPr>
        <w:t>участника отбора осуществлено</w:t>
      </w:r>
      <w:r w:rsidRPr="00757FCD">
        <w:rPr>
          <w:rFonts w:ascii="Times New Roman" w:hAnsi="Times New Roman" w:cs="Times New Roman"/>
          <w:sz w:val="28"/>
          <w:szCs w:val="28"/>
        </w:rPr>
        <w:t xml:space="preserve"> страховани</w:t>
      </w:r>
      <w:r w:rsidR="00151848" w:rsidRPr="00757FCD">
        <w:rPr>
          <w:rFonts w:ascii="Times New Roman" w:hAnsi="Times New Roman" w:cs="Times New Roman"/>
          <w:sz w:val="28"/>
          <w:szCs w:val="28"/>
        </w:rPr>
        <w:t>е</w:t>
      </w:r>
      <w:r w:rsidRPr="00757FCD">
        <w:rPr>
          <w:rFonts w:ascii="Times New Roman" w:hAnsi="Times New Roman" w:cs="Times New Roman"/>
          <w:sz w:val="28"/>
          <w:szCs w:val="28"/>
        </w:rPr>
        <w:t xml:space="preserve"> рисков утраты (гибели) урожая сельскохозяйственной культуры в результате наступления всех или нескольких событий, предусмотренных </w:t>
      </w:r>
      <w:hyperlink r:id="rId24">
        <w:r w:rsidRPr="00757FCD">
          <w:rPr>
            <w:rFonts w:ascii="Times New Roman" w:hAnsi="Times New Roman" w:cs="Times New Roman"/>
            <w:sz w:val="28"/>
            <w:szCs w:val="28"/>
          </w:rPr>
          <w:t>пунктом 1 части 1 статьи 8</w:t>
        </w:r>
      </w:hyperlink>
      <w:r w:rsidRPr="00757FCD">
        <w:rPr>
          <w:rFonts w:ascii="Times New Roman" w:hAnsi="Times New Roman" w:cs="Times New Roman"/>
          <w:sz w:val="28"/>
          <w:szCs w:val="28"/>
        </w:rPr>
        <w:t xml:space="preserve"> Федерального закона от 25.07.2011 </w:t>
      </w:r>
      <w:r w:rsidR="00CE35B6" w:rsidRPr="00757FCD">
        <w:rPr>
          <w:rFonts w:ascii="Times New Roman" w:hAnsi="Times New Roman" w:cs="Times New Roman"/>
          <w:sz w:val="28"/>
          <w:szCs w:val="28"/>
        </w:rPr>
        <w:t>№</w:t>
      </w:r>
      <w:r w:rsidRPr="00757FCD">
        <w:rPr>
          <w:rFonts w:ascii="Times New Roman" w:hAnsi="Times New Roman" w:cs="Times New Roman"/>
          <w:sz w:val="28"/>
          <w:szCs w:val="28"/>
        </w:rPr>
        <w:t xml:space="preserve"> 260-ФЗ </w:t>
      </w:r>
      <w:r w:rsidR="00CE35B6" w:rsidRPr="00757FCD">
        <w:rPr>
          <w:rFonts w:ascii="Times New Roman" w:hAnsi="Times New Roman" w:cs="Times New Roman"/>
          <w:sz w:val="28"/>
          <w:szCs w:val="28"/>
        </w:rPr>
        <w:t>«</w:t>
      </w:r>
      <w:r w:rsidRPr="00757FCD">
        <w:rPr>
          <w:rFonts w:ascii="Times New Roman" w:hAnsi="Times New Roman" w:cs="Times New Roman"/>
          <w:sz w:val="28"/>
          <w:szCs w:val="28"/>
        </w:rPr>
        <w:t>О государственной поддержке в сфере сельскохозяйственного страхования и о внесении</w:t>
      </w:r>
      <w:r w:rsidR="00CE35B6" w:rsidRPr="00757FCD">
        <w:rPr>
          <w:rFonts w:ascii="Times New Roman" w:hAnsi="Times New Roman" w:cs="Times New Roman"/>
          <w:sz w:val="28"/>
          <w:szCs w:val="28"/>
        </w:rPr>
        <w:t xml:space="preserve"> изменений в Федеральный закон  «О развитии сельского хозяйства»</w:t>
      </w:r>
      <w:r w:rsidRPr="00757FCD">
        <w:rPr>
          <w:rFonts w:ascii="Times New Roman" w:hAnsi="Times New Roman" w:cs="Times New Roman"/>
          <w:sz w:val="28"/>
          <w:szCs w:val="28"/>
        </w:rPr>
        <w:t xml:space="preserve"> (далее </w:t>
      </w:r>
      <w:r w:rsidR="00CE35B6" w:rsidRPr="00757FCD">
        <w:rPr>
          <w:rFonts w:ascii="Times New Roman" w:hAnsi="Times New Roman" w:cs="Times New Roman"/>
          <w:sz w:val="28"/>
          <w:szCs w:val="28"/>
        </w:rPr>
        <w:t>–</w:t>
      </w:r>
      <w:r w:rsidRPr="00757FCD">
        <w:rPr>
          <w:rFonts w:ascii="Times New Roman" w:hAnsi="Times New Roman" w:cs="Times New Roman"/>
          <w:sz w:val="28"/>
          <w:szCs w:val="28"/>
        </w:rPr>
        <w:t xml:space="preserve"> Федеральный закон </w:t>
      </w:r>
      <w:r w:rsidR="00CE35B6" w:rsidRPr="00757FCD">
        <w:rPr>
          <w:rFonts w:ascii="Times New Roman" w:hAnsi="Times New Roman" w:cs="Times New Roman"/>
          <w:sz w:val="28"/>
          <w:szCs w:val="28"/>
        </w:rPr>
        <w:t xml:space="preserve">№ </w:t>
      </w:r>
      <w:r w:rsidRPr="00757FCD">
        <w:rPr>
          <w:rFonts w:ascii="Times New Roman" w:hAnsi="Times New Roman" w:cs="Times New Roman"/>
          <w:sz w:val="28"/>
          <w:szCs w:val="28"/>
        </w:rPr>
        <w:t xml:space="preserve">260-ФЗ), и (или) события, предусмотренного </w:t>
      </w:r>
      <w:hyperlink r:id="rId25">
        <w:r w:rsidRPr="00757FCD">
          <w:rPr>
            <w:rFonts w:ascii="Times New Roman" w:hAnsi="Times New Roman" w:cs="Times New Roman"/>
            <w:sz w:val="28"/>
            <w:szCs w:val="28"/>
          </w:rPr>
          <w:t xml:space="preserve">пунктом 4 части 1 статьи </w:t>
        </w:r>
        <w:r w:rsidR="001F2393" w:rsidRPr="00757FCD">
          <w:rPr>
            <w:rFonts w:ascii="Times New Roman" w:hAnsi="Times New Roman" w:cs="Times New Roman"/>
            <w:sz w:val="28"/>
            <w:szCs w:val="28"/>
          </w:rPr>
          <w:br/>
        </w:r>
        <w:r w:rsidRPr="00757FCD">
          <w:rPr>
            <w:rFonts w:ascii="Times New Roman" w:hAnsi="Times New Roman" w:cs="Times New Roman"/>
            <w:sz w:val="28"/>
            <w:szCs w:val="28"/>
          </w:rPr>
          <w:t>8</w:t>
        </w:r>
      </w:hyperlink>
      <w:r w:rsidRPr="00757FCD">
        <w:rPr>
          <w:rFonts w:ascii="Times New Roman" w:hAnsi="Times New Roman" w:cs="Times New Roman"/>
          <w:sz w:val="28"/>
          <w:szCs w:val="28"/>
        </w:rPr>
        <w:t xml:space="preserve"> </w:t>
      </w:r>
      <w:r w:rsidRPr="004748F4">
        <w:rPr>
          <w:rFonts w:ascii="Times New Roman" w:hAnsi="Times New Roman" w:cs="Times New Roman"/>
          <w:sz w:val="28"/>
          <w:szCs w:val="28"/>
        </w:rPr>
        <w:t xml:space="preserve">Федерального закона </w:t>
      </w:r>
      <w:r w:rsidR="00CE35B6" w:rsidRPr="004748F4">
        <w:rPr>
          <w:rFonts w:ascii="Times New Roman" w:hAnsi="Times New Roman" w:cs="Times New Roman"/>
          <w:sz w:val="28"/>
          <w:szCs w:val="28"/>
        </w:rPr>
        <w:t>№</w:t>
      </w:r>
      <w:r w:rsidR="006E33CD" w:rsidRPr="004748F4">
        <w:rPr>
          <w:rFonts w:ascii="Times New Roman" w:hAnsi="Times New Roman" w:cs="Times New Roman"/>
          <w:sz w:val="28"/>
          <w:szCs w:val="28"/>
        </w:rPr>
        <w:t xml:space="preserve"> 260-ФЗ;</w:t>
      </w:r>
    </w:p>
    <w:p w:rsidR="006E33CD" w:rsidRPr="00757FCD" w:rsidRDefault="006E33CD" w:rsidP="0045537C">
      <w:pPr>
        <w:pStyle w:val="ConsPlusNormal"/>
        <w:ind w:firstLine="709"/>
        <w:jc w:val="both"/>
        <w:rPr>
          <w:rFonts w:ascii="Times New Roman" w:hAnsi="Times New Roman" w:cs="Times New Roman"/>
          <w:sz w:val="28"/>
          <w:szCs w:val="28"/>
        </w:rPr>
      </w:pPr>
      <w:r w:rsidRPr="004748F4">
        <w:rPr>
          <w:rFonts w:ascii="Times New Roman" w:hAnsi="Times New Roman" w:cs="Times New Roman"/>
          <w:sz w:val="28"/>
          <w:szCs w:val="28"/>
        </w:rPr>
        <w:t>15) участником отбора заявлены к возмещению затраты, предусмотренные пунктом 1.3 Порядка, понесенные в расчетном периоде.</w:t>
      </w:r>
    </w:p>
    <w:p w:rsidR="00314F77" w:rsidRPr="00757FCD" w:rsidRDefault="00314F77" w:rsidP="0045537C">
      <w:pPr>
        <w:pStyle w:val="ConsPlusNormal"/>
        <w:ind w:firstLine="709"/>
        <w:jc w:val="both"/>
        <w:rPr>
          <w:rFonts w:ascii="Times New Roman" w:hAnsi="Times New Roman" w:cs="Times New Roman"/>
          <w:sz w:val="28"/>
          <w:szCs w:val="28"/>
        </w:rPr>
      </w:pPr>
      <w:bookmarkStart w:id="16" w:name="P125"/>
      <w:bookmarkStart w:id="17" w:name="P128"/>
      <w:bookmarkEnd w:id="16"/>
      <w:bookmarkEnd w:id="17"/>
      <w:r w:rsidRPr="00757FCD">
        <w:rPr>
          <w:rFonts w:ascii="Times New Roman" w:hAnsi="Times New Roman" w:cs="Times New Roman"/>
          <w:sz w:val="28"/>
          <w:szCs w:val="28"/>
        </w:rPr>
        <w:t>2.10. Для участия в отборе участник отбора представляет заявку, состоящую из следующих документов:</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1) </w:t>
      </w:r>
      <w:hyperlink w:anchor="P365">
        <w:r w:rsidRPr="00757FCD">
          <w:rPr>
            <w:rFonts w:ascii="Times New Roman" w:hAnsi="Times New Roman" w:cs="Times New Roman"/>
            <w:sz w:val="28"/>
            <w:szCs w:val="28"/>
          </w:rPr>
          <w:t>заявления</w:t>
        </w:r>
      </w:hyperlink>
      <w:r w:rsidRPr="00757FCD">
        <w:rPr>
          <w:rFonts w:ascii="Times New Roman" w:hAnsi="Times New Roman" w:cs="Times New Roman"/>
          <w:sz w:val="28"/>
          <w:szCs w:val="28"/>
        </w:rPr>
        <w:t xml:space="preserve"> на участие в отборе по форме согласно приложению </w:t>
      </w:r>
      <w:r w:rsidR="004215C8" w:rsidRPr="00757FCD">
        <w:rPr>
          <w:rFonts w:ascii="Times New Roman" w:hAnsi="Times New Roman" w:cs="Times New Roman"/>
          <w:sz w:val="28"/>
          <w:szCs w:val="28"/>
        </w:rPr>
        <w:br/>
        <w:t>№</w:t>
      </w:r>
      <w:r w:rsidRPr="00757FCD">
        <w:rPr>
          <w:rFonts w:ascii="Times New Roman" w:hAnsi="Times New Roman" w:cs="Times New Roman"/>
          <w:sz w:val="28"/>
          <w:szCs w:val="28"/>
        </w:rPr>
        <w:t xml:space="preserve"> 1 к Порядку (далее </w:t>
      </w:r>
      <w:r w:rsidR="004215C8" w:rsidRPr="00757FCD">
        <w:rPr>
          <w:rFonts w:ascii="Times New Roman" w:hAnsi="Times New Roman" w:cs="Times New Roman"/>
          <w:sz w:val="28"/>
          <w:szCs w:val="28"/>
        </w:rPr>
        <w:t>–</w:t>
      </w:r>
      <w:r w:rsidRPr="00757FCD">
        <w:rPr>
          <w:rFonts w:ascii="Times New Roman" w:hAnsi="Times New Roman" w:cs="Times New Roman"/>
          <w:sz w:val="28"/>
          <w:szCs w:val="28"/>
        </w:rPr>
        <w:t xml:space="preserve"> заявление);</w:t>
      </w:r>
    </w:p>
    <w:p w:rsidR="000B53CE"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2) информации для расчета субсидии по форме согласно </w:t>
      </w:r>
      <w:hyperlink w:anchor="P578">
        <w:r w:rsidR="004215C8" w:rsidRPr="00757FCD">
          <w:rPr>
            <w:rFonts w:ascii="Times New Roman" w:hAnsi="Times New Roman" w:cs="Times New Roman"/>
            <w:sz w:val="28"/>
            <w:szCs w:val="28"/>
          </w:rPr>
          <w:t>приложени</w:t>
        </w:r>
        <w:r w:rsidR="000B53CE" w:rsidRPr="00757FCD">
          <w:rPr>
            <w:rFonts w:ascii="Times New Roman" w:hAnsi="Times New Roman" w:cs="Times New Roman"/>
            <w:sz w:val="28"/>
            <w:szCs w:val="28"/>
          </w:rPr>
          <w:t>ю</w:t>
        </w:r>
        <w:r w:rsidR="004215C8" w:rsidRPr="00757FCD">
          <w:rPr>
            <w:rFonts w:ascii="Times New Roman" w:hAnsi="Times New Roman" w:cs="Times New Roman"/>
            <w:sz w:val="28"/>
            <w:szCs w:val="28"/>
          </w:rPr>
          <w:t xml:space="preserve"> </w:t>
        </w:r>
        <w:r w:rsidR="004215C8" w:rsidRPr="00757FCD">
          <w:rPr>
            <w:rFonts w:ascii="Times New Roman" w:hAnsi="Times New Roman" w:cs="Times New Roman"/>
            <w:sz w:val="28"/>
            <w:szCs w:val="28"/>
          </w:rPr>
          <w:br/>
          <w:t>№</w:t>
        </w:r>
        <w:r w:rsidRPr="00757FCD">
          <w:rPr>
            <w:rFonts w:ascii="Times New Roman" w:hAnsi="Times New Roman" w:cs="Times New Roman"/>
            <w:sz w:val="28"/>
            <w:szCs w:val="28"/>
          </w:rPr>
          <w:t xml:space="preserve"> 2</w:t>
        </w:r>
      </w:hyperlink>
      <w:r w:rsidR="000B53CE" w:rsidRPr="00757FCD">
        <w:rPr>
          <w:rFonts w:ascii="Times New Roman" w:hAnsi="Times New Roman" w:cs="Times New Roman"/>
          <w:sz w:val="28"/>
          <w:szCs w:val="28"/>
        </w:rPr>
        <w:t xml:space="preserve"> к Порядку </w:t>
      </w:r>
      <w:r w:rsidR="003D6F29" w:rsidRPr="00757FCD">
        <w:rPr>
          <w:rFonts w:ascii="Times New Roman" w:hAnsi="Times New Roman" w:cs="Times New Roman"/>
          <w:sz w:val="28"/>
          <w:szCs w:val="28"/>
        </w:rPr>
        <w:t>(</w:t>
      </w:r>
      <w:r w:rsidR="000B53CE" w:rsidRPr="00757FCD">
        <w:rPr>
          <w:rFonts w:ascii="Times New Roman" w:hAnsi="Times New Roman" w:cs="Times New Roman"/>
          <w:sz w:val="28"/>
          <w:szCs w:val="28"/>
        </w:rPr>
        <w:t xml:space="preserve">в случае возмещения части затрат по направлению, указанному </w:t>
      </w:r>
      <w:r w:rsidR="000B53CE" w:rsidRPr="00757FCD">
        <w:rPr>
          <w:rFonts w:ascii="Times New Roman" w:hAnsi="Times New Roman" w:cs="Times New Roman"/>
          <w:sz w:val="28"/>
          <w:szCs w:val="28"/>
        </w:rPr>
        <w:br/>
        <w:t>в подпункте 1 пункта 1.3 Порядка</w:t>
      </w:r>
      <w:r w:rsidR="003D6F29" w:rsidRPr="00757FCD">
        <w:rPr>
          <w:rFonts w:ascii="Times New Roman" w:hAnsi="Times New Roman" w:cs="Times New Roman"/>
          <w:sz w:val="28"/>
          <w:szCs w:val="28"/>
        </w:rPr>
        <w:t>)</w:t>
      </w:r>
      <w:r w:rsidR="000B53CE" w:rsidRPr="00757FCD">
        <w:rPr>
          <w:rFonts w:ascii="Times New Roman" w:hAnsi="Times New Roman" w:cs="Times New Roman"/>
          <w:sz w:val="28"/>
          <w:szCs w:val="28"/>
        </w:rPr>
        <w:t>;</w:t>
      </w:r>
    </w:p>
    <w:p w:rsidR="00314F77" w:rsidRPr="00757FCD" w:rsidRDefault="000B53CE"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3) информации для расчета субсидии по форме согласно приложению </w:t>
      </w:r>
      <w:r w:rsidR="0071581A" w:rsidRPr="00757FCD">
        <w:rPr>
          <w:rFonts w:ascii="Times New Roman" w:hAnsi="Times New Roman" w:cs="Times New Roman"/>
          <w:sz w:val="28"/>
          <w:szCs w:val="28"/>
        </w:rPr>
        <w:br/>
      </w:r>
      <w:r w:rsidR="00D434C7" w:rsidRPr="00757FCD">
        <w:rPr>
          <w:rFonts w:ascii="Times New Roman" w:hAnsi="Times New Roman" w:cs="Times New Roman"/>
          <w:sz w:val="28"/>
          <w:szCs w:val="28"/>
        </w:rPr>
        <w:t xml:space="preserve">№ </w:t>
      </w:r>
      <w:hyperlink w:anchor="P723">
        <w:r w:rsidR="00314F77" w:rsidRPr="00757FCD">
          <w:rPr>
            <w:rFonts w:ascii="Times New Roman" w:hAnsi="Times New Roman" w:cs="Times New Roman"/>
            <w:sz w:val="28"/>
            <w:szCs w:val="28"/>
          </w:rPr>
          <w:t>3</w:t>
        </w:r>
      </w:hyperlink>
      <w:r w:rsidR="00314F77" w:rsidRPr="00757FCD">
        <w:rPr>
          <w:rFonts w:ascii="Times New Roman" w:hAnsi="Times New Roman" w:cs="Times New Roman"/>
          <w:sz w:val="28"/>
          <w:szCs w:val="28"/>
        </w:rPr>
        <w:t xml:space="preserve"> к Порядку</w:t>
      </w:r>
      <w:r w:rsidRPr="00757FCD">
        <w:rPr>
          <w:rFonts w:ascii="Times New Roman" w:hAnsi="Times New Roman" w:cs="Times New Roman"/>
          <w:sz w:val="28"/>
          <w:szCs w:val="28"/>
        </w:rPr>
        <w:t xml:space="preserve"> </w:t>
      </w:r>
      <w:r w:rsidR="003D6F29" w:rsidRPr="00757FCD">
        <w:rPr>
          <w:rFonts w:ascii="Times New Roman" w:hAnsi="Times New Roman" w:cs="Times New Roman"/>
          <w:sz w:val="28"/>
          <w:szCs w:val="28"/>
        </w:rPr>
        <w:t>(</w:t>
      </w:r>
      <w:r w:rsidRPr="00757FCD">
        <w:rPr>
          <w:rFonts w:ascii="Times New Roman" w:hAnsi="Times New Roman" w:cs="Times New Roman"/>
          <w:sz w:val="28"/>
          <w:szCs w:val="28"/>
        </w:rPr>
        <w:t xml:space="preserve">в случае возмещения части затрат по направлению, указанному </w:t>
      </w:r>
      <w:r w:rsidR="00227498" w:rsidRPr="00757FCD">
        <w:rPr>
          <w:rFonts w:ascii="Times New Roman" w:hAnsi="Times New Roman" w:cs="Times New Roman"/>
          <w:sz w:val="28"/>
          <w:szCs w:val="28"/>
        </w:rPr>
        <w:br/>
      </w:r>
      <w:r w:rsidRPr="00757FCD">
        <w:rPr>
          <w:rFonts w:ascii="Times New Roman" w:hAnsi="Times New Roman" w:cs="Times New Roman"/>
          <w:sz w:val="28"/>
          <w:szCs w:val="28"/>
        </w:rPr>
        <w:t>в подпункте 2 пункта 1.3 Порядка</w:t>
      </w:r>
      <w:r w:rsidR="003D6F29" w:rsidRPr="00757FCD">
        <w:rPr>
          <w:rFonts w:ascii="Times New Roman" w:hAnsi="Times New Roman" w:cs="Times New Roman"/>
          <w:sz w:val="28"/>
          <w:szCs w:val="28"/>
        </w:rPr>
        <w:t>)</w:t>
      </w:r>
      <w:r w:rsidR="00314F77" w:rsidRPr="00757FCD">
        <w:rPr>
          <w:rFonts w:ascii="Times New Roman" w:hAnsi="Times New Roman" w:cs="Times New Roman"/>
          <w:sz w:val="28"/>
          <w:szCs w:val="28"/>
        </w:rPr>
        <w:t>;</w:t>
      </w:r>
    </w:p>
    <w:p w:rsidR="0009135E" w:rsidRDefault="000B53CE" w:rsidP="0045537C">
      <w:pPr>
        <w:pStyle w:val="ConsPlusNormal"/>
        <w:ind w:firstLine="709"/>
        <w:jc w:val="both"/>
        <w:rPr>
          <w:rFonts w:ascii="Times New Roman" w:hAnsi="Times New Roman" w:cs="Times New Roman"/>
          <w:strike/>
          <w:sz w:val="28"/>
          <w:szCs w:val="28"/>
        </w:rPr>
      </w:pPr>
      <w:r w:rsidRPr="00757FCD">
        <w:rPr>
          <w:rFonts w:ascii="Times New Roman" w:hAnsi="Times New Roman" w:cs="Times New Roman"/>
          <w:sz w:val="28"/>
          <w:szCs w:val="28"/>
        </w:rPr>
        <w:t>4</w:t>
      </w:r>
      <w:r w:rsidR="00314F77" w:rsidRPr="00757FCD">
        <w:rPr>
          <w:rFonts w:ascii="Times New Roman" w:hAnsi="Times New Roman" w:cs="Times New Roman"/>
          <w:sz w:val="28"/>
          <w:szCs w:val="28"/>
        </w:rPr>
        <w:t>) электронн</w:t>
      </w:r>
      <w:r w:rsidR="003D6F29" w:rsidRPr="00757FCD">
        <w:rPr>
          <w:rFonts w:ascii="Times New Roman" w:hAnsi="Times New Roman" w:cs="Times New Roman"/>
          <w:sz w:val="28"/>
          <w:szCs w:val="28"/>
        </w:rPr>
        <w:t>ой(</w:t>
      </w:r>
      <w:proofErr w:type="spellStart"/>
      <w:r w:rsidR="003D6F29" w:rsidRPr="00757FCD">
        <w:rPr>
          <w:rFonts w:ascii="Times New Roman" w:hAnsi="Times New Roman" w:cs="Times New Roman"/>
          <w:sz w:val="28"/>
          <w:szCs w:val="28"/>
        </w:rPr>
        <w:t>ых</w:t>
      </w:r>
      <w:proofErr w:type="spellEnd"/>
      <w:r w:rsidR="003D6F29" w:rsidRPr="00757FCD">
        <w:rPr>
          <w:rFonts w:ascii="Times New Roman" w:hAnsi="Times New Roman" w:cs="Times New Roman"/>
          <w:sz w:val="28"/>
          <w:szCs w:val="28"/>
        </w:rPr>
        <w:t>)</w:t>
      </w:r>
      <w:r w:rsidR="00314F77" w:rsidRPr="00757FCD">
        <w:rPr>
          <w:rFonts w:ascii="Times New Roman" w:hAnsi="Times New Roman" w:cs="Times New Roman"/>
          <w:sz w:val="28"/>
          <w:szCs w:val="28"/>
        </w:rPr>
        <w:t xml:space="preserve"> копи</w:t>
      </w:r>
      <w:r w:rsidR="003D6F29" w:rsidRPr="00757FCD">
        <w:rPr>
          <w:rFonts w:ascii="Times New Roman" w:hAnsi="Times New Roman" w:cs="Times New Roman"/>
          <w:sz w:val="28"/>
          <w:szCs w:val="28"/>
        </w:rPr>
        <w:t>и(й)</w:t>
      </w:r>
      <w:r w:rsidR="00314F77" w:rsidRPr="00757FCD">
        <w:rPr>
          <w:rFonts w:ascii="Times New Roman" w:hAnsi="Times New Roman" w:cs="Times New Roman"/>
          <w:sz w:val="28"/>
          <w:szCs w:val="28"/>
        </w:rPr>
        <w:t xml:space="preserve"> догово</w:t>
      </w:r>
      <w:r w:rsidR="003D6F29" w:rsidRPr="00757FCD">
        <w:rPr>
          <w:rFonts w:ascii="Times New Roman" w:hAnsi="Times New Roman" w:cs="Times New Roman"/>
          <w:sz w:val="28"/>
          <w:szCs w:val="28"/>
        </w:rPr>
        <w:t>ра(</w:t>
      </w:r>
      <w:proofErr w:type="spellStart"/>
      <w:r w:rsidR="003D6F29" w:rsidRPr="00757FCD">
        <w:rPr>
          <w:rFonts w:ascii="Times New Roman" w:hAnsi="Times New Roman" w:cs="Times New Roman"/>
          <w:sz w:val="28"/>
          <w:szCs w:val="28"/>
        </w:rPr>
        <w:t>ов</w:t>
      </w:r>
      <w:proofErr w:type="spellEnd"/>
      <w:r w:rsidR="003D6F29" w:rsidRPr="00757FCD">
        <w:rPr>
          <w:rFonts w:ascii="Times New Roman" w:hAnsi="Times New Roman" w:cs="Times New Roman"/>
          <w:sz w:val="28"/>
          <w:szCs w:val="28"/>
        </w:rPr>
        <w:t>)</w:t>
      </w:r>
      <w:r w:rsidR="00314F77" w:rsidRPr="00757FCD">
        <w:rPr>
          <w:rFonts w:ascii="Times New Roman" w:hAnsi="Times New Roman" w:cs="Times New Roman"/>
          <w:sz w:val="28"/>
          <w:szCs w:val="28"/>
        </w:rPr>
        <w:t xml:space="preserve"> </w:t>
      </w:r>
      <w:r w:rsidR="006A6AFB" w:rsidRPr="00757FCD">
        <w:rPr>
          <w:rFonts w:ascii="Times New Roman" w:hAnsi="Times New Roman" w:cs="Times New Roman"/>
          <w:sz w:val="28"/>
          <w:szCs w:val="28"/>
        </w:rPr>
        <w:t xml:space="preserve">сельскохозяйственного </w:t>
      </w:r>
      <w:r w:rsidR="00314F77" w:rsidRPr="00757FCD">
        <w:rPr>
          <w:rFonts w:ascii="Times New Roman" w:hAnsi="Times New Roman" w:cs="Times New Roman"/>
          <w:sz w:val="28"/>
          <w:szCs w:val="28"/>
        </w:rPr>
        <w:t xml:space="preserve">страхования (далее </w:t>
      </w:r>
      <w:r w:rsidR="004215C8" w:rsidRPr="00757FCD">
        <w:rPr>
          <w:rFonts w:ascii="Times New Roman" w:hAnsi="Times New Roman" w:cs="Times New Roman"/>
          <w:sz w:val="28"/>
          <w:szCs w:val="28"/>
        </w:rPr>
        <w:t xml:space="preserve">– </w:t>
      </w:r>
      <w:r w:rsidR="00514938" w:rsidRPr="00757FCD">
        <w:rPr>
          <w:rFonts w:ascii="Times New Roman" w:hAnsi="Times New Roman" w:cs="Times New Roman"/>
          <w:sz w:val="28"/>
          <w:szCs w:val="28"/>
        </w:rPr>
        <w:t>договор страхования) или договора</w:t>
      </w:r>
      <w:r w:rsidR="003D6F29" w:rsidRPr="00757FCD">
        <w:rPr>
          <w:rFonts w:ascii="Times New Roman" w:hAnsi="Times New Roman" w:cs="Times New Roman"/>
          <w:sz w:val="28"/>
          <w:szCs w:val="28"/>
        </w:rPr>
        <w:t>(</w:t>
      </w:r>
      <w:proofErr w:type="spellStart"/>
      <w:r w:rsidR="003D6F29" w:rsidRPr="00757FCD">
        <w:rPr>
          <w:rFonts w:ascii="Times New Roman" w:hAnsi="Times New Roman" w:cs="Times New Roman"/>
          <w:sz w:val="28"/>
          <w:szCs w:val="28"/>
        </w:rPr>
        <w:t>ов</w:t>
      </w:r>
      <w:proofErr w:type="spellEnd"/>
      <w:r w:rsidR="003D6F29" w:rsidRPr="00757FCD">
        <w:rPr>
          <w:rFonts w:ascii="Times New Roman" w:hAnsi="Times New Roman" w:cs="Times New Roman"/>
          <w:sz w:val="28"/>
          <w:szCs w:val="28"/>
        </w:rPr>
        <w:t>)</w:t>
      </w:r>
      <w:r w:rsidR="00514938" w:rsidRPr="00757FCD">
        <w:rPr>
          <w:rFonts w:ascii="Times New Roman" w:hAnsi="Times New Roman" w:cs="Times New Roman"/>
          <w:sz w:val="28"/>
          <w:szCs w:val="28"/>
        </w:rPr>
        <w:t xml:space="preserve"> страхования, соответствующего</w:t>
      </w:r>
      <w:r w:rsidR="003D6F29" w:rsidRPr="00757FCD">
        <w:rPr>
          <w:rFonts w:ascii="Times New Roman" w:hAnsi="Times New Roman" w:cs="Times New Roman"/>
          <w:sz w:val="28"/>
          <w:szCs w:val="28"/>
        </w:rPr>
        <w:t>(их)</w:t>
      </w:r>
      <w:r w:rsidR="00514938" w:rsidRPr="00757FCD">
        <w:rPr>
          <w:rFonts w:ascii="Times New Roman" w:hAnsi="Times New Roman" w:cs="Times New Roman"/>
          <w:sz w:val="28"/>
          <w:szCs w:val="28"/>
        </w:rPr>
        <w:t xml:space="preserve"> </w:t>
      </w:r>
      <w:r w:rsidR="00314F77" w:rsidRPr="00757FCD">
        <w:rPr>
          <w:rFonts w:ascii="Times New Roman" w:hAnsi="Times New Roman" w:cs="Times New Roman"/>
          <w:sz w:val="28"/>
          <w:szCs w:val="28"/>
        </w:rPr>
        <w:t xml:space="preserve">требованиям </w:t>
      </w:r>
      <w:r w:rsidR="00227498" w:rsidRPr="00757FCD">
        <w:rPr>
          <w:rFonts w:ascii="Times New Roman" w:hAnsi="Times New Roman" w:cs="Times New Roman"/>
          <w:sz w:val="28"/>
          <w:szCs w:val="28"/>
        </w:rPr>
        <w:t xml:space="preserve">и условиям </w:t>
      </w:r>
      <w:hyperlink r:id="rId26">
        <w:r w:rsidR="00314F77" w:rsidRPr="00757FCD">
          <w:rPr>
            <w:rFonts w:ascii="Times New Roman" w:hAnsi="Times New Roman" w:cs="Times New Roman"/>
            <w:sz w:val="28"/>
            <w:szCs w:val="28"/>
          </w:rPr>
          <w:t>статьи 4</w:t>
        </w:r>
      </w:hyperlink>
      <w:r w:rsidR="00314F77" w:rsidRPr="00757FCD">
        <w:rPr>
          <w:rFonts w:ascii="Times New Roman" w:hAnsi="Times New Roman" w:cs="Times New Roman"/>
          <w:sz w:val="28"/>
          <w:szCs w:val="28"/>
        </w:rPr>
        <w:t xml:space="preserve"> Федерального закона </w:t>
      </w:r>
      <w:r w:rsidR="003D6F29" w:rsidRPr="00757FCD">
        <w:rPr>
          <w:rFonts w:ascii="Times New Roman" w:hAnsi="Times New Roman" w:cs="Times New Roman"/>
          <w:sz w:val="28"/>
          <w:szCs w:val="28"/>
        </w:rPr>
        <w:br/>
      </w:r>
      <w:r w:rsidR="004215C8" w:rsidRPr="00757FCD">
        <w:rPr>
          <w:rFonts w:ascii="Times New Roman" w:hAnsi="Times New Roman" w:cs="Times New Roman"/>
          <w:sz w:val="28"/>
          <w:szCs w:val="28"/>
        </w:rPr>
        <w:t>№</w:t>
      </w:r>
      <w:r w:rsidR="00314F77" w:rsidRPr="00757FCD">
        <w:rPr>
          <w:rFonts w:ascii="Times New Roman" w:hAnsi="Times New Roman" w:cs="Times New Roman"/>
          <w:sz w:val="28"/>
          <w:szCs w:val="28"/>
        </w:rPr>
        <w:t xml:space="preserve"> 260-ФЗ</w:t>
      </w:r>
      <w:r w:rsidR="003D6F29" w:rsidRPr="00757FCD">
        <w:rPr>
          <w:rFonts w:ascii="Times New Roman" w:hAnsi="Times New Roman" w:cs="Times New Roman"/>
          <w:sz w:val="28"/>
          <w:szCs w:val="28"/>
        </w:rPr>
        <w:t xml:space="preserve"> и заключенного(</w:t>
      </w:r>
      <w:proofErr w:type="spellStart"/>
      <w:r w:rsidR="003D6F29" w:rsidRPr="00757FCD">
        <w:rPr>
          <w:rFonts w:ascii="Times New Roman" w:hAnsi="Times New Roman" w:cs="Times New Roman"/>
          <w:sz w:val="28"/>
          <w:szCs w:val="28"/>
        </w:rPr>
        <w:t>ых</w:t>
      </w:r>
      <w:proofErr w:type="spellEnd"/>
      <w:r w:rsidR="003D6F29" w:rsidRPr="00757FCD">
        <w:rPr>
          <w:rFonts w:ascii="Times New Roman" w:hAnsi="Times New Roman" w:cs="Times New Roman"/>
          <w:sz w:val="28"/>
          <w:szCs w:val="28"/>
        </w:rPr>
        <w:t xml:space="preserve">) </w:t>
      </w:r>
      <w:r w:rsidR="00227498" w:rsidRPr="00757FCD">
        <w:rPr>
          <w:rFonts w:ascii="Times New Roman" w:hAnsi="Times New Roman" w:cs="Times New Roman"/>
          <w:sz w:val="28"/>
          <w:szCs w:val="28"/>
        </w:rPr>
        <w:t>со страховщиком</w:t>
      </w:r>
      <w:r w:rsidR="003D6F29" w:rsidRPr="00757FCD">
        <w:rPr>
          <w:rFonts w:ascii="Times New Roman" w:hAnsi="Times New Roman" w:cs="Times New Roman"/>
          <w:sz w:val="28"/>
          <w:szCs w:val="28"/>
        </w:rPr>
        <w:t xml:space="preserve"> в расчетном </w:t>
      </w:r>
      <w:r w:rsidR="003D6F29" w:rsidRPr="00FA7858">
        <w:rPr>
          <w:rFonts w:ascii="Times New Roman" w:hAnsi="Times New Roman" w:cs="Times New Roman"/>
          <w:sz w:val="28"/>
          <w:szCs w:val="28"/>
        </w:rPr>
        <w:t>периоде</w:t>
      </w:r>
      <w:r w:rsidR="005828BA" w:rsidRPr="00FA7858">
        <w:rPr>
          <w:rFonts w:ascii="Times New Roman" w:hAnsi="Times New Roman" w:cs="Times New Roman"/>
          <w:sz w:val="28"/>
          <w:szCs w:val="28"/>
        </w:rPr>
        <w:t>;</w:t>
      </w:r>
      <w:r w:rsidR="005828BA">
        <w:rPr>
          <w:rFonts w:ascii="Times New Roman" w:hAnsi="Times New Roman" w:cs="Times New Roman"/>
          <w:sz w:val="28"/>
          <w:szCs w:val="28"/>
        </w:rPr>
        <w:t xml:space="preserve"> </w:t>
      </w:r>
    </w:p>
    <w:p w:rsidR="0001710D" w:rsidRPr="00757FCD" w:rsidRDefault="00227498"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5</w:t>
      </w:r>
      <w:r w:rsidR="0001710D" w:rsidRPr="00757FCD">
        <w:rPr>
          <w:rFonts w:ascii="Times New Roman" w:hAnsi="Times New Roman" w:cs="Times New Roman"/>
          <w:sz w:val="28"/>
          <w:szCs w:val="28"/>
        </w:rPr>
        <w:t xml:space="preserve">) </w:t>
      </w:r>
      <w:r w:rsidRPr="00757FCD">
        <w:rPr>
          <w:rFonts w:ascii="Times New Roman" w:hAnsi="Times New Roman" w:cs="Times New Roman"/>
          <w:sz w:val="28"/>
          <w:szCs w:val="28"/>
        </w:rPr>
        <w:t>электронной(</w:t>
      </w:r>
      <w:proofErr w:type="spellStart"/>
      <w:r w:rsidRPr="00757FCD">
        <w:rPr>
          <w:rFonts w:ascii="Times New Roman" w:hAnsi="Times New Roman" w:cs="Times New Roman"/>
          <w:sz w:val="28"/>
          <w:szCs w:val="28"/>
        </w:rPr>
        <w:t>ых</w:t>
      </w:r>
      <w:proofErr w:type="spellEnd"/>
      <w:r w:rsidRPr="00757FCD">
        <w:rPr>
          <w:rFonts w:ascii="Times New Roman" w:hAnsi="Times New Roman" w:cs="Times New Roman"/>
          <w:sz w:val="28"/>
          <w:szCs w:val="28"/>
        </w:rPr>
        <w:t>) копии</w:t>
      </w:r>
      <w:r w:rsidR="00A27274" w:rsidRPr="00757FCD">
        <w:rPr>
          <w:rFonts w:ascii="Times New Roman" w:hAnsi="Times New Roman" w:cs="Times New Roman"/>
          <w:sz w:val="28"/>
          <w:szCs w:val="28"/>
        </w:rPr>
        <w:t>(й)</w:t>
      </w:r>
      <w:r w:rsidRPr="00757FCD">
        <w:rPr>
          <w:rFonts w:ascii="Times New Roman" w:hAnsi="Times New Roman" w:cs="Times New Roman"/>
          <w:sz w:val="28"/>
          <w:szCs w:val="28"/>
        </w:rPr>
        <w:t xml:space="preserve"> платежного(</w:t>
      </w:r>
      <w:proofErr w:type="spellStart"/>
      <w:r w:rsidRPr="00757FCD">
        <w:rPr>
          <w:rFonts w:ascii="Times New Roman" w:hAnsi="Times New Roman" w:cs="Times New Roman"/>
          <w:sz w:val="28"/>
          <w:szCs w:val="28"/>
        </w:rPr>
        <w:t>ых</w:t>
      </w:r>
      <w:proofErr w:type="spellEnd"/>
      <w:r w:rsidRPr="00757FCD">
        <w:rPr>
          <w:rFonts w:ascii="Times New Roman" w:hAnsi="Times New Roman" w:cs="Times New Roman"/>
          <w:sz w:val="28"/>
          <w:szCs w:val="28"/>
        </w:rPr>
        <w:t>) документа(</w:t>
      </w:r>
      <w:proofErr w:type="spellStart"/>
      <w:r w:rsidRPr="00757FCD">
        <w:rPr>
          <w:rFonts w:ascii="Times New Roman" w:hAnsi="Times New Roman" w:cs="Times New Roman"/>
          <w:sz w:val="28"/>
          <w:szCs w:val="28"/>
        </w:rPr>
        <w:t>ов</w:t>
      </w:r>
      <w:proofErr w:type="spellEnd"/>
      <w:r w:rsidRPr="00757FCD">
        <w:rPr>
          <w:rFonts w:ascii="Times New Roman" w:hAnsi="Times New Roman" w:cs="Times New Roman"/>
          <w:sz w:val="28"/>
          <w:szCs w:val="28"/>
        </w:rPr>
        <w:t xml:space="preserve">) </w:t>
      </w:r>
      <w:r w:rsidR="0071581A" w:rsidRPr="00757FCD">
        <w:rPr>
          <w:rFonts w:ascii="Times New Roman" w:hAnsi="Times New Roman" w:cs="Times New Roman"/>
          <w:sz w:val="28"/>
          <w:szCs w:val="28"/>
        </w:rPr>
        <w:br/>
      </w:r>
      <w:r w:rsidRPr="00757FCD">
        <w:rPr>
          <w:rFonts w:ascii="Times New Roman" w:hAnsi="Times New Roman" w:cs="Times New Roman"/>
          <w:sz w:val="28"/>
          <w:szCs w:val="28"/>
        </w:rPr>
        <w:t>или платежного(</w:t>
      </w:r>
      <w:proofErr w:type="spellStart"/>
      <w:r w:rsidRPr="00757FCD">
        <w:rPr>
          <w:rFonts w:ascii="Times New Roman" w:hAnsi="Times New Roman" w:cs="Times New Roman"/>
          <w:sz w:val="28"/>
          <w:szCs w:val="28"/>
        </w:rPr>
        <w:t>ых</w:t>
      </w:r>
      <w:proofErr w:type="spellEnd"/>
      <w:r w:rsidRPr="00757FCD">
        <w:rPr>
          <w:rFonts w:ascii="Times New Roman" w:hAnsi="Times New Roman" w:cs="Times New Roman"/>
          <w:sz w:val="28"/>
          <w:szCs w:val="28"/>
        </w:rPr>
        <w:t>) документа(</w:t>
      </w:r>
      <w:proofErr w:type="spellStart"/>
      <w:r w:rsidRPr="00757FCD">
        <w:rPr>
          <w:rFonts w:ascii="Times New Roman" w:hAnsi="Times New Roman" w:cs="Times New Roman"/>
          <w:sz w:val="28"/>
          <w:szCs w:val="28"/>
        </w:rPr>
        <w:t>ов</w:t>
      </w:r>
      <w:proofErr w:type="spellEnd"/>
      <w:r w:rsidRPr="00757FCD">
        <w:rPr>
          <w:rFonts w:ascii="Times New Roman" w:hAnsi="Times New Roman" w:cs="Times New Roman"/>
          <w:sz w:val="28"/>
          <w:szCs w:val="28"/>
        </w:rPr>
        <w:t xml:space="preserve">), подтверждающего(их) уплату участником отбора страховой премии в размере, определенном </w:t>
      </w:r>
      <w:hyperlink r:id="rId27" w:history="1">
        <w:r w:rsidRPr="00757FCD">
          <w:rPr>
            <w:rFonts w:ascii="Times New Roman" w:hAnsi="Times New Roman" w:cs="Times New Roman"/>
            <w:sz w:val="28"/>
            <w:szCs w:val="28"/>
          </w:rPr>
          <w:t>статьей 4</w:t>
        </w:r>
      </w:hyperlink>
      <w:r w:rsidRPr="00757FCD">
        <w:rPr>
          <w:rFonts w:ascii="Times New Roman" w:hAnsi="Times New Roman" w:cs="Times New Roman"/>
          <w:sz w:val="28"/>
          <w:szCs w:val="28"/>
        </w:rPr>
        <w:t xml:space="preserve"> Федерального закона № 260-ФЗ</w:t>
      </w:r>
      <w:r w:rsidR="0001710D" w:rsidRPr="00757FCD">
        <w:rPr>
          <w:rFonts w:ascii="Times New Roman" w:hAnsi="Times New Roman" w:cs="Times New Roman"/>
          <w:sz w:val="28"/>
          <w:szCs w:val="28"/>
        </w:rPr>
        <w:t>;</w:t>
      </w:r>
    </w:p>
    <w:p w:rsidR="00314F77" w:rsidRPr="00757FCD" w:rsidRDefault="00227498" w:rsidP="0045537C">
      <w:pPr>
        <w:pStyle w:val="ConsPlusNormal"/>
        <w:ind w:firstLine="709"/>
        <w:jc w:val="both"/>
        <w:rPr>
          <w:rFonts w:ascii="Times New Roman" w:hAnsi="Times New Roman" w:cs="Times New Roman"/>
          <w:sz w:val="28"/>
          <w:szCs w:val="28"/>
        </w:rPr>
      </w:pPr>
      <w:bookmarkStart w:id="18" w:name="P134"/>
      <w:bookmarkEnd w:id="18"/>
      <w:r w:rsidRPr="00757FCD">
        <w:rPr>
          <w:rFonts w:ascii="Times New Roman" w:hAnsi="Times New Roman" w:cs="Times New Roman"/>
          <w:sz w:val="28"/>
          <w:szCs w:val="28"/>
        </w:rPr>
        <w:t>6</w:t>
      </w:r>
      <w:r w:rsidR="00314F77" w:rsidRPr="00757FCD">
        <w:rPr>
          <w:rFonts w:ascii="Times New Roman" w:hAnsi="Times New Roman" w:cs="Times New Roman"/>
          <w:sz w:val="28"/>
          <w:szCs w:val="28"/>
        </w:rPr>
        <w:t xml:space="preserve">) </w:t>
      </w:r>
      <w:hyperlink w:anchor="P865">
        <w:r w:rsidR="00314F77" w:rsidRPr="00757FCD">
          <w:rPr>
            <w:rFonts w:ascii="Times New Roman" w:hAnsi="Times New Roman" w:cs="Times New Roman"/>
            <w:sz w:val="28"/>
            <w:szCs w:val="28"/>
          </w:rPr>
          <w:t>сведений</w:t>
        </w:r>
      </w:hyperlink>
      <w:r w:rsidR="00314F77" w:rsidRPr="00757FCD">
        <w:rPr>
          <w:rFonts w:ascii="Times New Roman" w:hAnsi="Times New Roman" w:cs="Times New Roman"/>
          <w:sz w:val="28"/>
          <w:szCs w:val="28"/>
        </w:rPr>
        <w:t xml:space="preserve">, подтверждающих наличие прав пользования земельными участками, на которых осуществляется или планируется осуществлять сельскохозяйственное производство, с приложением выписок из Единого </w:t>
      </w:r>
      <w:r w:rsidR="00314F77" w:rsidRPr="00757FCD">
        <w:rPr>
          <w:rFonts w:ascii="Times New Roman" w:hAnsi="Times New Roman" w:cs="Times New Roman"/>
          <w:sz w:val="28"/>
          <w:szCs w:val="28"/>
        </w:rPr>
        <w:lastRenderedPageBreak/>
        <w:t>государственного реестра недвижимости (пред</w:t>
      </w:r>
      <w:r w:rsidR="00367E3D" w:rsidRPr="00757FCD">
        <w:rPr>
          <w:rFonts w:ascii="Times New Roman" w:hAnsi="Times New Roman" w:cs="Times New Roman"/>
          <w:sz w:val="28"/>
          <w:szCs w:val="28"/>
        </w:rPr>
        <w:t>о</w:t>
      </w:r>
      <w:r w:rsidR="00314F77" w:rsidRPr="00757FCD">
        <w:rPr>
          <w:rFonts w:ascii="Times New Roman" w:hAnsi="Times New Roman" w:cs="Times New Roman"/>
          <w:sz w:val="28"/>
          <w:szCs w:val="28"/>
        </w:rPr>
        <w:t xml:space="preserve">ставляются по собственной инициативе) и (или) электронных копий документов, подтверждающих право пользования (в случае отсутствия сведений в Едином государственном реестре недвижимости), по форме согласно приложению </w:t>
      </w:r>
      <w:r w:rsidR="004215C8" w:rsidRPr="00757FCD">
        <w:rPr>
          <w:rFonts w:ascii="Times New Roman" w:hAnsi="Times New Roman" w:cs="Times New Roman"/>
          <w:sz w:val="28"/>
          <w:szCs w:val="28"/>
        </w:rPr>
        <w:t>№</w:t>
      </w:r>
      <w:r w:rsidR="00314F77" w:rsidRPr="00757FCD">
        <w:rPr>
          <w:rFonts w:ascii="Times New Roman" w:hAnsi="Times New Roman" w:cs="Times New Roman"/>
          <w:sz w:val="28"/>
          <w:szCs w:val="28"/>
        </w:rPr>
        <w:t xml:space="preserve"> 4 к Порядку;</w:t>
      </w:r>
    </w:p>
    <w:p w:rsidR="00314F77" w:rsidRPr="00757FCD" w:rsidRDefault="00227498" w:rsidP="0045537C">
      <w:pPr>
        <w:pStyle w:val="ConsPlusNormal"/>
        <w:ind w:firstLine="709"/>
        <w:jc w:val="both"/>
        <w:rPr>
          <w:rFonts w:ascii="Times New Roman" w:hAnsi="Times New Roman" w:cs="Times New Roman"/>
          <w:sz w:val="28"/>
          <w:szCs w:val="28"/>
        </w:rPr>
      </w:pPr>
      <w:bookmarkStart w:id="19" w:name="P135"/>
      <w:bookmarkEnd w:id="19"/>
      <w:r w:rsidRPr="00757FCD">
        <w:rPr>
          <w:rFonts w:ascii="Times New Roman" w:hAnsi="Times New Roman" w:cs="Times New Roman"/>
          <w:sz w:val="28"/>
          <w:szCs w:val="28"/>
        </w:rPr>
        <w:t>7</w:t>
      </w:r>
      <w:r w:rsidR="00314F77" w:rsidRPr="00757FCD">
        <w:rPr>
          <w:rFonts w:ascii="Times New Roman" w:hAnsi="Times New Roman" w:cs="Times New Roman"/>
          <w:sz w:val="28"/>
          <w:szCs w:val="28"/>
        </w:rPr>
        <w:t xml:space="preserve">)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w:t>
      </w:r>
      <w:r w:rsidR="004215C8" w:rsidRPr="00757FCD">
        <w:rPr>
          <w:rFonts w:ascii="Times New Roman" w:hAnsi="Times New Roman" w:cs="Times New Roman"/>
          <w:sz w:val="28"/>
          <w:szCs w:val="28"/>
        </w:rPr>
        <w:br/>
      </w:r>
      <w:r w:rsidR="00314F77" w:rsidRPr="00757FCD">
        <w:rPr>
          <w:rFonts w:ascii="Times New Roman" w:hAnsi="Times New Roman" w:cs="Times New Roman"/>
          <w:sz w:val="28"/>
          <w:szCs w:val="28"/>
        </w:rPr>
        <w:t>или налогового агента</w:t>
      </w:r>
      <w:r w:rsidR="00337EF8" w:rsidRPr="00757FCD">
        <w:rPr>
          <w:rFonts w:ascii="Times New Roman" w:hAnsi="Times New Roman" w:cs="Times New Roman"/>
          <w:sz w:val="28"/>
          <w:szCs w:val="28"/>
        </w:rPr>
        <w:t xml:space="preserve"> по состоянию на дату не ранее первого числа месяца, </w:t>
      </w:r>
      <w:r w:rsidR="00337EF8" w:rsidRPr="00757FCD">
        <w:rPr>
          <w:rFonts w:ascii="Times New Roman" w:hAnsi="Times New Roman" w:cs="Times New Roman"/>
          <w:sz w:val="28"/>
          <w:szCs w:val="28"/>
        </w:rPr>
        <w:br/>
      </w:r>
      <w:r w:rsidR="00314F77" w:rsidRPr="00757FCD">
        <w:rPr>
          <w:rFonts w:ascii="Times New Roman" w:hAnsi="Times New Roman" w:cs="Times New Roman"/>
          <w:sz w:val="28"/>
          <w:szCs w:val="28"/>
        </w:rPr>
        <w:t>в котором направляется заявка (пред</w:t>
      </w:r>
      <w:r w:rsidR="00CB628B" w:rsidRPr="00757FCD">
        <w:rPr>
          <w:rFonts w:ascii="Times New Roman" w:hAnsi="Times New Roman" w:cs="Times New Roman"/>
          <w:sz w:val="28"/>
          <w:szCs w:val="28"/>
        </w:rPr>
        <w:t>о</w:t>
      </w:r>
      <w:r w:rsidR="00314F77" w:rsidRPr="00757FCD">
        <w:rPr>
          <w:rFonts w:ascii="Times New Roman" w:hAnsi="Times New Roman" w:cs="Times New Roman"/>
          <w:sz w:val="28"/>
          <w:szCs w:val="28"/>
        </w:rPr>
        <w:t>ставляется по собственной инициативе);</w:t>
      </w:r>
    </w:p>
    <w:p w:rsidR="00314F77" w:rsidRPr="00757FCD" w:rsidRDefault="00227498" w:rsidP="0045537C">
      <w:pPr>
        <w:pStyle w:val="ConsPlusNormal"/>
        <w:ind w:firstLine="709"/>
        <w:jc w:val="both"/>
        <w:rPr>
          <w:rFonts w:ascii="Times New Roman" w:hAnsi="Times New Roman" w:cs="Times New Roman"/>
          <w:sz w:val="28"/>
          <w:szCs w:val="28"/>
        </w:rPr>
      </w:pPr>
      <w:bookmarkStart w:id="20" w:name="P136"/>
      <w:bookmarkEnd w:id="20"/>
      <w:r w:rsidRPr="00757FCD">
        <w:rPr>
          <w:rFonts w:ascii="Times New Roman" w:hAnsi="Times New Roman" w:cs="Times New Roman"/>
          <w:sz w:val="28"/>
          <w:szCs w:val="28"/>
        </w:rPr>
        <w:t>8</w:t>
      </w:r>
      <w:r w:rsidR="00314F77" w:rsidRPr="00757FCD">
        <w:rPr>
          <w:rFonts w:ascii="Times New Roman" w:hAnsi="Times New Roman" w:cs="Times New Roman"/>
          <w:sz w:val="28"/>
          <w:szCs w:val="28"/>
        </w:rPr>
        <w:t xml:space="preserve">) выписки из единого государственного реестра юридических лиц </w:t>
      </w:r>
      <w:r w:rsidR="00C76522">
        <w:rPr>
          <w:rFonts w:ascii="Times New Roman" w:hAnsi="Times New Roman" w:cs="Times New Roman"/>
          <w:sz w:val="28"/>
          <w:szCs w:val="28"/>
        </w:rPr>
        <w:br/>
      </w:r>
      <w:r w:rsidR="00314F77" w:rsidRPr="00757FCD">
        <w:rPr>
          <w:rFonts w:ascii="Times New Roman" w:hAnsi="Times New Roman" w:cs="Times New Roman"/>
          <w:sz w:val="28"/>
          <w:szCs w:val="28"/>
        </w:rPr>
        <w:t xml:space="preserve">или единого государственного реестра индивидуальных предпринимателей </w:t>
      </w:r>
      <w:r w:rsidR="004215C8" w:rsidRPr="00757FCD">
        <w:rPr>
          <w:rFonts w:ascii="Times New Roman" w:hAnsi="Times New Roman" w:cs="Times New Roman"/>
          <w:sz w:val="28"/>
          <w:szCs w:val="28"/>
        </w:rPr>
        <w:br/>
      </w:r>
      <w:r w:rsidR="00314F77" w:rsidRPr="00757FCD">
        <w:rPr>
          <w:rFonts w:ascii="Times New Roman" w:hAnsi="Times New Roman" w:cs="Times New Roman"/>
          <w:sz w:val="28"/>
          <w:szCs w:val="28"/>
        </w:rPr>
        <w:t>по состоянию на дату не ранее первого числа месяца, в котором направляется заявка (пред</w:t>
      </w:r>
      <w:r w:rsidR="00CB628B" w:rsidRPr="00757FCD">
        <w:rPr>
          <w:rFonts w:ascii="Times New Roman" w:hAnsi="Times New Roman" w:cs="Times New Roman"/>
          <w:sz w:val="28"/>
          <w:szCs w:val="28"/>
        </w:rPr>
        <w:t>о</w:t>
      </w:r>
      <w:r w:rsidR="00314F77" w:rsidRPr="00757FCD">
        <w:rPr>
          <w:rFonts w:ascii="Times New Roman" w:hAnsi="Times New Roman" w:cs="Times New Roman"/>
          <w:sz w:val="28"/>
          <w:szCs w:val="28"/>
        </w:rPr>
        <w:t>ставляется по собственной инициативе);</w:t>
      </w:r>
    </w:p>
    <w:p w:rsidR="00314F77" w:rsidRPr="00757FCD" w:rsidRDefault="00227498" w:rsidP="00175DF5">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9</w:t>
      </w:r>
      <w:r w:rsidR="00314F77" w:rsidRPr="00757FCD">
        <w:rPr>
          <w:rFonts w:ascii="Times New Roman" w:hAnsi="Times New Roman" w:cs="Times New Roman"/>
          <w:sz w:val="28"/>
          <w:szCs w:val="28"/>
        </w:rPr>
        <w:t>) документов, подтверждающих фактически произведенные затраты</w:t>
      </w:r>
      <w:r w:rsidR="00C25187" w:rsidRPr="00757FCD">
        <w:rPr>
          <w:rFonts w:ascii="Times New Roman" w:hAnsi="Times New Roman" w:cs="Times New Roman"/>
          <w:sz w:val="28"/>
          <w:szCs w:val="28"/>
        </w:rPr>
        <w:t xml:space="preserve"> </w:t>
      </w:r>
      <w:r w:rsidR="00930086" w:rsidRPr="00757FCD">
        <w:rPr>
          <w:rFonts w:ascii="Times New Roman" w:hAnsi="Times New Roman" w:cs="Times New Roman"/>
          <w:sz w:val="28"/>
          <w:szCs w:val="28"/>
        </w:rPr>
        <w:br/>
      </w:r>
      <w:r w:rsidR="00C25187" w:rsidRPr="00757FCD">
        <w:rPr>
          <w:rFonts w:ascii="Times New Roman" w:hAnsi="Times New Roman" w:cs="Times New Roman"/>
          <w:sz w:val="28"/>
          <w:szCs w:val="28"/>
        </w:rPr>
        <w:t xml:space="preserve">в расчетном периоде, </w:t>
      </w:r>
      <w:r w:rsidR="00314F77" w:rsidRPr="00757FCD">
        <w:rPr>
          <w:rFonts w:ascii="Times New Roman" w:hAnsi="Times New Roman" w:cs="Times New Roman"/>
          <w:sz w:val="28"/>
          <w:szCs w:val="28"/>
        </w:rPr>
        <w:t>на возмещение которых предоставляется субсидия:</w:t>
      </w:r>
    </w:p>
    <w:p w:rsidR="0028784D" w:rsidRPr="004748F4"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а) электронных копий договоров, подтверждающих приобретение элитных семян</w:t>
      </w:r>
      <w:r w:rsidR="00201065" w:rsidRPr="00757FCD">
        <w:rPr>
          <w:rFonts w:ascii="Times New Roman" w:hAnsi="Times New Roman" w:cs="Times New Roman"/>
          <w:sz w:val="28"/>
          <w:szCs w:val="28"/>
        </w:rPr>
        <w:t xml:space="preserve"> сельскохозяйственных культур,</w:t>
      </w:r>
      <w:r w:rsidR="0028784D" w:rsidRPr="00757FCD">
        <w:rPr>
          <w:rFonts w:ascii="Times New Roman" w:hAnsi="Times New Roman" w:cs="Times New Roman"/>
          <w:sz w:val="28"/>
          <w:szCs w:val="28"/>
        </w:rPr>
        <w:t xml:space="preserve"> а с 01.01.2026 элитных семян сельскохозяйственных культур отечественной селекции</w:t>
      </w:r>
      <w:r w:rsidR="00201065" w:rsidRPr="00757FCD">
        <w:rPr>
          <w:rFonts w:ascii="Times New Roman" w:hAnsi="Times New Roman" w:cs="Times New Roman"/>
          <w:sz w:val="28"/>
          <w:szCs w:val="28"/>
        </w:rPr>
        <w:t>,</w:t>
      </w:r>
      <w:r w:rsidRPr="00757FCD">
        <w:rPr>
          <w:rFonts w:ascii="Times New Roman" w:hAnsi="Times New Roman" w:cs="Times New Roman"/>
          <w:sz w:val="28"/>
          <w:szCs w:val="28"/>
        </w:rPr>
        <w:t xml:space="preserve"> по сортам, включенным в Государственный</w:t>
      </w:r>
      <w:r w:rsidR="007C2309" w:rsidRPr="00757FCD">
        <w:rPr>
          <w:rFonts w:ascii="Times New Roman" w:hAnsi="Times New Roman" w:cs="Times New Roman"/>
          <w:sz w:val="28"/>
          <w:szCs w:val="28"/>
        </w:rPr>
        <w:t xml:space="preserve"> реестр </w:t>
      </w:r>
      <w:r w:rsidR="00930086" w:rsidRPr="004748F4">
        <w:rPr>
          <w:rFonts w:ascii="Times New Roman" w:hAnsi="Times New Roman" w:cs="Times New Roman"/>
          <w:color w:val="000000" w:themeColor="text1"/>
          <w:sz w:val="28"/>
          <w:szCs w:val="28"/>
        </w:rPr>
        <w:t>сортов и гибридов сельскохозяйственных растений, допущенных к использованию</w:t>
      </w:r>
      <w:r w:rsidR="000C173A" w:rsidRPr="004748F4">
        <w:rPr>
          <w:rFonts w:ascii="Times New Roman" w:hAnsi="Times New Roman" w:cs="Times New Roman"/>
          <w:color w:val="000000" w:themeColor="text1"/>
          <w:sz w:val="28"/>
          <w:szCs w:val="28"/>
        </w:rPr>
        <w:t xml:space="preserve"> (по направлению затрат, предусмотренн</w:t>
      </w:r>
      <w:r w:rsidR="008823D7">
        <w:rPr>
          <w:rFonts w:ascii="Times New Roman" w:hAnsi="Times New Roman" w:cs="Times New Roman"/>
          <w:color w:val="000000" w:themeColor="text1"/>
          <w:sz w:val="28"/>
          <w:szCs w:val="28"/>
        </w:rPr>
        <w:t>ому</w:t>
      </w:r>
      <w:r w:rsidR="000C173A" w:rsidRPr="004748F4">
        <w:rPr>
          <w:rFonts w:ascii="Times New Roman" w:hAnsi="Times New Roman" w:cs="Times New Roman"/>
          <w:color w:val="000000" w:themeColor="text1"/>
          <w:sz w:val="28"/>
          <w:szCs w:val="28"/>
        </w:rPr>
        <w:t xml:space="preserve"> подпунктом 1 пункта 1.3 Порядка)</w:t>
      </w:r>
      <w:r w:rsidR="000F2324" w:rsidRPr="004748F4">
        <w:rPr>
          <w:rFonts w:ascii="Times New Roman" w:hAnsi="Times New Roman" w:cs="Times New Roman"/>
          <w:sz w:val="28"/>
          <w:szCs w:val="28"/>
        </w:rPr>
        <w:t>;</w:t>
      </w:r>
      <w:r w:rsidR="007C2309" w:rsidRPr="004748F4">
        <w:rPr>
          <w:rFonts w:ascii="Times New Roman" w:hAnsi="Times New Roman" w:cs="Times New Roman"/>
          <w:sz w:val="28"/>
          <w:szCs w:val="28"/>
        </w:rPr>
        <w:t xml:space="preserve"> </w:t>
      </w:r>
    </w:p>
    <w:p w:rsidR="007C2309" w:rsidRPr="004748F4" w:rsidRDefault="000F2324" w:rsidP="0045537C">
      <w:pPr>
        <w:pStyle w:val="ConsPlusNormal"/>
        <w:ind w:firstLine="709"/>
        <w:jc w:val="both"/>
        <w:rPr>
          <w:rFonts w:ascii="Times New Roman" w:hAnsi="Times New Roman" w:cs="Times New Roman"/>
          <w:sz w:val="28"/>
          <w:szCs w:val="28"/>
        </w:rPr>
      </w:pPr>
      <w:r w:rsidRPr="004748F4">
        <w:rPr>
          <w:rFonts w:ascii="Times New Roman" w:hAnsi="Times New Roman" w:cs="Times New Roman"/>
          <w:sz w:val="28"/>
          <w:szCs w:val="28"/>
        </w:rPr>
        <w:t xml:space="preserve">электронных копий договоров, подтверждающих приобретение семян, произведенных в рамках ФНТП, </w:t>
      </w:r>
      <w:r w:rsidR="007C2309" w:rsidRPr="004748F4">
        <w:rPr>
          <w:rFonts w:ascii="Times New Roman" w:hAnsi="Times New Roman" w:cs="Times New Roman"/>
          <w:sz w:val="28"/>
          <w:szCs w:val="28"/>
        </w:rPr>
        <w:t>содерж</w:t>
      </w:r>
      <w:r w:rsidRPr="004748F4">
        <w:rPr>
          <w:rFonts w:ascii="Times New Roman" w:hAnsi="Times New Roman" w:cs="Times New Roman"/>
          <w:sz w:val="28"/>
          <w:szCs w:val="28"/>
        </w:rPr>
        <w:t xml:space="preserve">ащих </w:t>
      </w:r>
      <w:r w:rsidR="007C2309" w:rsidRPr="004748F4">
        <w:rPr>
          <w:rFonts w:ascii="Times New Roman" w:hAnsi="Times New Roman" w:cs="Times New Roman"/>
          <w:sz w:val="28"/>
          <w:szCs w:val="28"/>
        </w:rPr>
        <w:t>информаци</w:t>
      </w:r>
      <w:r w:rsidRPr="004748F4">
        <w:rPr>
          <w:rFonts w:ascii="Times New Roman" w:hAnsi="Times New Roman" w:cs="Times New Roman"/>
          <w:sz w:val="28"/>
          <w:szCs w:val="28"/>
        </w:rPr>
        <w:t>ю</w:t>
      </w:r>
      <w:r w:rsidR="007C2309" w:rsidRPr="004748F4">
        <w:rPr>
          <w:rFonts w:ascii="Times New Roman" w:hAnsi="Times New Roman" w:cs="Times New Roman"/>
          <w:sz w:val="28"/>
          <w:szCs w:val="28"/>
        </w:rPr>
        <w:t>, подтверждающ</w:t>
      </w:r>
      <w:r w:rsidRPr="004748F4">
        <w:rPr>
          <w:rFonts w:ascii="Times New Roman" w:hAnsi="Times New Roman" w:cs="Times New Roman"/>
          <w:sz w:val="28"/>
          <w:szCs w:val="28"/>
        </w:rPr>
        <w:t>ую</w:t>
      </w:r>
      <w:r w:rsidR="007C2309" w:rsidRPr="004748F4">
        <w:rPr>
          <w:rFonts w:ascii="Times New Roman" w:hAnsi="Times New Roman" w:cs="Times New Roman"/>
          <w:sz w:val="28"/>
          <w:szCs w:val="28"/>
        </w:rPr>
        <w:t xml:space="preserve"> производство семян в рамках ФНТП</w:t>
      </w:r>
      <w:r w:rsidR="005F64BB" w:rsidRPr="004748F4">
        <w:rPr>
          <w:rFonts w:ascii="Times New Roman" w:hAnsi="Times New Roman" w:cs="Times New Roman"/>
          <w:sz w:val="28"/>
          <w:szCs w:val="28"/>
        </w:rPr>
        <w:t xml:space="preserve"> </w:t>
      </w:r>
      <w:r w:rsidR="00397E32" w:rsidRPr="004748F4">
        <w:rPr>
          <w:rFonts w:ascii="Times New Roman" w:hAnsi="Times New Roman" w:cs="Times New Roman"/>
          <w:color w:val="000000" w:themeColor="text1"/>
          <w:sz w:val="28"/>
          <w:szCs w:val="28"/>
        </w:rPr>
        <w:t>(по направлению затрат, предусмотренн</w:t>
      </w:r>
      <w:r w:rsidR="008823D7">
        <w:rPr>
          <w:rFonts w:ascii="Times New Roman" w:hAnsi="Times New Roman" w:cs="Times New Roman"/>
          <w:color w:val="000000" w:themeColor="text1"/>
          <w:sz w:val="28"/>
          <w:szCs w:val="28"/>
        </w:rPr>
        <w:t>ому</w:t>
      </w:r>
      <w:r w:rsidR="00397E32" w:rsidRPr="004748F4">
        <w:rPr>
          <w:rFonts w:ascii="Times New Roman" w:hAnsi="Times New Roman" w:cs="Times New Roman"/>
          <w:color w:val="000000" w:themeColor="text1"/>
          <w:sz w:val="28"/>
          <w:szCs w:val="28"/>
        </w:rPr>
        <w:t xml:space="preserve"> подпунктом 2 пункта 1.3 Порядка)</w:t>
      </w:r>
      <w:r w:rsidR="007C2309" w:rsidRPr="004748F4">
        <w:rPr>
          <w:rFonts w:ascii="Times New Roman" w:hAnsi="Times New Roman" w:cs="Times New Roman"/>
          <w:sz w:val="28"/>
          <w:szCs w:val="28"/>
        </w:rPr>
        <w:t>;</w:t>
      </w:r>
      <w:r w:rsidR="00314F77" w:rsidRPr="004748F4">
        <w:rPr>
          <w:rFonts w:ascii="Times New Roman" w:hAnsi="Times New Roman" w:cs="Times New Roman"/>
          <w:sz w:val="28"/>
          <w:szCs w:val="28"/>
        </w:rPr>
        <w:t xml:space="preserve"> </w:t>
      </w:r>
    </w:p>
    <w:p w:rsidR="007C2309" w:rsidRPr="004748F4" w:rsidRDefault="000F2324" w:rsidP="0045537C">
      <w:pPr>
        <w:pStyle w:val="ConsPlusNormal"/>
        <w:ind w:firstLine="709"/>
        <w:jc w:val="both"/>
        <w:rPr>
          <w:rFonts w:ascii="Times New Roman" w:hAnsi="Times New Roman" w:cs="Times New Roman"/>
          <w:sz w:val="28"/>
          <w:szCs w:val="28"/>
        </w:rPr>
      </w:pPr>
      <w:r w:rsidRPr="004748F4">
        <w:rPr>
          <w:rFonts w:ascii="Times New Roman" w:hAnsi="Times New Roman" w:cs="Times New Roman"/>
          <w:sz w:val="28"/>
          <w:szCs w:val="28"/>
        </w:rPr>
        <w:t>б</w:t>
      </w:r>
      <w:r w:rsidR="007C2309" w:rsidRPr="004748F4">
        <w:rPr>
          <w:rFonts w:ascii="Times New Roman" w:hAnsi="Times New Roman" w:cs="Times New Roman"/>
          <w:sz w:val="28"/>
          <w:szCs w:val="28"/>
        </w:rPr>
        <w:t xml:space="preserve">) электронных копий платежных документов, подтверждающих расчет </w:t>
      </w:r>
      <w:r w:rsidR="007C2309" w:rsidRPr="004748F4">
        <w:rPr>
          <w:rFonts w:ascii="Times New Roman" w:hAnsi="Times New Roman" w:cs="Times New Roman"/>
          <w:sz w:val="28"/>
          <w:szCs w:val="28"/>
        </w:rPr>
        <w:br/>
        <w:t xml:space="preserve">с организациями, осуществляющими производство элитных семян </w:t>
      </w:r>
      <w:r w:rsidR="00D33797" w:rsidRPr="004748F4">
        <w:rPr>
          <w:rFonts w:ascii="Times New Roman" w:hAnsi="Times New Roman" w:cs="Times New Roman"/>
          <w:sz w:val="28"/>
          <w:szCs w:val="28"/>
        </w:rPr>
        <w:t>сельскохозяйственных культур</w:t>
      </w:r>
      <w:r w:rsidR="00C10FA5" w:rsidRPr="004748F4">
        <w:rPr>
          <w:rFonts w:ascii="Times New Roman" w:hAnsi="Times New Roman" w:cs="Times New Roman"/>
          <w:sz w:val="28"/>
          <w:szCs w:val="28"/>
        </w:rPr>
        <w:t>, а с 01.01.2026 элитных семян сельскохозяйственных культур отечественной селекции,</w:t>
      </w:r>
      <w:r w:rsidR="00D33797" w:rsidRPr="004748F4">
        <w:rPr>
          <w:rFonts w:ascii="Times New Roman" w:hAnsi="Times New Roman" w:cs="Times New Roman"/>
          <w:sz w:val="28"/>
          <w:szCs w:val="28"/>
        </w:rPr>
        <w:t xml:space="preserve"> </w:t>
      </w:r>
      <w:r w:rsidR="007C2309" w:rsidRPr="004748F4">
        <w:rPr>
          <w:rFonts w:ascii="Times New Roman" w:hAnsi="Times New Roman" w:cs="Times New Roman"/>
          <w:sz w:val="28"/>
          <w:szCs w:val="28"/>
        </w:rPr>
        <w:t xml:space="preserve">и (или) их подготовку </w:t>
      </w:r>
      <w:r w:rsidR="00C10FA5" w:rsidRPr="004748F4">
        <w:rPr>
          <w:rFonts w:ascii="Times New Roman" w:hAnsi="Times New Roman" w:cs="Times New Roman"/>
          <w:sz w:val="28"/>
          <w:szCs w:val="28"/>
        </w:rPr>
        <w:br/>
      </w:r>
      <w:r w:rsidR="007C2309" w:rsidRPr="004748F4">
        <w:rPr>
          <w:rFonts w:ascii="Times New Roman" w:hAnsi="Times New Roman" w:cs="Times New Roman"/>
          <w:sz w:val="28"/>
          <w:szCs w:val="28"/>
        </w:rPr>
        <w:t xml:space="preserve">к посеву (с полным технологическим циклом их подготовки к посеву </w:t>
      </w:r>
      <w:r w:rsidR="00C10FA5" w:rsidRPr="004748F4">
        <w:rPr>
          <w:rFonts w:ascii="Times New Roman" w:hAnsi="Times New Roman" w:cs="Times New Roman"/>
          <w:sz w:val="28"/>
          <w:szCs w:val="28"/>
        </w:rPr>
        <w:br/>
      </w:r>
      <w:r w:rsidR="007C2309" w:rsidRPr="004748F4">
        <w:rPr>
          <w:rFonts w:ascii="Times New Roman" w:hAnsi="Times New Roman" w:cs="Times New Roman"/>
          <w:sz w:val="28"/>
          <w:szCs w:val="28"/>
        </w:rPr>
        <w:t>в соотв</w:t>
      </w:r>
      <w:r w:rsidR="00E51120" w:rsidRPr="004748F4">
        <w:rPr>
          <w:rFonts w:ascii="Times New Roman" w:hAnsi="Times New Roman" w:cs="Times New Roman"/>
          <w:sz w:val="28"/>
          <w:szCs w:val="28"/>
        </w:rPr>
        <w:t xml:space="preserve">етствии с принятой технологией </w:t>
      </w:r>
      <w:r w:rsidR="007C2309" w:rsidRPr="004748F4">
        <w:rPr>
          <w:rFonts w:ascii="Times New Roman" w:hAnsi="Times New Roman" w:cs="Times New Roman"/>
          <w:sz w:val="28"/>
          <w:szCs w:val="28"/>
        </w:rPr>
        <w:t xml:space="preserve">по каждой сельскохозяйственной культуре), или лицами, уполномоченными этими организациями на продажу таких семян, в полном объеме в </w:t>
      </w:r>
      <w:r w:rsidR="00EC1348" w:rsidRPr="004748F4">
        <w:rPr>
          <w:rFonts w:ascii="Times New Roman" w:hAnsi="Times New Roman" w:cs="Times New Roman"/>
          <w:sz w:val="28"/>
          <w:szCs w:val="28"/>
        </w:rPr>
        <w:t xml:space="preserve">расчетном </w:t>
      </w:r>
      <w:r w:rsidR="007C2309" w:rsidRPr="004748F4">
        <w:rPr>
          <w:rFonts w:ascii="Times New Roman" w:hAnsi="Times New Roman" w:cs="Times New Roman"/>
          <w:sz w:val="28"/>
          <w:szCs w:val="28"/>
        </w:rPr>
        <w:t>период</w:t>
      </w:r>
      <w:r w:rsidR="00EC1348" w:rsidRPr="004748F4">
        <w:rPr>
          <w:rFonts w:ascii="Times New Roman" w:hAnsi="Times New Roman" w:cs="Times New Roman"/>
          <w:sz w:val="28"/>
          <w:szCs w:val="28"/>
        </w:rPr>
        <w:t>е</w:t>
      </w:r>
      <w:r w:rsidR="0033249F" w:rsidRPr="004748F4">
        <w:rPr>
          <w:rFonts w:ascii="Times New Roman" w:hAnsi="Times New Roman" w:cs="Times New Roman"/>
          <w:sz w:val="28"/>
          <w:szCs w:val="28"/>
        </w:rPr>
        <w:t xml:space="preserve"> </w:t>
      </w:r>
      <w:r w:rsidR="0033249F" w:rsidRPr="004748F4">
        <w:rPr>
          <w:rFonts w:ascii="Times New Roman" w:hAnsi="Times New Roman" w:cs="Times New Roman"/>
          <w:color w:val="000000" w:themeColor="text1"/>
          <w:sz w:val="28"/>
          <w:szCs w:val="28"/>
        </w:rPr>
        <w:t>(по нап</w:t>
      </w:r>
      <w:r w:rsidR="008823D7">
        <w:rPr>
          <w:rFonts w:ascii="Times New Roman" w:hAnsi="Times New Roman" w:cs="Times New Roman"/>
          <w:color w:val="000000" w:themeColor="text1"/>
          <w:sz w:val="28"/>
          <w:szCs w:val="28"/>
        </w:rPr>
        <w:t>равлению затрат, предусмотренному</w:t>
      </w:r>
      <w:r w:rsidR="0033249F" w:rsidRPr="004748F4">
        <w:rPr>
          <w:rFonts w:ascii="Times New Roman" w:hAnsi="Times New Roman" w:cs="Times New Roman"/>
          <w:color w:val="000000" w:themeColor="text1"/>
          <w:sz w:val="28"/>
          <w:szCs w:val="28"/>
        </w:rPr>
        <w:t xml:space="preserve"> подпунктом </w:t>
      </w:r>
      <w:r w:rsidR="002B7F21" w:rsidRPr="004748F4">
        <w:rPr>
          <w:rFonts w:ascii="Times New Roman" w:hAnsi="Times New Roman" w:cs="Times New Roman"/>
          <w:color w:val="000000" w:themeColor="text1"/>
          <w:sz w:val="28"/>
          <w:szCs w:val="28"/>
        </w:rPr>
        <w:t>1</w:t>
      </w:r>
      <w:r w:rsidR="0033249F" w:rsidRPr="004748F4">
        <w:rPr>
          <w:rFonts w:ascii="Times New Roman" w:hAnsi="Times New Roman" w:cs="Times New Roman"/>
          <w:color w:val="000000" w:themeColor="text1"/>
          <w:sz w:val="28"/>
          <w:szCs w:val="28"/>
        </w:rPr>
        <w:t xml:space="preserve"> пункта 1.3 Порядка)</w:t>
      </w:r>
      <w:r w:rsidR="007C2309" w:rsidRPr="004748F4">
        <w:rPr>
          <w:rFonts w:ascii="Times New Roman" w:hAnsi="Times New Roman" w:cs="Times New Roman"/>
          <w:sz w:val="28"/>
          <w:szCs w:val="28"/>
        </w:rPr>
        <w:t>;</w:t>
      </w:r>
    </w:p>
    <w:p w:rsidR="00C10FA5" w:rsidRPr="004748F4" w:rsidRDefault="00C10FA5" w:rsidP="0045537C">
      <w:pPr>
        <w:pStyle w:val="ConsPlusNormal"/>
        <w:ind w:firstLine="709"/>
        <w:jc w:val="both"/>
        <w:rPr>
          <w:rFonts w:ascii="Times New Roman" w:hAnsi="Times New Roman" w:cs="Times New Roman"/>
          <w:sz w:val="28"/>
          <w:szCs w:val="28"/>
        </w:rPr>
      </w:pPr>
      <w:r w:rsidRPr="004748F4">
        <w:rPr>
          <w:rFonts w:ascii="Times New Roman" w:hAnsi="Times New Roman" w:cs="Times New Roman"/>
          <w:sz w:val="28"/>
          <w:szCs w:val="28"/>
        </w:rPr>
        <w:t>электронных копий платежных документов, подтверждающих</w:t>
      </w:r>
      <w:r w:rsidRPr="00757FCD">
        <w:rPr>
          <w:rFonts w:ascii="Times New Roman" w:hAnsi="Times New Roman" w:cs="Times New Roman"/>
          <w:sz w:val="28"/>
          <w:szCs w:val="28"/>
        </w:rPr>
        <w:t xml:space="preserve"> расчет </w:t>
      </w:r>
      <w:r w:rsidRPr="00757FCD">
        <w:rPr>
          <w:rFonts w:ascii="Times New Roman" w:hAnsi="Times New Roman" w:cs="Times New Roman"/>
          <w:sz w:val="28"/>
          <w:szCs w:val="28"/>
        </w:rPr>
        <w:br/>
        <w:t xml:space="preserve">с организациями, осуществляющими производство семян в рамках ФНТП, </w:t>
      </w:r>
      <w:r w:rsidRPr="00757FCD">
        <w:rPr>
          <w:rFonts w:ascii="Times New Roman" w:hAnsi="Times New Roman" w:cs="Times New Roman"/>
          <w:sz w:val="28"/>
          <w:szCs w:val="28"/>
        </w:rPr>
        <w:br/>
        <w:t xml:space="preserve">и (или) их подготовку к посеву (с полным технологическим циклом их подготовки к посеву в соответствии с принятой технологией по каждой </w:t>
      </w:r>
      <w:r w:rsidRPr="004748F4">
        <w:rPr>
          <w:rFonts w:ascii="Times New Roman" w:hAnsi="Times New Roman" w:cs="Times New Roman"/>
          <w:sz w:val="28"/>
          <w:szCs w:val="28"/>
        </w:rPr>
        <w:t xml:space="preserve">сельскохозяйственной культуре), или лицами, уполномоченными этими организациями на продажу таких семян, в полном объеме в расчетном периоде </w:t>
      </w:r>
      <w:r w:rsidR="000F5952" w:rsidRPr="004748F4">
        <w:rPr>
          <w:rFonts w:ascii="Times New Roman" w:hAnsi="Times New Roman" w:cs="Times New Roman"/>
          <w:color w:val="000000" w:themeColor="text1"/>
          <w:sz w:val="28"/>
          <w:szCs w:val="28"/>
        </w:rPr>
        <w:t>(по нап</w:t>
      </w:r>
      <w:r w:rsidR="008823D7">
        <w:rPr>
          <w:rFonts w:ascii="Times New Roman" w:hAnsi="Times New Roman" w:cs="Times New Roman"/>
          <w:color w:val="000000" w:themeColor="text1"/>
          <w:sz w:val="28"/>
          <w:szCs w:val="28"/>
        </w:rPr>
        <w:t>равлению затрат, предусмотренному</w:t>
      </w:r>
      <w:r w:rsidR="000F5952" w:rsidRPr="004748F4">
        <w:rPr>
          <w:rFonts w:ascii="Times New Roman" w:hAnsi="Times New Roman" w:cs="Times New Roman"/>
          <w:color w:val="000000" w:themeColor="text1"/>
          <w:sz w:val="28"/>
          <w:szCs w:val="28"/>
        </w:rPr>
        <w:t xml:space="preserve"> подпунктом </w:t>
      </w:r>
      <w:r w:rsidR="002B7F21" w:rsidRPr="004748F4">
        <w:rPr>
          <w:rFonts w:ascii="Times New Roman" w:hAnsi="Times New Roman" w:cs="Times New Roman"/>
          <w:color w:val="000000" w:themeColor="text1"/>
          <w:sz w:val="28"/>
          <w:szCs w:val="28"/>
        </w:rPr>
        <w:t>2</w:t>
      </w:r>
      <w:r w:rsidR="000F5952" w:rsidRPr="004748F4">
        <w:rPr>
          <w:rFonts w:ascii="Times New Roman" w:hAnsi="Times New Roman" w:cs="Times New Roman"/>
          <w:color w:val="000000" w:themeColor="text1"/>
          <w:sz w:val="28"/>
          <w:szCs w:val="28"/>
        </w:rPr>
        <w:t xml:space="preserve"> пункта 1.3 Порядка)</w:t>
      </w:r>
      <w:r w:rsidR="002729A1" w:rsidRPr="004748F4">
        <w:rPr>
          <w:rFonts w:ascii="Times New Roman" w:hAnsi="Times New Roman" w:cs="Times New Roman"/>
          <w:sz w:val="28"/>
          <w:szCs w:val="28"/>
        </w:rPr>
        <w:t>;</w:t>
      </w:r>
      <w:r w:rsidRPr="004748F4">
        <w:rPr>
          <w:rFonts w:ascii="Times New Roman" w:hAnsi="Times New Roman" w:cs="Times New Roman"/>
          <w:sz w:val="28"/>
          <w:szCs w:val="28"/>
        </w:rPr>
        <w:t xml:space="preserve"> </w:t>
      </w:r>
    </w:p>
    <w:p w:rsidR="00314F77" w:rsidRPr="00757FCD" w:rsidRDefault="00EC1348" w:rsidP="0045537C">
      <w:pPr>
        <w:pStyle w:val="ConsPlusNormal"/>
        <w:ind w:firstLine="709"/>
        <w:jc w:val="both"/>
        <w:rPr>
          <w:rFonts w:ascii="Times New Roman" w:hAnsi="Times New Roman" w:cs="Times New Roman"/>
          <w:sz w:val="28"/>
          <w:szCs w:val="28"/>
        </w:rPr>
      </w:pPr>
      <w:r w:rsidRPr="004748F4">
        <w:rPr>
          <w:rFonts w:ascii="Times New Roman" w:hAnsi="Times New Roman" w:cs="Times New Roman"/>
          <w:sz w:val="28"/>
          <w:szCs w:val="28"/>
        </w:rPr>
        <w:t>в</w:t>
      </w:r>
      <w:r w:rsidR="00314F77" w:rsidRPr="004748F4">
        <w:rPr>
          <w:rFonts w:ascii="Times New Roman" w:hAnsi="Times New Roman" w:cs="Times New Roman"/>
          <w:sz w:val="28"/>
          <w:szCs w:val="28"/>
        </w:rPr>
        <w:t xml:space="preserve">) </w:t>
      </w:r>
      <w:r w:rsidR="00D54459" w:rsidRPr="004748F4">
        <w:rPr>
          <w:rFonts w:ascii="Times New Roman" w:hAnsi="Times New Roman" w:cs="Times New Roman"/>
          <w:sz w:val="28"/>
          <w:szCs w:val="28"/>
        </w:rPr>
        <w:t>электронных копий документов, подтверждающих факт получения</w:t>
      </w:r>
      <w:r w:rsidR="00D54459" w:rsidRPr="00757FCD">
        <w:rPr>
          <w:rFonts w:ascii="Times New Roman" w:hAnsi="Times New Roman" w:cs="Times New Roman"/>
          <w:sz w:val="28"/>
          <w:szCs w:val="28"/>
        </w:rPr>
        <w:t xml:space="preserve"> элитных семян </w:t>
      </w:r>
      <w:r w:rsidR="00A9469B" w:rsidRPr="00757FCD">
        <w:rPr>
          <w:rFonts w:ascii="Times New Roman" w:hAnsi="Times New Roman" w:cs="Times New Roman"/>
          <w:sz w:val="28"/>
          <w:szCs w:val="28"/>
        </w:rPr>
        <w:t>сельскохозяйственных культур</w:t>
      </w:r>
      <w:r w:rsidR="002729A1" w:rsidRPr="00757FCD">
        <w:rPr>
          <w:rFonts w:ascii="Times New Roman" w:hAnsi="Times New Roman" w:cs="Times New Roman"/>
          <w:sz w:val="28"/>
          <w:szCs w:val="28"/>
        </w:rPr>
        <w:t>, а с 01.01.2026 элитных семян сельскохозяйственных культур отечественной селекции</w:t>
      </w:r>
      <w:r w:rsidR="00A9469B" w:rsidRPr="00757FCD">
        <w:rPr>
          <w:rFonts w:ascii="Times New Roman" w:hAnsi="Times New Roman" w:cs="Times New Roman"/>
          <w:sz w:val="28"/>
          <w:szCs w:val="28"/>
        </w:rPr>
        <w:t xml:space="preserve"> и (или) семян, произведенных в рамках ФНТП (за исключением семян картофеля и овощных культур)</w:t>
      </w:r>
      <w:r w:rsidR="002729A1" w:rsidRPr="00757FCD">
        <w:rPr>
          <w:rFonts w:ascii="Times New Roman" w:hAnsi="Times New Roman" w:cs="Times New Roman"/>
          <w:sz w:val="28"/>
          <w:szCs w:val="28"/>
        </w:rPr>
        <w:t xml:space="preserve"> </w:t>
      </w:r>
      <w:r w:rsidR="00D54459" w:rsidRPr="00757FCD">
        <w:rPr>
          <w:rFonts w:ascii="Times New Roman" w:hAnsi="Times New Roman" w:cs="Times New Roman"/>
          <w:sz w:val="28"/>
          <w:szCs w:val="28"/>
        </w:rPr>
        <w:t>(универсальные передаточные документы, товарные накладные, транспортные накладные);</w:t>
      </w:r>
    </w:p>
    <w:p w:rsidR="00314F77" w:rsidRPr="00757FCD" w:rsidRDefault="00EC1348"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lastRenderedPageBreak/>
        <w:t>г</w:t>
      </w:r>
      <w:r w:rsidR="00314F77" w:rsidRPr="00757FCD">
        <w:rPr>
          <w:rFonts w:ascii="Times New Roman" w:hAnsi="Times New Roman" w:cs="Times New Roman"/>
          <w:sz w:val="28"/>
          <w:szCs w:val="28"/>
        </w:rPr>
        <w:t xml:space="preserve">) электронных копий актов расхода </w:t>
      </w:r>
      <w:r w:rsidR="00D54459" w:rsidRPr="00757FCD">
        <w:rPr>
          <w:rFonts w:ascii="Times New Roman" w:hAnsi="Times New Roman" w:cs="Times New Roman"/>
          <w:sz w:val="28"/>
          <w:szCs w:val="28"/>
        </w:rPr>
        <w:t xml:space="preserve">элитных </w:t>
      </w:r>
      <w:r w:rsidR="00171160" w:rsidRPr="00757FCD">
        <w:rPr>
          <w:rFonts w:ascii="Times New Roman" w:hAnsi="Times New Roman" w:cs="Times New Roman"/>
          <w:sz w:val="28"/>
          <w:szCs w:val="28"/>
        </w:rPr>
        <w:t>с</w:t>
      </w:r>
      <w:r w:rsidR="00D54459" w:rsidRPr="00757FCD">
        <w:rPr>
          <w:rFonts w:ascii="Times New Roman" w:hAnsi="Times New Roman" w:cs="Times New Roman"/>
          <w:sz w:val="28"/>
          <w:szCs w:val="28"/>
        </w:rPr>
        <w:t>емян сельскохозяйственных культур</w:t>
      </w:r>
      <w:r w:rsidR="00A9469B" w:rsidRPr="00757FCD">
        <w:rPr>
          <w:rFonts w:ascii="Times New Roman" w:hAnsi="Times New Roman" w:cs="Times New Roman"/>
          <w:sz w:val="28"/>
          <w:szCs w:val="28"/>
        </w:rPr>
        <w:t>,</w:t>
      </w:r>
      <w:r w:rsidR="00AE565E" w:rsidRPr="00757FCD">
        <w:rPr>
          <w:rFonts w:ascii="Times New Roman" w:hAnsi="Times New Roman" w:cs="Times New Roman"/>
          <w:sz w:val="28"/>
          <w:szCs w:val="28"/>
        </w:rPr>
        <w:t xml:space="preserve"> </w:t>
      </w:r>
      <w:r w:rsidR="00617540" w:rsidRPr="00757FCD">
        <w:rPr>
          <w:rFonts w:ascii="Times New Roman" w:hAnsi="Times New Roman" w:cs="Times New Roman"/>
          <w:sz w:val="28"/>
          <w:szCs w:val="28"/>
        </w:rPr>
        <w:t xml:space="preserve">а с 01.01.2026 элитных семян сельскохозяйственных культур отечественной селекции </w:t>
      </w:r>
      <w:r w:rsidR="00A9469B" w:rsidRPr="00757FCD">
        <w:rPr>
          <w:rFonts w:ascii="Times New Roman" w:hAnsi="Times New Roman" w:cs="Times New Roman"/>
          <w:sz w:val="28"/>
          <w:szCs w:val="28"/>
        </w:rPr>
        <w:t xml:space="preserve">и (или) семян, произведенных в рамках ФНТП </w:t>
      </w:r>
      <w:r w:rsidR="00617540" w:rsidRPr="00757FCD">
        <w:rPr>
          <w:rFonts w:ascii="Times New Roman" w:hAnsi="Times New Roman" w:cs="Times New Roman"/>
          <w:sz w:val="28"/>
          <w:szCs w:val="28"/>
        </w:rPr>
        <w:br/>
      </w:r>
      <w:r w:rsidR="00A9469B" w:rsidRPr="00757FCD">
        <w:rPr>
          <w:rFonts w:ascii="Times New Roman" w:hAnsi="Times New Roman" w:cs="Times New Roman"/>
          <w:sz w:val="28"/>
          <w:szCs w:val="28"/>
        </w:rPr>
        <w:t>(за исключением семян картофеля и овощных культур)</w:t>
      </w:r>
      <w:r w:rsidR="00B32443" w:rsidRPr="00757FCD">
        <w:rPr>
          <w:rFonts w:ascii="Times New Roman" w:hAnsi="Times New Roman" w:cs="Times New Roman"/>
          <w:sz w:val="28"/>
          <w:szCs w:val="28"/>
        </w:rPr>
        <w:t>, соответствующих требованиям бухгалтерского учета</w:t>
      </w:r>
      <w:r w:rsidR="00314F77" w:rsidRPr="00757FCD">
        <w:rPr>
          <w:rFonts w:ascii="Times New Roman" w:hAnsi="Times New Roman" w:cs="Times New Roman"/>
          <w:sz w:val="28"/>
          <w:szCs w:val="28"/>
        </w:rPr>
        <w:t>;</w:t>
      </w:r>
    </w:p>
    <w:p w:rsidR="00314F77" w:rsidRPr="00FA7858" w:rsidRDefault="00EC1348"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д</w:t>
      </w:r>
      <w:r w:rsidR="00314F77" w:rsidRPr="00757FCD">
        <w:rPr>
          <w:rFonts w:ascii="Times New Roman" w:hAnsi="Times New Roman" w:cs="Times New Roman"/>
          <w:sz w:val="28"/>
          <w:szCs w:val="28"/>
        </w:rPr>
        <w:t>) электронн</w:t>
      </w:r>
      <w:r w:rsidR="00634EC5" w:rsidRPr="00757FCD">
        <w:rPr>
          <w:rFonts w:ascii="Times New Roman" w:hAnsi="Times New Roman" w:cs="Times New Roman"/>
          <w:sz w:val="28"/>
          <w:szCs w:val="28"/>
        </w:rPr>
        <w:t>ой</w:t>
      </w:r>
      <w:r w:rsidR="00314F77" w:rsidRPr="00757FCD">
        <w:rPr>
          <w:rFonts w:ascii="Times New Roman" w:hAnsi="Times New Roman" w:cs="Times New Roman"/>
          <w:sz w:val="28"/>
          <w:szCs w:val="28"/>
        </w:rPr>
        <w:t xml:space="preserve"> копи</w:t>
      </w:r>
      <w:r w:rsidR="00634EC5" w:rsidRPr="00757FCD">
        <w:rPr>
          <w:rFonts w:ascii="Times New Roman" w:hAnsi="Times New Roman" w:cs="Times New Roman"/>
          <w:sz w:val="28"/>
          <w:szCs w:val="28"/>
        </w:rPr>
        <w:t>и</w:t>
      </w:r>
      <w:r w:rsidR="00314F77" w:rsidRPr="00757FCD">
        <w:rPr>
          <w:rFonts w:ascii="Times New Roman" w:hAnsi="Times New Roman" w:cs="Times New Roman"/>
          <w:sz w:val="28"/>
          <w:szCs w:val="28"/>
        </w:rPr>
        <w:t xml:space="preserve"> </w:t>
      </w:r>
      <w:r w:rsidR="0060643C" w:rsidRPr="00757FCD">
        <w:rPr>
          <w:rFonts w:ascii="Times New Roman" w:hAnsi="Times New Roman" w:cs="Times New Roman"/>
          <w:sz w:val="28"/>
          <w:szCs w:val="28"/>
        </w:rPr>
        <w:t xml:space="preserve">копии </w:t>
      </w:r>
      <w:r w:rsidR="00314F77" w:rsidRPr="00757FCD">
        <w:rPr>
          <w:rFonts w:ascii="Times New Roman" w:hAnsi="Times New Roman" w:cs="Times New Roman"/>
          <w:sz w:val="28"/>
          <w:szCs w:val="28"/>
        </w:rPr>
        <w:t xml:space="preserve">паспорта комплексного научно-технического проекта, выполняемого в рамках ФНТП, с указанием перечня сортов </w:t>
      </w:r>
      <w:r w:rsidR="00686092" w:rsidRPr="00757FCD">
        <w:rPr>
          <w:rFonts w:ascii="Times New Roman" w:hAnsi="Times New Roman" w:cs="Times New Roman"/>
          <w:sz w:val="28"/>
          <w:szCs w:val="28"/>
        </w:rPr>
        <w:br/>
      </w:r>
      <w:r w:rsidR="00314F77" w:rsidRPr="00757FCD">
        <w:rPr>
          <w:rFonts w:ascii="Times New Roman" w:hAnsi="Times New Roman" w:cs="Times New Roman"/>
          <w:sz w:val="28"/>
          <w:szCs w:val="28"/>
        </w:rPr>
        <w:t xml:space="preserve">и производителя </w:t>
      </w:r>
      <w:r w:rsidR="00314F77" w:rsidRPr="00FA7858">
        <w:rPr>
          <w:rFonts w:ascii="Times New Roman" w:hAnsi="Times New Roman" w:cs="Times New Roman"/>
          <w:sz w:val="28"/>
          <w:szCs w:val="28"/>
        </w:rPr>
        <w:t xml:space="preserve">семян </w:t>
      </w:r>
      <w:r w:rsidR="003172E1" w:rsidRPr="00FA7858">
        <w:rPr>
          <w:rFonts w:ascii="Times New Roman" w:hAnsi="Times New Roman" w:cs="Times New Roman"/>
          <w:color w:val="000000" w:themeColor="text1"/>
          <w:sz w:val="28"/>
          <w:szCs w:val="28"/>
        </w:rPr>
        <w:t>(по направлению затрат, предусмотренн</w:t>
      </w:r>
      <w:r w:rsidR="008823D7">
        <w:rPr>
          <w:rFonts w:ascii="Times New Roman" w:hAnsi="Times New Roman" w:cs="Times New Roman"/>
          <w:color w:val="000000" w:themeColor="text1"/>
          <w:sz w:val="28"/>
          <w:szCs w:val="28"/>
        </w:rPr>
        <w:t>ому</w:t>
      </w:r>
      <w:r w:rsidR="003172E1" w:rsidRPr="00FA7858">
        <w:rPr>
          <w:rFonts w:ascii="Times New Roman" w:hAnsi="Times New Roman" w:cs="Times New Roman"/>
          <w:color w:val="000000" w:themeColor="text1"/>
          <w:sz w:val="28"/>
          <w:szCs w:val="28"/>
        </w:rPr>
        <w:t xml:space="preserve"> подпунктом </w:t>
      </w:r>
      <w:r w:rsidR="00A154CD" w:rsidRPr="00FA7858">
        <w:rPr>
          <w:rFonts w:ascii="Times New Roman" w:hAnsi="Times New Roman" w:cs="Times New Roman"/>
          <w:color w:val="000000" w:themeColor="text1"/>
          <w:sz w:val="28"/>
          <w:szCs w:val="28"/>
        </w:rPr>
        <w:t>2</w:t>
      </w:r>
      <w:r w:rsidR="003172E1" w:rsidRPr="00FA7858">
        <w:rPr>
          <w:rFonts w:ascii="Times New Roman" w:hAnsi="Times New Roman" w:cs="Times New Roman"/>
          <w:color w:val="000000" w:themeColor="text1"/>
          <w:sz w:val="28"/>
          <w:szCs w:val="28"/>
        </w:rPr>
        <w:t xml:space="preserve"> пункта 1.3 Порядка)</w:t>
      </w:r>
      <w:r w:rsidR="00314F77" w:rsidRPr="00FA7858">
        <w:rPr>
          <w:rFonts w:ascii="Times New Roman" w:hAnsi="Times New Roman" w:cs="Times New Roman"/>
          <w:sz w:val="28"/>
          <w:szCs w:val="28"/>
        </w:rPr>
        <w:t>;</w:t>
      </w:r>
    </w:p>
    <w:p w:rsidR="0069769E" w:rsidRPr="0069769E" w:rsidRDefault="00227498" w:rsidP="0069769E">
      <w:pPr>
        <w:pStyle w:val="ConsPlusNormal"/>
        <w:ind w:firstLine="709"/>
        <w:jc w:val="both"/>
        <w:rPr>
          <w:rFonts w:ascii="Times New Roman" w:hAnsi="Times New Roman" w:cs="Times New Roman"/>
          <w:sz w:val="28"/>
          <w:szCs w:val="28"/>
        </w:rPr>
      </w:pPr>
      <w:r w:rsidRPr="00FA7858">
        <w:rPr>
          <w:rFonts w:ascii="Times New Roman" w:hAnsi="Times New Roman" w:cs="Times New Roman"/>
          <w:sz w:val="28"/>
          <w:szCs w:val="28"/>
        </w:rPr>
        <w:t>10</w:t>
      </w:r>
      <w:r w:rsidR="00314F77" w:rsidRPr="00FA7858">
        <w:rPr>
          <w:rFonts w:ascii="Times New Roman" w:hAnsi="Times New Roman" w:cs="Times New Roman"/>
          <w:sz w:val="28"/>
          <w:szCs w:val="28"/>
        </w:rPr>
        <w:t>)</w:t>
      </w:r>
      <w:r w:rsidR="0069769E" w:rsidRPr="00FA7858">
        <w:rPr>
          <w:rFonts w:ascii="Times New Roman" w:hAnsi="Times New Roman" w:cs="Times New Roman"/>
          <w:sz w:val="28"/>
          <w:szCs w:val="28"/>
        </w:rPr>
        <w:t xml:space="preserve"> электронной копии сведений о соответствии высеянных семян сортов или гибридов сельскохозяйственных культур категории элитные семена, выданных организацией, аккредитованной в соответствии с законодательством Российской Федерации об аккредитации в национальной системе аккредитации в качестве испытательной лаборатории и (или) органа инспекции в области семеноводства, высеянных в году предоставления субсидии;</w:t>
      </w:r>
    </w:p>
    <w:p w:rsidR="00314F77" w:rsidRPr="00757FCD" w:rsidRDefault="00227498"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11</w:t>
      </w:r>
      <w:r w:rsidR="00314F77" w:rsidRPr="00757FCD">
        <w:rPr>
          <w:rFonts w:ascii="Times New Roman" w:hAnsi="Times New Roman" w:cs="Times New Roman"/>
          <w:sz w:val="28"/>
          <w:szCs w:val="28"/>
        </w:rPr>
        <w:t xml:space="preserve">) </w:t>
      </w:r>
      <w:hyperlink w:anchor="P974">
        <w:r w:rsidR="00314F77" w:rsidRPr="00757FCD">
          <w:rPr>
            <w:rFonts w:ascii="Times New Roman" w:hAnsi="Times New Roman" w:cs="Times New Roman"/>
            <w:sz w:val="28"/>
            <w:szCs w:val="28"/>
          </w:rPr>
          <w:t>информации</w:t>
        </w:r>
      </w:hyperlink>
      <w:r w:rsidR="00314F77" w:rsidRPr="00757FCD">
        <w:rPr>
          <w:rFonts w:ascii="Times New Roman" w:hAnsi="Times New Roman" w:cs="Times New Roman"/>
          <w:sz w:val="28"/>
          <w:szCs w:val="28"/>
        </w:rPr>
        <w:t xml:space="preserve"> о севе сельскохозяйственных культур, посевных площадях, занятых приобретенными элитными семенами</w:t>
      </w:r>
      <w:r w:rsidR="00D33797" w:rsidRPr="00757FCD">
        <w:rPr>
          <w:rFonts w:ascii="Times New Roman" w:hAnsi="Times New Roman" w:cs="Times New Roman"/>
          <w:sz w:val="28"/>
          <w:szCs w:val="28"/>
        </w:rPr>
        <w:t xml:space="preserve"> сельскохозяйственных культур</w:t>
      </w:r>
      <w:r w:rsidR="00314F77" w:rsidRPr="00757FCD">
        <w:rPr>
          <w:rFonts w:ascii="Times New Roman" w:hAnsi="Times New Roman" w:cs="Times New Roman"/>
          <w:sz w:val="28"/>
          <w:szCs w:val="28"/>
        </w:rPr>
        <w:t>,</w:t>
      </w:r>
      <w:r w:rsidR="0071581A" w:rsidRPr="00757FCD">
        <w:rPr>
          <w:rFonts w:ascii="Times New Roman" w:hAnsi="Times New Roman" w:cs="Times New Roman"/>
          <w:sz w:val="28"/>
          <w:szCs w:val="28"/>
        </w:rPr>
        <w:t xml:space="preserve"> </w:t>
      </w:r>
      <w:r w:rsidR="005463BC" w:rsidRPr="00757FCD">
        <w:rPr>
          <w:rFonts w:ascii="Times New Roman" w:hAnsi="Times New Roman" w:cs="Times New Roman"/>
          <w:sz w:val="28"/>
          <w:szCs w:val="28"/>
        </w:rPr>
        <w:t xml:space="preserve">а с 01.01.2026 элитными семенами </w:t>
      </w:r>
      <w:r w:rsidR="00D33797" w:rsidRPr="00757FCD">
        <w:rPr>
          <w:rFonts w:ascii="Times New Roman" w:hAnsi="Times New Roman" w:cs="Times New Roman"/>
          <w:sz w:val="28"/>
          <w:szCs w:val="28"/>
        </w:rPr>
        <w:t xml:space="preserve">сельскохозяйственных культур </w:t>
      </w:r>
      <w:r w:rsidR="006305AE" w:rsidRPr="00757FCD">
        <w:rPr>
          <w:rFonts w:ascii="Times New Roman" w:hAnsi="Times New Roman" w:cs="Times New Roman"/>
          <w:sz w:val="28"/>
          <w:szCs w:val="28"/>
        </w:rPr>
        <w:t xml:space="preserve">отечественной </w:t>
      </w:r>
      <w:r w:rsidR="006305AE" w:rsidRPr="00FA7858">
        <w:rPr>
          <w:rFonts w:ascii="Times New Roman" w:hAnsi="Times New Roman" w:cs="Times New Roman"/>
          <w:sz w:val="28"/>
          <w:szCs w:val="28"/>
        </w:rPr>
        <w:t>селекции</w:t>
      </w:r>
      <w:r w:rsidR="005960E6" w:rsidRPr="00FA7858">
        <w:rPr>
          <w:rFonts w:ascii="Times New Roman" w:hAnsi="Times New Roman" w:cs="Times New Roman"/>
          <w:sz w:val="28"/>
          <w:szCs w:val="28"/>
        </w:rPr>
        <w:t>,</w:t>
      </w:r>
      <w:r w:rsidR="005463BC" w:rsidRPr="00FA7858">
        <w:rPr>
          <w:rFonts w:ascii="Times New Roman" w:hAnsi="Times New Roman" w:cs="Times New Roman"/>
          <w:sz w:val="28"/>
          <w:szCs w:val="28"/>
        </w:rPr>
        <w:t xml:space="preserve"> </w:t>
      </w:r>
      <w:r w:rsidR="005960E6" w:rsidRPr="00FA7858">
        <w:rPr>
          <w:rFonts w:ascii="Times New Roman" w:hAnsi="Times New Roman" w:cs="Times New Roman"/>
          <w:sz w:val="28"/>
          <w:szCs w:val="28"/>
        </w:rPr>
        <w:t>и (или) семе</w:t>
      </w:r>
      <w:r w:rsidR="006305AE" w:rsidRPr="00FA7858">
        <w:rPr>
          <w:rFonts w:ascii="Times New Roman" w:hAnsi="Times New Roman" w:cs="Times New Roman"/>
          <w:sz w:val="28"/>
          <w:szCs w:val="28"/>
        </w:rPr>
        <w:t>н</w:t>
      </w:r>
      <w:r w:rsidR="005960E6" w:rsidRPr="00FA7858">
        <w:rPr>
          <w:rFonts w:ascii="Times New Roman" w:hAnsi="Times New Roman" w:cs="Times New Roman"/>
          <w:sz w:val="28"/>
          <w:szCs w:val="28"/>
        </w:rPr>
        <w:t>ами</w:t>
      </w:r>
      <w:r w:rsidR="006305AE" w:rsidRPr="00FA7858">
        <w:rPr>
          <w:rFonts w:ascii="Times New Roman" w:hAnsi="Times New Roman" w:cs="Times New Roman"/>
          <w:sz w:val="28"/>
          <w:szCs w:val="28"/>
        </w:rPr>
        <w:t>, произведенны</w:t>
      </w:r>
      <w:r w:rsidR="00D60239" w:rsidRPr="00FA7858">
        <w:rPr>
          <w:rFonts w:ascii="Times New Roman" w:hAnsi="Times New Roman" w:cs="Times New Roman"/>
          <w:sz w:val="28"/>
          <w:szCs w:val="28"/>
        </w:rPr>
        <w:t>ми</w:t>
      </w:r>
      <w:r w:rsidR="006305AE" w:rsidRPr="00FA7858">
        <w:rPr>
          <w:rFonts w:ascii="Times New Roman" w:hAnsi="Times New Roman" w:cs="Times New Roman"/>
          <w:sz w:val="28"/>
          <w:szCs w:val="28"/>
        </w:rPr>
        <w:t xml:space="preserve"> в рамках ФНТП </w:t>
      </w:r>
      <w:r w:rsidR="006305AE" w:rsidRPr="00FA7858">
        <w:rPr>
          <w:rFonts w:ascii="Times New Roman" w:hAnsi="Times New Roman" w:cs="Times New Roman"/>
          <w:sz w:val="28"/>
          <w:szCs w:val="28"/>
        </w:rPr>
        <w:br/>
        <w:t>(за исключением семян картофеля и овощных культур)</w:t>
      </w:r>
      <w:r w:rsidR="00051A75" w:rsidRPr="00FA7858">
        <w:rPr>
          <w:rFonts w:ascii="Times New Roman" w:hAnsi="Times New Roman" w:cs="Times New Roman"/>
          <w:sz w:val="28"/>
          <w:szCs w:val="28"/>
        </w:rPr>
        <w:t>,</w:t>
      </w:r>
      <w:r w:rsidR="006305AE" w:rsidRPr="00FA7858">
        <w:rPr>
          <w:rFonts w:ascii="Times New Roman" w:hAnsi="Times New Roman" w:cs="Times New Roman"/>
          <w:sz w:val="28"/>
          <w:szCs w:val="28"/>
        </w:rPr>
        <w:t xml:space="preserve"> </w:t>
      </w:r>
      <w:r w:rsidR="00314F77" w:rsidRPr="00FA7858">
        <w:rPr>
          <w:rFonts w:ascii="Times New Roman" w:hAnsi="Times New Roman" w:cs="Times New Roman"/>
          <w:sz w:val="28"/>
          <w:szCs w:val="28"/>
        </w:rPr>
        <w:t>и расходе</w:t>
      </w:r>
      <w:r w:rsidR="00314F77" w:rsidRPr="00757FCD">
        <w:rPr>
          <w:rFonts w:ascii="Times New Roman" w:hAnsi="Times New Roman" w:cs="Times New Roman"/>
          <w:sz w:val="28"/>
          <w:szCs w:val="28"/>
        </w:rPr>
        <w:t xml:space="preserve"> семян (яровых культур </w:t>
      </w:r>
      <w:r w:rsidR="00686092" w:rsidRPr="00757FCD">
        <w:rPr>
          <w:rFonts w:ascii="Times New Roman" w:hAnsi="Times New Roman" w:cs="Times New Roman"/>
          <w:sz w:val="28"/>
          <w:szCs w:val="28"/>
        </w:rPr>
        <w:t>–</w:t>
      </w:r>
      <w:r w:rsidR="00314F77" w:rsidRPr="00757FCD">
        <w:rPr>
          <w:rFonts w:ascii="Times New Roman" w:hAnsi="Times New Roman" w:cs="Times New Roman"/>
          <w:sz w:val="28"/>
          <w:szCs w:val="28"/>
        </w:rPr>
        <w:t xml:space="preserve"> в году предоставления субсидии, озимых культур </w:t>
      </w:r>
      <w:r w:rsidR="00686092" w:rsidRPr="00757FCD">
        <w:rPr>
          <w:rFonts w:ascii="Times New Roman" w:hAnsi="Times New Roman" w:cs="Times New Roman"/>
          <w:sz w:val="28"/>
          <w:szCs w:val="28"/>
        </w:rPr>
        <w:t>–</w:t>
      </w:r>
      <w:r w:rsidR="00314F77" w:rsidRPr="00757FCD">
        <w:rPr>
          <w:rFonts w:ascii="Times New Roman" w:hAnsi="Times New Roman" w:cs="Times New Roman"/>
          <w:sz w:val="28"/>
          <w:szCs w:val="28"/>
        </w:rPr>
        <w:t xml:space="preserve"> в году, предшествующем году предоставления субсидии) по форме согласно приложению </w:t>
      </w:r>
      <w:r w:rsidR="00686092" w:rsidRPr="00757FCD">
        <w:rPr>
          <w:rFonts w:ascii="Times New Roman" w:hAnsi="Times New Roman" w:cs="Times New Roman"/>
          <w:sz w:val="28"/>
          <w:szCs w:val="28"/>
        </w:rPr>
        <w:t>№</w:t>
      </w:r>
      <w:r w:rsidR="00314F77" w:rsidRPr="00757FCD">
        <w:rPr>
          <w:rFonts w:ascii="Times New Roman" w:hAnsi="Times New Roman" w:cs="Times New Roman"/>
          <w:sz w:val="28"/>
          <w:szCs w:val="28"/>
        </w:rPr>
        <w:t xml:space="preserve"> 5 к Порядку;</w:t>
      </w:r>
    </w:p>
    <w:p w:rsidR="00314F77" w:rsidRPr="00757FCD" w:rsidRDefault="0001710D"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12</w:t>
      </w:r>
      <w:r w:rsidR="00314F77" w:rsidRPr="00757FCD">
        <w:rPr>
          <w:rFonts w:ascii="Times New Roman" w:hAnsi="Times New Roman" w:cs="Times New Roman"/>
          <w:sz w:val="28"/>
          <w:szCs w:val="28"/>
        </w:rPr>
        <w:t xml:space="preserve">) электронных копий документа, подтверждающего полномочия уполномоченного лица (в случае подписания </w:t>
      </w:r>
      <w:r w:rsidR="00712A1D" w:rsidRPr="00757FCD">
        <w:rPr>
          <w:rFonts w:ascii="Times New Roman" w:hAnsi="Times New Roman" w:cs="Times New Roman"/>
          <w:sz w:val="28"/>
          <w:szCs w:val="28"/>
        </w:rPr>
        <w:t xml:space="preserve">заявки лицом, </w:t>
      </w:r>
      <w:r w:rsidR="00314F77" w:rsidRPr="00757FCD">
        <w:rPr>
          <w:rFonts w:ascii="Times New Roman" w:hAnsi="Times New Roman" w:cs="Times New Roman"/>
          <w:sz w:val="28"/>
          <w:szCs w:val="28"/>
        </w:rPr>
        <w:t>уполномоченным участник</w:t>
      </w:r>
      <w:r w:rsidR="00712A1D" w:rsidRPr="00757FCD">
        <w:rPr>
          <w:rFonts w:ascii="Times New Roman" w:hAnsi="Times New Roman" w:cs="Times New Roman"/>
          <w:sz w:val="28"/>
          <w:szCs w:val="28"/>
        </w:rPr>
        <w:t>ом</w:t>
      </w:r>
      <w:r w:rsidR="00314F77" w:rsidRPr="00757FCD">
        <w:rPr>
          <w:rFonts w:ascii="Times New Roman" w:hAnsi="Times New Roman" w:cs="Times New Roman"/>
          <w:sz w:val="28"/>
          <w:szCs w:val="28"/>
        </w:rPr>
        <w:t xml:space="preserve"> отбора);</w:t>
      </w:r>
    </w:p>
    <w:p w:rsidR="00314F77" w:rsidRPr="00757FCD" w:rsidRDefault="0001710D" w:rsidP="0045537C">
      <w:pPr>
        <w:autoSpaceDE w:val="0"/>
        <w:autoSpaceDN w:val="0"/>
        <w:adjustRightInd w:val="0"/>
        <w:ind w:firstLine="709"/>
        <w:jc w:val="both"/>
        <w:rPr>
          <w:sz w:val="28"/>
          <w:szCs w:val="28"/>
        </w:rPr>
      </w:pPr>
      <w:r w:rsidRPr="00757FCD">
        <w:rPr>
          <w:sz w:val="28"/>
          <w:szCs w:val="28"/>
        </w:rPr>
        <w:t>13</w:t>
      </w:r>
      <w:r w:rsidR="00314F77" w:rsidRPr="00757FCD">
        <w:rPr>
          <w:sz w:val="28"/>
          <w:szCs w:val="28"/>
        </w:rPr>
        <w:t xml:space="preserve">) </w:t>
      </w:r>
      <w:r w:rsidR="00A47604" w:rsidRPr="00757FCD">
        <w:rPr>
          <w:sz w:val="28"/>
          <w:szCs w:val="28"/>
        </w:rPr>
        <w:t xml:space="preserve">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участником отбора осуществляется деятельность, об отсутствии просроченной задолженности за услуги по подаче (отводу) воды </w:t>
      </w:r>
      <w:r w:rsidR="00CA795F" w:rsidRPr="00757FCD">
        <w:rPr>
          <w:sz w:val="28"/>
          <w:szCs w:val="28"/>
        </w:rPr>
        <w:t xml:space="preserve">и (или) принятого </w:t>
      </w:r>
      <w:r w:rsidR="006305AE" w:rsidRPr="00757FCD">
        <w:rPr>
          <w:sz w:val="28"/>
          <w:szCs w:val="28"/>
        </w:rPr>
        <w:br/>
      </w:r>
      <w:r w:rsidR="00CA795F" w:rsidRPr="00757FCD">
        <w:rPr>
          <w:sz w:val="28"/>
          <w:szCs w:val="28"/>
        </w:rPr>
        <w:t xml:space="preserve">к производству судом искового заявления указанного учреждения о взыскании задолженности по договору оказания услуг по подаче (отводу) воды </w:t>
      </w:r>
      <w:r w:rsidR="006305AE" w:rsidRPr="00757FCD">
        <w:rPr>
          <w:sz w:val="28"/>
          <w:szCs w:val="28"/>
        </w:rPr>
        <w:br/>
      </w:r>
      <w:r w:rsidR="00A47604" w:rsidRPr="00757FCD">
        <w:rPr>
          <w:sz w:val="28"/>
          <w:szCs w:val="28"/>
        </w:rPr>
        <w:t>по состоянию на дату не ранее первого числа месяца, в котором направ</w:t>
      </w:r>
      <w:r w:rsidR="00CA795F" w:rsidRPr="00757FCD">
        <w:rPr>
          <w:sz w:val="28"/>
          <w:szCs w:val="28"/>
        </w:rPr>
        <w:t xml:space="preserve">ляется заявка (предоставляется </w:t>
      </w:r>
      <w:r w:rsidR="00A47604" w:rsidRPr="00757FCD">
        <w:rPr>
          <w:sz w:val="28"/>
          <w:szCs w:val="28"/>
        </w:rPr>
        <w:t>по собственной инициативе)</w:t>
      </w:r>
      <w:r w:rsidR="00314F77" w:rsidRPr="00757FCD">
        <w:rPr>
          <w:sz w:val="28"/>
          <w:szCs w:val="28"/>
        </w:rPr>
        <w:t xml:space="preserve">; </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1</w:t>
      </w:r>
      <w:r w:rsidR="0001710D" w:rsidRPr="00757FCD">
        <w:rPr>
          <w:rFonts w:ascii="Times New Roman" w:hAnsi="Times New Roman" w:cs="Times New Roman"/>
          <w:sz w:val="28"/>
          <w:szCs w:val="28"/>
        </w:rPr>
        <w:t>4</w:t>
      </w:r>
      <w:r w:rsidRPr="00757FCD">
        <w:rPr>
          <w:rFonts w:ascii="Times New Roman" w:hAnsi="Times New Roman" w:cs="Times New Roman"/>
          <w:sz w:val="28"/>
          <w:szCs w:val="28"/>
        </w:rPr>
        <w:t xml:space="preserve">) </w:t>
      </w:r>
      <w:r w:rsidR="00A47604" w:rsidRPr="00757FCD">
        <w:rPr>
          <w:rFonts w:ascii="Times New Roman" w:eastAsia="Times New Roman" w:hAnsi="Times New Roman" w:cs="Times New Roman"/>
          <w:sz w:val="28"/>
          <w:szCs w:val="28"/>
        </w:rPr>
        <w:t xml:space="preserve">паспорта земельного участка из состава земель сельскохозяйственного назначения по состоянию на дату не ранее </w:t>
      </w:r>
      <w:r w:rsidR="00B76CF8" w:rsidRPr="00757FCD">
        <w:rPr>
          <w:rFonts w:ascii="Times New Roman" w:eastAsia="Times New Roman" w:hAnsi="Times New Roman" w:cs="Times New Roman"/>
          <w:sz w:val="28"/>
          <w:szCs w:val="28"/>
        </w:rPr>
        <w:t>1 января года предоставления субсидии</w:t>
      </w:r>
      <w:r w:rsidR="0064478C" w:rsidRPr="00757FCD">
        <w:rPr>
          <w:rFonts w:ascii="Times New Roman" w:eastAsia="Times New Roman" w:hAnsi="Times New Roman" w:cs="Times New Roman"/>
          <w:sz w:val="28"/>
          <w:szCs w:val="28"/>
        </w:rPr>
        <w:t>.</w:t>
      </w:r>
    </w:p>
    <w:p w:rsidR="00314F77" w:rsidRPr="00757FCD" w:rsidRDefault="00314F77" w:rsidP="0045537C">
      <w:pPr>
        <w:pStyle w:val="ConsPlusNormal"/>
        <w:ind w:firstLine="709"/>
        <w:jc w:val="both"/>
        <w:rPr>
          <w:rFonts w:ascii="Times New Roman" w:hAnsi="Times New Roman" w:cs="Times New Roman"/>
          <w:sz w:val="28"/>
          <w:szCs w:val="28"/>
        </w:rPr>
      </w:pPr>
      <w:bookmarkStart w:id="21" w:name="P146"/>
      <w:bookmarkEnd w:id="21"/>
      <w:r w:rsidRPr="00757FCD">
        <w:rPr>
          <w:rFonts w:ascii="Times New Roman" w:hAnsi="Times New Roman" w:cs="Times New Roman"/>
          <w:sz w:val="28"/>
          <w:szCs w:val="28"/>
        </w:rPr>
        <w:t xml:space="preserve">2.11. Документы, указанные в </w:t>
      </w:r>
      <w:hyperlink w:anchor="P128">
        <w:r w:rsidRPr="00757FCD">
          <w:rPr>
            <w:rFonts w:ascii="Times New Roman" w:hAnsi="Times New Roman" w:cs="Times New Roman"/>
            <w:sz w:val="28"/>
            <w:szCs w:val="28"/>
          </w:rPr>
          <w:t>пункте 2.10</w:t>
        </w:r>
      </w:hyperlink>
      <w:r w:rsidRPr="00757FCD">
        <w:rPr>
          <w:rFonts w:ascii="Times New Roman" w:hAnsi="Times New Roman" w:cs="Times New Roman"/>
          <w:sz w:val="28"/>
          <w:szCs w:val="28"/>
        </w:rPr>
        <w:t xml:space="preserve"> Порядка, должны соответствовать следующим требованиям:</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2) подписаны в соответствии с требованиями </w:t>
      </w:r>
      <w:hyperlink w:anchor="P152">
        <w:r w:rsidRPr="00757FCD">
          <w:rPr>
            <w:rFonts w:ascii="Times New Roman" w:hAnsi="Times New Roman" w:cs="Times New Roman"/>
            <w:sz w:val="28"/>
            <w:szCs w:val="28"/>
          </w:rPr>
          <w:t>абзаца первого пункта 2.12</w:t>
        </w:r>
      </w:hyperlink>
      <w:r w:rsidRPr="00757FCD">
        <w:rPr>
          <w:rFonts w:ascii="Times New Roman" w:hAnsi="Times New Roman" w:cs="Times New Roman"/>
          <w:sz w:val="28"/>
          <w:szCs w:val="28"/>
        </w:rPr>
        <w:t xml:space="preserve"> Порядка (за исключением документов, предусмотренных </w:t>
      </w:r>
      <w:hyperlink w:anchor="P134">
        <w:r w:rsidRPr="00757FCD">
          <w:rPr>
            <w:rFonts w:ascii="Times New Roman" w:hAnsi="Times New Roman" w:cs="Times New Roman"/>
            <w:sz w:val="28"/>
            <w:szCs w:val="28"/>
          </w:rPr>
          <w:t xml:space="preserve">подпунктами </w:t>
        </w:r>
      </w:hyperlink>
      <w:r w:rsidR="00227498" w:rsidRPr="00757FCD">
        <w:rPr>
          <w:rFonts w:ascii="Times New Roman" w:hAnsi="Times New Roman" w:cs="Times New Roman"/>
          <w:sz w:val="28"/>
          <w:szCs w:val="28"/>
        </w:rPr>
        <w:t>6</w:t>
      </w:r>
      <w:r w:rsidRPr="00757FCD">
        <w:rPr>
          <w:rFonts w:ascii="Times New Roman" w:hAnsi="Times New Roman" w:cs="Times New Roman"/>
          <w:sz w:val="28"/>
          <w:szCs w:val="28"/>
        </w:rPr>
        <w:t xml:space="preserve"> (в части предоставления выписок из Единого государственного реестра недвижимости), </w:t>
      </w:r>
      <w:r w:rsidR="00227498" w:rsidRPr="00757FCD">
        <w:rPr>
          <w:rFonts w:ascii="Times New Roman" w:hAnsi="Times New Roman" w:cs="Times New Roman"/>
          <w:sz w:val="28"/>
          <w:szCs w:val="28"/>
        </w:rPr>
        <w:t>7</w:t>
      </w:r>
      <w:r w:rsidRPr="00757FCD">
        <w:rPr>
          <w:rFonts w:ascii="Times New Roman" w:hAnsi="Times New Roman" w:cs="Times New Roman"/>
          <w:sz w:val="28"/>
          <w:szCs w:val="28"/>
        </w:rPr>
        <w:t xml:space="preserve">, </w:t>
      </w:r>
      <w:hyperlink w:anchor="P136">
        <w:r w:rsidR="00227498" w:rsidRPr="00757FCD">
          <w:rPr>
            <w:rFonts w:ascii="Times New Roman" w:hAnsi="Times New Roman" w:cs="Times New Roman"/>
            <w:sz w:val="28"/>
            <w:szCs w:val="28"/>
          </w:rPr>
          <w:t>8</w:t>
        </w:r>
        <w:r w:rsidR="00AC2D31" w:rsidRPr="00757FCD">
          <w:rPr>
            <w:rFonts w:ascii="Times New Roman" w:hAnsi="Times New Roman" w:cs="Times New Roman"/>
            <w:sz w:val="28"/>
            <w:szCs w:val="28"/>
          </w:rPr>
          <w:t>, 1</w:t>
        </w:r>
        <w:r w:rsidR="0044073C" w:rsidRPr="00757FCD">
          <w:rPr>
            <w:rFonts w:ascii="Times New Roman" w:hAnsi="Times New Roman" w:cs="Times New Roman"/>
            <w:sz w:val="28"/>
            <w:szCs w:val="28"/>
          </w:rPr>
          <w:t>3</w:t>
        </w:r>
        <w:r w:rsidRPr="00757FCD">
          <w:rPr>
            <w:rFonts w:ascii="Times New Roman" w:hAnsi="Times New Roman" w:cs="Times New Roman"/>
            <w:sz w:val="28"/>
            <w:szCs w:val="28"/>
          </w:rPr>
          <w:t xml:space="preserve"> пункта 2.10</w:t>
        </w:r>
      </w:hyperlink>
      <w:r w:rsidRPr="00757FCD">
        <w:rPr>
          <w:rFonts w:ascii="Times New Roman" w:hAnsi="Times New Roman" w:cs="Times New Roman"/>
          <w:sz w:val="28"/>
          <w:szCs w:val="28"/>
        </w:rPr>
        <w:t xml:space="preserve"> Порядка);</w:t>
      </w:r>
    </w:p>
    <w:p w:rsidR="009B7728"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lastRenderedPageBreak/>
        <w:t>3) поддаваться прочтению</w:t>
      </w:r>
      <w:r w:rsidR="009B7728" w:rsidRPr="00757FCD">
        <w:rPr>
          <w:rFonts w:ascii="Times New Roman" w:hAnsi="Times New Roman" w:cs="Times New Roman"/>
          <w:sz w:val="28"/>
          <w:szCs w:val="28"/>
        </w:rPr>
        <w:t>;</w:t>
      </w:r>
    </w:p>
    <w:p w:rsidR="00314F77" w:rsidRPr="00757FCD" w:rsidRDefault="009B7728"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r w:rsidR="00314F77" w:rsidRPr="00757FCD">
        <w:rPr>
          <w:rFonts w:ascii="Times New Roman" w:hAnsi="Times New Roman" w:cs="Times New Roman"/>
          <w:sz w:val="28"/>
          <w:szCs w:val="28"/>
        </w:rPr>
        <w:t>.</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314F77" w:rsidRPr="00757FCD" w:rsidRDefault="00314F77" w:rsidP="0045537C">
      <w:pPr>
        <w:pStyle w:val="ConsPlusNormal"/>
        <w:ind w:firstLine="709"/>
        <w:jc w:val="both"/>
        <w:rPr>
          <w:rFonts w:ascii="Times New Roman" w:hAnsi="Times New Roman" w:cs="Times New Roman"/>
          <w:sz w:val="28"/>
          <w:szCs w:val="28"/>
        </w:rPr>
      </w:pPr>
      <w:bookmarkStart w:id="22" w:name="P152"/>
      <w:bookmarkEnd w:id="22"/>
      <w:r w:rsidRPr="00757FCD">
        <w:rPr>
          <w:rFonts w:ascii="Times New Roman" w:hAnsi="Times New Roman" w:cs="Times New Roman"/>
          <w:sz w:val="28"/>
          <w:szCs w:val="28"/>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w:t>
      </w:r>
      <w:hyperlink r:id="rId28">
        <w:r w:rsidRPr="00757FCD">
          <w:rPr>
            <w:rFonts w:ascii="Times New Roman" w:hAnsi="Times New Roman" w:cs="Times New Roman"/>
            <w:sz w:val="28"/>
            <w:szCs w:val="28"/>
          </w:rPr>
          <w:t>законом</w:t>
        </w:r>
      </w:hyperlink>
      <w:r w:rsidRPr="00757FCD">
        <w:rPr>
          <w:rFonts w:ascii="Times New Roman" w:hAnsi="Times New Roman" w:cs="Times New Roman"/>
          <w:sz w:val="28"/>
          <w:szCs w:val="28"/>
        </w:rPr>
        <w:t xml:space="preserve"> от 06.04.2011 </w:t>
      </w:r>
      <w:r w:rsidR="00686092" w:rsidRPr="00757FCD">
        <w:rPr>
          <w:rFonts w:ascii="Times New Roman" w:hAnsi="Times New Roman" w:cs="Times New Roman"/>
          <w:sz w:val="28"/>
          <w:szCs w:val="28"/>
        </w:rPr>
        <w:br/>
        <w:t>№</w:t>
      </w:r>
      <w:r w:rsidRPr="00757FCD">
        <w:rPr>
          <w:rFonts w:ascii="Times New Roman" w:hAnsi="Times New Roman" w:cs="Times New Roman"/>
          <w:sz w:val="28"/>
          <w:szCs w:val="28"/>
        </w:rPr>
        <w:t xml:space="preserve"> 63-ФЗ </w:t>
      </w:r>
      <w:r w:rsidR="00686092" w:rsidRPr="00757FCD">
        <w:rPr>
          <w:rFonts w:ascii="Times New Roman" w:hAnsi="Times New Roman" w:cs="Times New Roman"/>
          <w:sz w:val="28"/>
          <w:szCs w:val="28"/>
        </w:rPr>
        <w:t>«</w:t>
      </w:r>
      <w:r w:rsidRPr="00757FCD">
        <w:rPr>
          <w:rFonts w:ascii="Times New Roman" w:hAnsi="Times New Roman" w:cs="Times New Roman"/>
          <w:sz w:val="28"/>
          <w:szCs w:val="28"/>
        </w:rPr>
        <w:t>Об электронной подписи</w:t>
      </w:r>
      <w:r w:rsidR="00686092" w:rsidRPr="00757FCD">
        <w:rPr>
          <w:rFonts w:ascii="Times New Roman" w:hAnsi="Times New Roman" w:cs="Times New Roman"/>
          <w:sz w:val="28"/>
          <w:szCs w:val="28"/>
        </w:rPr>
        <w:t>»</w:t>
      </w:r>
      <w:r w:rsidRPr="00757FCD">
        <w:rPr>
          <w:rFonts w:ascii="Times New Roman" w:hAnsi="Times New Roman" w:cs="Times New Roman"/>
          <w:sz w:val="28"/>
          <w:szCs w:val="28"/>
        </w:rPr>
        <w:t xml:space="preserve"> (далее </w:t>
      </w:r>
      <w:r w:rsidR="00686092" w:rsidRPr="00757FCD">
        <w:rPr>
          <w:rFonts w:ascii="Times New Roman" w:hAnsi="Times New Roman" w:cs="Times New Roman"/>
          <w:sz w:val="28"/>
          <w:szCs w:val="28"/>
        </w:rPr>
        <w:t>–</w:t>
      </w:r>
      <w:r w:rsidRPr="00757FCD">
        <w:rPr>
          <w:rFonts w:ascii="Times New Roman" w:hAnsi="Times New Roman" w:cs="Times New Roman"/>
          <w:sz w:val="28"/>
          <w:szCs w:val="28"/>
        </w:rPr>
        <w:t xml:space="preserve"> электронная подпись</w:t>
      </w:r>
      <w:r w:rsidR="000D27F0" w:rsidRPr="00757FCD">
        <w:rPr>
          <w:rFonts w:ascii="Times New Roman" w:hAnsi="Times New Roman" w:cs="Times New Roman"/>
          <w:sz w:val="28"/>
          <w:szCs w:val="28"/>
        </w:rPr>
        <w:t>)</w:t>
      </w:r>
      <w:r w:rsidRPr="00757FCD">
        <w:rPr>
          <w:rFonts w:ascii="Times New Roman" w:hAnsi="Times New Roman" w:cs="Times New Roman"/>
          <w:sz w:val="28"/>
          <w:szCs w:val="28"/>
        </w:rPr>
        <w:t xml:space="preserve"> </w:t>
      </w:r>
      <w:r w:rsidR="00227498" w:rsidRPr="00757FCD">
        <w:rPr>
          <w:rFonts w:ascii="Times New Roman" w:hAnsi="Times New Roman" w:cs="Times New Roman"/>
          <w:sz w:val="28"/>
          <w:szCs w:val="28"/>
        </w:rPr>
        <w:br/>
      </w:r>
      <w:r w:rsidRPr="00757FCD">
        <w:rPr>
          <w:rFonts w:ascii="Times New Roman" w:hAnsi="Times New Roman" w:cs="Times New Roman"/>
          <w:sz w:val="28"/>
          <w:szCs w:val="28"/>
        </w:rPr>
        <w:t xml:space="preserve">(за исключением документов, предусмотренных </w:t>
      </w:r>
      <w:hyperlink w:anchor="P134">
        <w:r w:rsidRPr="00757FCD">
          <w:rPr>
            <w:rFonts w:ascii="Times New Roman" w:hAnsi="Times New Roman" w:cs="Times New Roman"/>
            <w:sz w:val="28"/>
            <w:szCs w:val="28"/>
          </w:rPr>
          <w:t xml:space="preserve">подпунктами </w:t>
        </w:r>
      </w:hyperlink>
      <w:r w:rsidR="00227498" w:rsidRPr="00757FCD">
        <w:rPr>
          <w:rFonts w:ascii="Times New Roman" w:hAnsi="Times New Roman" w:cs="Times New Roman"/>
          <w:sz w:val="28"/>
          <w:szCs w:val="28"/>
        </w:rPr>
        <w:t>6</w:t>
      </w:r>
      <w:r w:rsidRPr="00757FCD">
        <w:rPr>
          <w:rFonts w:ascii="Times New Roman" w:hAnsi="Times New Roman" w:cs="Times New Roman"/>
          <w:sz w:val="28"/>
          <w:szCs w:val="28"/>
        </w:rPr>
        <w:t xml:space="preserve"> (в части предоставления выписок из Единого государственного реестра недвижимости), </w:t>
      </w:r>
      <w:hyperlink w:anchor="P135">
        <w:r w:rsidR="00227498" w:rsidRPr="00757FCD">
          <w:rPr>
            <w:rFonts w:ascii="Times New Roman" w:hAnsi="Times New Roman" w:cs="Times New Roman"/>
            <w:sz w:val="28"/>
            <w:szCs w:val="28"/>
          </w:rPr>
          <w:t>7</w:t>
        </w:r>
      </w:hyperlink>
      <w:r w:rsidRPr="00757FCD">
        <w:rPr>
          <w:rFonts w:ascii="Times New Roman" w:hAnsi="Times New Roman" w:cs="Times New Roman"/>
          <w:sz w:val="28"/>
          <w:szCs w:val="28"/>
        </w:rPr>
        <w:t xml:space="preserve">, </w:t>
      </w:r>
      <w:hyperlink w:anchor="P136">
        <w:r w:rsidR="00227498" w:rsidRPr="00757FCD">
          <w:rPr>
            <w:rFonts w:ascii="Times New Roman" w:hAnsi="Times New Roman" w:cs="Times New Roman"/>
            <w:sz w:val="28"/>
            <w:szCs w:val="28"/>
          </w:rPr>
          <w:t>8</w:t>
        </w:r>
        <w:r w:rsidRPr="00757FCD">
          <w:rPr>
            <w:rFonts w:ascii="Times New Roman" w:hAnsi="Times New Roman" w:cs="Times New Roman"/>
            <w:sz w:val="28"/>
            <w:szCs w:val="28"/>
          </w:rPr>
          <w:t xml:space="preserve">, </w:t>
        </w:r>
        <w:r w:rsidR="009A5467" w:rsidRPr="00757FCD">
          <w:rPr>
            <w:rFonts w:ascii="Times New Roman" w:hAnsi="Times New Roman" w:cs="Times New Roman"/>
            <w:sz w:val="28"/>
            <w:szCs w:val="28"/>
          </w:rPr>
          <w:t>1</w:t>
        </w:r>
        <w:r w:rsidR="0044073C" w:rsidRPr="00757FCD">
          <w:rPr>
            <w:rFonts w:ascii="Times New Roman" w:hAnsi="Times New Roman" w:cs="Times New Roman"/>
            <w:sz w:val="28"/>
            <w:szCs w:val="28"/>
          </w:rPr>
          <w:t>3</w:t>
        </w:r>
        <w:r w:rsidR="009A5467" w:rsidRPr="00757FCD">
          <w:rPr>
            <w:rFonts w:ascii="Times New Roman" w:hAnsi="Times New Roman" w:cs="Times New Roman"/>
            <w:sz w:val="28"/>
            <w:szCs w:val="28"/>
          </w:rPr>
          <w:t xml:space="preserve"> </w:t>
        </w:r>
        <w:r w:rsidRPr="00757FCD">
          <w:rPr>
            <w:rFonts w:ascii="Times New Roman" w:hAnsi="Times New Roman" w:cs="Times New Roman"/>
            <w:sz w:val="28"/>
            <w:szCs w:val="28"/>
          </w:rPr>
          <w:t>пункта 2.10</w:t>
        </w:r>
      </w:hyperlink>
      <w:r w:rsidRPr="00757FCD">
        <w:rPr>
          <w:rFonts w:ascii="Times New Roman" w:hAnsi="Times New Roman" w:cs="Times New Roman"/>
          <w:sz w:val="28"/>
          <w:szCs w:val="28"/>
        </w:rPr>
        <w:t xml:space="preserve"> Порядка), через личный кабинет ГИС </w:t>
      </w:r>
      <w:r w:rsidR="00686092" w:rsidRPr="00757FCD">
        <w:rPr>
          <w:rFonts w:ascii="Times New Roman" w:hAnsi="Times New Roman" w:cs="Times New Roman"/>
          <w:sz w:val="28"/>
          <w:szCs w:val="28"/>
        </w:rPr>
        <w:t>«Субсидия АПК24»</w:t>
      </w:r>
      <w:r w:rsidRPr="00757FCD">
        <w:rPr>
          <w:rFonts w:ascii="Times New Roman" w:hAnsi="Times New Roman" w:cs="Times New Roman"/>
          <w:sz w:val="28"/>
          <w:szCs w:val="28"/>
        </w:rPr>
        <w:t xml:space="preserve"> </w:t>
      </w:r>
      <w:r w:rsidR="00227498" w:rsidRPr="00757FCD">
        <w:rPr>
          <w:rFonts w:ascii="Times New Roman" w:hAnsi="Times New Roman" w:cs="Times New Roman"/>
          <w:sz w:val="28"/>
          <w:szCs w:val="28"/>
        </w:rPr>
        <w:br/>
      </w:r>
      <w:r w:rsidRPr="00757FCD">
        <w:rPr>
          <w:rFonts w:ascii="Times New Roman" w:hAnsi="Times New Roman" w:cs="Times New Roman"/>
          <w:sz w:val="28"/>
          <w:szCs w:val="28"/>
        </w:rPr>
        <w:t xml:space="preserve">с использованием информационно-телекоммуникационной сети «Интернет» </w:t>
      </w:r>
      <w:r w:rsidR="00227498" w:rsidRPr="00757FCD">
        <w:rPr>
          <w:rFonts w:ascii="Times New Roman" w:hAnsi="Times New Roman" w:cs="Times New Roman"/>
          <w:sz w:val="28"/>
          <w:szCs w:val="28"/>
        </w:rPr>
        <w:br/>
      </w:r>
      <w:r w:rsidRPr="00757FCD">
        <w:rPr>
          <w:rFonts w:ascii="Times New Roman" w:hAnsi="Times New Roman" w:cs="Times New Roman"/>
          <w:sz w:val="28"/>
          <w:szCs w:val="28"/>
        </w:rPr>
        <w:t>по ссылке: https://sapk</w:t>
      </w:r>
      <w:r w:rsidR="009A5467" w:rsidRPr="00757FCD">
        <w:rPr>
          <w:rFonts w:ascii="Times New Roman" w:hAnsi="Times New Roman" w:cs="Times New Roman"/>
          <w:sz w:val="28"/>
          <w:szCs w:val="28"/>
        </w:rPr>
        <w:t>24</w:t>
      </w:r>
      <w:r w:rsidRPr="00757FCD">
        <w:rPr>
          <w:rFonts w:ascii="Times New Roman" w:hAnsi="Times New Roman" w:cs="Times New Roman"/>
          <w:sz w:val="28"/>
          <w:szCs w:val="28"/>
        </w:rPr>
        <w:t xml:space="preserve">.krskcit.ru (далее </w:t>
      </w:r>
      <w:r w:rsidR="00686092" w:rsidRPr="00757FCD">
        <w:rPr>
          <w:rFonts w:ascii="Times New Roman" w:hAnsi="Times New Roman" w:cs="Times New Roman"/>
          <w:sz w:val="28"/>
          <w:szCs w:val="28"/>
        </w:rPr>
        <w:t>–</w:t>
      </w:r>
      <w:r w:rsidRPr="00757FCD">
        <w:rPr>
          <w:rFonts w:ascii="Times New Roman" w:hAnsi="Times New Roman" w:cs="Times New Roman"/>
          <w:sz w:val="28"/>
          <w:szCs w:val="28"/>
        </w:rPr>
        <w:t xml:space="preserve"> личный кабинет):</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в исполнительно-распорядительные органы местного самоуправления муниципального района, муниципального округа края (далее </w:t>
      </w:r>
      <w:r w:rsidR="00686092" w:rsidRPr="00757FCD">
        <w:rPr>
          <w:rFonts w:ascii="Times New Roman" w:hAnsi="Times New Roman" w:cs="Times New Roman"/>
          <w:sz w:val="28"/>
          <w:szCs w:val="28"/>
        </w:rPr>
        <w:t>–</w:t>
      </w:r>
      <w:r w:rsidRPr="00757FCD">
        <w:rPr>
          <w:rFonts w:ascii="Times New Roman" w:hAnsi="Times New Roman" w:cs="Times New Roman"/>
          <w:sz w:val="28"/>
          <w:szCs w:val="28"/>
        </w:rPr>
        <w:t xml:space="preserve">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Регистрация поступивших заявок осуществляется в автоматическом режиме в ГИС </w:t>
      </w:r>
      <w:r w:rsidR="00686092" w:rsidRPr="00757FCD">
        <w:rPr>
          <w:rFonts w:ascii="Times New Roman" w:hAnsi="Times New Roman" w:cs="Times New Roman"/>
          <w:sz w:val="28"/>
          <w:szCs w:val="28"/>
        </w:rPr>
        <w:t>«Субсидия АПК24»</w:t>
      </w:r>
      <w:r w:rsidRPr="00757FCD">
        <w:rPr>
          <w:rFonts w:ascii="Times New Roman" w:hAnsi="Times New Roman" w:cs="Times New Roman"/>
          <w:sz w:val="28"/>
          <w:szCs w:val="28"/>
        </w:rPr>
        <w:t xml:space="preserve"> в порядке очередности их поступления.</w:t>
      </w:r>
    </w:p>
    <w:p w:rsidR="00314F77" w:rsidRPr="00757FCD" w:rsidRDefault="00314F77" w:rsidP="0045537C">
      <w:pPr>
        <w:pStyle w:val="ConsPlusNormal"/>
        <w:ind w:firstLine="709"/>
        <w:jc w:val="both"/>
        <w:rPr>
          <w:rFonts w:ascii="Times New Roman" w:hAnsi="Times New Roman" w:cs="Times New Roman"/>
          <w:sz w:val="28"/>
          <w:szCs w:val="28"/>
        </w:rPr>
      </w:pPr>
      <w:bookmarkStart w:id="23" w:name="P156"/>
      <w:bookmarkEnd w:id="23"/>
      <w:r w:rsidRPr="00757FCD">
        <w:rPr>
          <w:rFonts w:ascii="Times New Roman" w:hAnsi="Times New Roman" w:cs="Times New Roman"/>
          <w:sz w:val="28"/>
          <w:szCs w:val="28"/>
        </w:rPr>
        <w:t xml:space="preserve">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w:t>
      </w:r>
      <w:r w:rsidR="00686092" w:rsidRPr="00757FCD">
        <w:rPr>
          <w:rFonts w:ascii="Times New Roman" w:hAnsi="Times New Roman" w:cs="Times New Roman"/>
          <w:sz w:val="28"/>
          <w:szCs w:val="28"/>
        </w:rPr>
        <w:br/>
      </w:r>
      <w:r w:rsidRPr="00757FCD">
        <w:rPr>
          <w:rFonts w:ascii="Times New Roman" w:hAnsi="Times New Roman" w:cs="Times New Roman"/>
          <w:sz w:val="28"/>
          <w:szCs w:val="28"/>
        </w:rPr>
        <w:t>и оформлению, установленным пунктами 2.10, 2.11 Порядка. В случае поступления заявки в выходной или нерабочий праздничный день проверка документов осуществляется в первый рабочий день, следующий</w:t>
      </w:r>
      <w:r w:rsidR="00686092" w:rsidRPr="00757FCD">
        <w:rPr>
          <w:rFonts w:ascii="Times New Roman" w:hAnsi="Times New Roman" w:cs="Times New Roman"/>
          <w:sz w:val="28"/>
          <w:szCs w:val="28"/>
        </w:rPr>
        <w:t xml:space="preserve"> </w:t>
      </w:r>
      <w:r w:rsidRPr="00757FCD">
        <w:rPr>
          <w:rFonts w:ascii="Times New Roman" w:hAnsi="Times New Roman" w:cs="Times New Roman"/>
          <w:sz w:val="28"/>
          <w:szCs w:val="28"/>
        </w:rPr>
        <w:t>за днем регистрации заявки.</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По результатам проверки в срок, указанный в абзаце пятом настоящего пункта, Орган местного самоуправления направляет заявку в министерство </w:t>
      </w:r>
      <w:r w:rsidR="00686092" w:rsidRPr="00757FCD">
        <w:rPr>
          <w:rFonts w:ascii="Times New Roman" w:hAnsi="Times New Roman" w:cs="Times New Roman"/>
          <w:sz w:val="28"/>
          <w:szCs w:val="28"/>
        </w:rPr>
        <w:br/>
      </w:r>
      <w:r w:rsidRPr="00757FCD">
        <w:rPr>
          <w:rFonts w:ascii="Times New Roman" w:hAnsi="Times New Roman" w:cs="Times New Roman"/>
          <w:sz w:val="28"/>
          <w:szCs w:val="28"/>
        </w:rPr>
        <w:t>с указанием соответствия или несоответствия представленных участником отбора документов требованиям к их комплектности и оформлению, установленным пунктами 2.10, 2.11 Порядка, и уведомляет об этом участника отбора в личном кабинете.</w:t>
      </w:r>
    </w:p>
    <w:p w:rsidR="002C617F" w:rsidRPr="00757FCD" w:rsidRDefault="00314F77" w:rsidP="002C617F">
      <w:pPr>
        <w:pStyle w:val="ConsPlusNormal"/>
        <w:ind w:firstLine="709"/>
        <w:jc w:val="both"/>
        <w:rPr>
          <w:rFonts w:ascii="Times New Roman" w:hAnsi="Times New Roman" w:cs="Times New Roman"/>
          <w:sz w:val="28"/>
          <w:szCs w:val="28"/>
        </w:rPr>
      </w:pPr>
      <w:bookmarkStart w:id="24" w:name="P157"/>
      <w:bookmarkStart w:id="25" w:name="P165"/>
      <w:bookmarkEnd w:id="24"/>
      <w:bookmarkEnd w:id="25"/>
      <w:r w:rsidRPr="00757FCD">
        <w:rPr>
          <w:rFonts w:ascii="Times New Roman" w:hAnsi="Times New Roman" w:cs="Times New Roman"/>
          <w:sz w:val="28"/>
          <w:szCs w:val="28"/>
        </w:rPr>
        <w:t xml:space="preserve">2.13. </w:t>
      </w:r>
      <w:r w:rsidR="002C617F" w:rsidRPr="00757FCD">
        <w:rPr>
          <w:rFonts w:ascii="Times New Roman" w:hAnsi="Times New Roman" w:cs="Times New Roman"/>
          <w:sz w:val="28"/>
          <w:szCs w:val="28"/>
        </w:rPr>
        <w:t>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2C617F" w:rsidRPr="00757FCD" w:rsidRDefault="002C617F" w:rsidP="002C617F">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314F77" w:rsidRPr="00757FCD" w:rsidRDefault="002C617F" w:rsidP="002C617F">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r w:rsidR="00314F77" w:rsidRPr="00757FCD">
        <w:rPr>
          <w:rFonts w:ascii="Times New Roman" w:hAnsi="Times New Roman" w:cs="Times New Roman"/>
          <w:sz w:val="28"/>
          <w:szCs w:val="28"/>
        </w:rPr>
        <w:t>.</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lastRenderedPageBreak/>
        <w:t xml:space="preserve">2.14. В случае если участник отбора не представил по собственной инициативе документы, предусмотренные </w:t>
      </w:r>
      <w:hyperlink w:anchor="P134">
        <w:r w:rsidRPr="00757FCD">
          <w:rPr>
            <w:rFonts w:ascii="Times New Roman" w:hAnsi="Times New Roman" w:cs="Times New Roman"/>
            <w:sz w:val="28"/>
            <w:szCs w:val="28"/>
          </w:rPr>
          <w:t xml:space="preserve">подпунктами </w:t>
        </w:r>
      </w:hyperlink>
      <w:r w:rsidR="005E0910" w:rsidRPr="00757FCD">
        <w:rPr>
          <w:rFonts w:ascii="Times New Roman" w:hAnsi="Times New Roman" w:cs="Times New Roman"/>
          <w:sz w:val="28"/>
          <w:szCs w:val="28"/>
        </w:rPr>
        <w:t>6</w:t>
      </w:r>
      <w:r w:rsidRPr="00757FCD">
        <w:rPr>
          <w:rFonts w:ascii="Times New Roman" w:hAnsi="Times New Roman" w:cs="Times New Roman"/>
          <w:sz w:val="28"/>
          <w:szCs w:val="28"/>
        </w:rPr>
        <w:t xml:space="preserve"> (в части предоставления выписок из Единого государственного реестра недвижимости), </w:t>
      </w:r>
      <w:hyperlink w:anchor="P135">
        <w:r w:rsidR="005E0910" w:rsidRPr="00757FCD">
          <w:rPr>
            <w:rFonts w:ascii="Times New Roman" w:hAnsi="Times New Roman" w:cs="Times New Roman"/>
            <w:sz w:val="28"/>
            <w:szCs w:val="28"/>
          </w:rPr>
          <w:t>7</w:t>
        </w:r>
      </w:hyperlink>
      <w:r w:rsidRPr="00757FCD">
        <w:rPr>
          <w:rFonts w:ascii="Times New Roman" w:hAnsi="Times New Roman" w:cs="Times New Roman"/>
          <w:sz w:val="28"/>
          <w:szCs w:val="28"/>
        </w:rPr>
        <w:t xml:space="preserve">, </w:t>
      </w:r>
      <w:hyperlink w:anchor="P136">
        <w:r w:rsidR="005E0910" w:rsidRPr="00757FCD">
          <w:rPr>
            <w:rFonts w:ascii="Times New Roman" w:hAnsi="Times New Roman" w:cs="Times New Roman"/>
            <w:sz w:val="28"/>
            <w:szCs w:val="28"/>
          </w:rPr>
          <w:t>8</w:t>
        </w:r>
        <w:r w:rsidR="00F44CA2" w:rsidRPr="00757FCD">
          <w:rPr>
            <w:rFonts w:ascii="Times New Roman" w:hAnsi="Times New Roman" w:cs="Times New Roman"/>
            <w:sz w:val="28"/>
            <w:szCs w:val="28"/>
          </w:rPr>
          <w:t>, 1</w:t>
        </w:r>
        <w:r w:rsidR="00855865" w:rsidRPr="00757FCD">
          <w:rPr>
            <w:rFonts w:ascii="Times New Roman" w:hAnsi="Times New Roman" w:cs="Times New Roman"/>
            <w:sz w:val="28"/>
            <w:szCs w:val="28"/>
          </w:rPr>
          <w:t>3</w:t>
        </w:r>
        <w:r w:rsidR="00F44CA2" w:rsidRPr="00757FCD">
          <w:rPr>
            <w:rFonts w:ascii="Times New Roman" w:hAnsi="Times New Roman" w:cs="Times New Roman"/>
            <w:sz w:val="28"/>
            <w:szCs w:val="28"/>
          </w:rPr>
          <w:t xml:space="preserve"> </w:t>
        </w:r>
        <w:r w:rsidRPr="00757FCD">
          <w:rPr>
            <w:rFonts w:ascii="Times New Roman" w:hAnsi="Times New Roman" w:cs="Times New Roman"/>
            <w:sz w:val="28"/>
            <w:szCs w:val="28"/>
          </w:rPr>
          <w:t>пункта 2.10</w:t>
        </w:r>
      </w:hyperlink>
      <w:r w:rsidRPr="00757FCD">
        <w:rPr>
          <w:rFonts w:ascii="Times New Roman" w:hAnsi="Times New Roman" w:cs="Times New Roman"/>
          <w:sz w:val="28"/>
          <w:szCs w:val="28"/>
        </w:rPr>
        <w:t xml:space="preserve"> Порядка, министерство в течение 5 рабочих дней со дня, следующего за днем окончания срока приема заявок, указанного в объявлении, запрашивает </w:t>
      </w:r>
      <w:r w:rsidR="00C17555" w:rsidRPr="00757FCD">
        <w:rPr>
          <w:rFonts w:ascii="Times New Roman" w:hAnsi="Times New Roman" w:cs="Times New Roman"/>
          <w:sz w:val="28"/>
          <w:szCs w:val="28"/>
        </w:rPr>
        <w:t xml:space="preserve">указанные документы и (или) сведения, содержащиеся в них, </w:t>
      </w:r>
      <w:r w:rsidR="00C17555" w:rsidRPr="00757FCD">
        <w:rPr>
          <w:rFonts w:ascii="Times New Roman" w:hAnsi="Times New Roman" w:cs="Times New Roman"/>
          <w:sz w:val="28"/>
          <w:szCs w:val="28"/>
        </w:rPr>
        <w:br/>
        <w:t xml:space="preserve">у  уполномоченных на их предоставление органов </w:t>
      </w:r>
      <w:r w:rsidRPr="00757FCD">
        <w:rPr>
          <w:rFonts w:ascii="Times New Roman" w:hAnsi="Times New Roman" w:cs="Times New Roman"/>
          <w:sz w:val="28"/>
          <w:szCs w:val="28"/>
        </w:rPr>
        <w:t>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C17555" w:rsidRPr="00757FCD">
        <w:rPr>
          <w:rFonts w:ascii="Times New Roman" w:hAnsi="Times New Roman" w:cs="Times New Roman"/>
          <w:sz w:val="28"/>
          <w:szCs w:val="28"/>
        </w:rPr>
        <w:t xml:space="preserve"> (далее – межведомственное взаимодействие)</w:t>
      </w:r>
      <w:r w:rsidR="007B67A3" w:rsidRPr="00757FCD">
        <w:rPr>
          <w:rFonts w:ascii="Times New Roman" w:hAnsi="Times New Roman" w:cs="Times New Roman"/>
          <w:sz w:val="28"/>
          <w:szCs w:val="28"/>
        </w:rPr>
        <w:t>.</w:t>
      </w:r>
    </w:p>
    <w:p w:rsidR="0089713D" w:rsidRPr="00757FCD" w:rsidRDefault="0089713D"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w:t>
      </w:r>
      <w:r w:rsidRPr="00757FCD">
        <w:rPr>
          <w:rFonts w:ascii="Times New Roman" w:hAnsi="Times New Roman" w:cs="Times New Roman"/>
          <w:sz w:val="28"/>
          <w:szCs w:val="28"/>
        </w:rPr>
        <w:br/>
        <w:t>не предусмотрено выбора указанной даты, на первое число месяца направления заявки.</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Документы и (или) сведения, </w:t>
      </w:r>
      <w:r w:rsidR="007B67A3" w:rsidRPr="00757FCD">
        <w:rPr>
          <w:rFonts w:ascii="Times New Roman" w:hAnsi="Times New Roman" w:cs="Times New Roman"/>
          <w:sz w:val="28"/>
          <w:szCs w:val="28"/>
        </w:rPr>
        <w:t xml:space="preserve">содержащиеся в них, </w:t>
      </w:r>
      <w:r w:rsidRPr="00757FCD">
        <w:rPr>
          <w:rFonts w:ascii="Times New Roman" w:hAnsi="Times New Roman" w:cs="Times New Roman"/>
          <w:sz w:val="28"/>
          <w:szCs w:val="28"/>
        </w:rPr>
        <w:t>полученные в порядке межведомственного взаимодействия, приобщаются к соответствующей заявке.</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Сведения о соблюдении участником отбора требований, установленных </w:t>
      </w:r>
      <w:hyperlink w:anchor="P115">
        <w:r w:rsidRPr="00757FCD">
          <w:rPr>
            <w:rFonts w:ascii="Times New Roman" w:hAnsi="Times New Roman" w:cs="Times New Roman"/>
            <w:sz w:val="28"/>
            <w:szCs w:val="28"/>
          </w:rPr>
          <w:t>подпунктами 1</w:t>
        </w:r>
      </w:hyperlink>
      <w:r w:rsidR="00C17555" w:rsidRPr="00757FCD">
        <w:rPr>
          <w:rFonts w:ascii="Times New Roman" w:hAnsi="Times New Roman" w:cs="Times New Roman"/>
          <w:sz w:val="28"/>
          <w:szCs w:val="28"/>
        </w:rPr>
        <w:t xml:space="preserve"> – </w:t>
      </w:r>
      <w:hyperlink w:anchor="P118">
        <w:r w:rsidR="00C17555" w:rsidRPr="00757FCD">
          <w:rPr>
            <w:rFonts w:ascii="Times New Roman" w:hAnsi="Times New Roman" w:cs="Times New Roman"/>
            <w:sz w:val="28"/>
            <w:szCs w:val="28"/>
          </w:rPr>
          <w:t>5</w:t>
        </w:r>
      </w:hyperlink>
      <w:r w:rsidRPr="00757FCD">
        <w:rPr>
          <w:rFonts w:ascii="Times New Roman" w:hAnsi="Times New Roman" w:cs="Times New Roman"/>
          <w:sz w:val="28"/>
          <w:szCs w:val="28"/>
        </w:rPr>
        <w:t xml:space="preserve">, </w:t>
      </w:r>
      <w:hyperlink w:anchor="P120">
        <w:r w:rsidRPr="00757FCD">
          <w:rPr>
            <w:rFonts w:ascii="Times New Roman" w:hAnsi="Times New Roman" w:cs="Times New Roman"/>
            <w:sz w:val="28"/>
            <w:szCs w:val="28"/>
          </w:rPr>
          <w:t>6</w:t>
        </w:r>
      </w:hyperlink>
      <w:r w:rsidRPr="00757FCD">
        <w:rPr>
          <w:rFonts w:ascii="Times New Roman" w:hAnsi="Times New Roman" w:cs="Times New Roman"/>
          <w:sz w:val="28"/>
          <w:szCs w:val="28"/>
        </w:rPr>
        <w:t xml:space="preserve"> (в части сведений о неприостановлении (приостановлении) деятельности участника отбора в порядке, предусмотренном законодательством Российской Федерации), </w:t>
      </w:r>
      <w:hyperlink w:anchor="P122">
        <w:r w:rsidRPr="00757FCD">
          <w:rPr>
            <w:rFonts w:ascii="Times New Roman" w:hAnsi="Times New Roman" w:cs="Times New Roman"/>
            <w:sz w:val="28"/>
            <w:szCs w:val="28"/>
          </w:rPr>
          <w:t>8</w:t>
        </w:r>
      </w:hyperlink>
      <w:r w:rsidRPr="00757FCD">
        <w:rPr>
          <w:rFonts w:ascii="Times New Roman" w:hAnsi="Times New Roman" w:cs="Times New Roman"/>
          <w:sz w:val="28"/>
          <w:szCs w:val="28"/>
        </w:rPr>
        <w:t xml:space="preserve">, </w:t>
      </w:r>
      <w:hyperlink w:anchor="P125">
        <w:r w:rsidR="00396233" w:rsidRPr="00757FCD">
          <w:rPr>
            <w:rFonts w:ascii="Times New Roman" w:hAnsi="Times New Roman" w:cs="Times New Roman"/>
            <w:sz w:val="28"/>
            <w:szCs w:val="28"/>
          </w:rPr>
          <w:t>10</w:t>
        </w:r>
        <w:r w:rsidRPr="00757FCD">
          <w:rPr>
            <w:rFonts w:ascii="Times New Roman" w:hAnsi="Times New Roman" w:cs="Times New Roman"/>
            <w:sz w:val="28"/>
            <w:szCs w:val="28"/>
          </w:rPr>
          <w:t xml:space="preserve"> пункта 2.9</w:t>
        </w:r>
      </w:hyperlink>
      <w:r w:rsidRPr="00757FCD">
        <w:rPr>
          <w:rFonts w:ascii="Times New Roman" w:hAnsi="Times New Roman" w:cs="Times New Roman"/>
          <w:sz w:val="28"/>
          <w:szCs w:val="28"/>
        </w:rPr>
        <w:t xml:space="preserve"> Порядка, указываются им в заявлении.</w:t>
      </w:r>
    </w:p>
    <w:p w:rsidR="00314F77" w:rsidRPr="00FA7858"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2.15. Министерство в течение </w:t>
      </w:r>
      <w:r w:rsidR="00293E43" w:rsidRPr="00757FCD">
        <w:rPr>
          <w:rFonts w:ascii="Times New Roman" w:hAnsi="Times New Roman" w:cs="Times New Roman"/>
          <w:sz w:val="28"/>
          <w:szCs w:val="28"/>
        </w:rPr>
        <w:t>10</w:t>
      </w:r>
      <w:r w:rsidRPr="00757FCD">
        <w:rPr>
          <w:rFonts w:ascii="Times New Roman" w:hAnsi="Times New Roman" w:cs="Times New Roman"/>
          <w:sz w:val="28"/>
          <w:szCs w:val="28"/>
        </w:rPr>
        <w:t xml:space="preserve">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w:t>
      </w:r>
      <w:hyperlink w:anchor="P181">
        <w:r w:rsidRPr="00757FCD">
          <w:rPr>
            <w:rFonts w:ascii="Times New Roman" w:hAnsi="Times New Roman" w:cs="Times New Roman"/>
            <w:sz w:val="28"/>
            <w:szCs w:val="28"/>
          </w:rPr>
          <w:t xml:space="preserve">пунктом </w:t>
        </w:r>
      </w:hyperlink>
      <w:r w:rsidRPr="00757FCD">
        <w:rPr>
          <w:rFonts w:ascii="Times New Roman" w:hAnsi="Times New Roman" w:cs="Times New Roman"/>
          <w:sz w:val="28"/>
          <w:szCs w:val="28"/>
        </w:rPr>
        <w:t>2.16 Порядка</w:t>
      </w:r>
      <w:r w:rsidR="00C5787C" w:rsidRPr="00FA7858">
        <w:rPr>
          <w:rFonts w:ascii="Times New Roman" w:hAnsi="Times New Roman" w:cs="Times New Roman"/>
          <w:sz w:val="28"/>
          <w:szCs w:val="28"/>
        </w:rPr>
        <w:t>, посредством проведения документарной проверки</w:t>
      </w:r>
      <w:r w:rsidRPr="00FA7858">
        <w:rPr>
          <w:rFonts w:ascii="Times New Roman" w:hAnsi="Times New Roman" w:cs="Times New Roman"/>
          <w:sz w:val="28"/>
          <w:szCs w:val="28"/>
        </w:rPr>
        <w:t>.</w:t>
      </w:r>
    </w:p>
    <w:p w:rsidR="00314F77" w:rsidRPr="00FA7858" w:rsidRDefault="00314F77" w:rsidP="0045537C">
      <w:pPr>
        <w:pStyle w:val="ConsPlusNormal"/>
        <w:ind w:firstLine="709"/>
        <w:jc w:val="both"/>
        <w:rPr>
          <w:rFonts w:ascii="Times New Roman" w:hAnsi="Times New Roman" w:cs="Times New Roman"/>
          <w:sz w:val="28"/>
          <w:szCs w:val="28"/>
        </w:rPr>
      </w:pPr>
      <w:bookmarkStart w:id="26" w:name="P181"/>
      <w:bookmarkEnd w:id="26"/>
      <w:r w:rsidRPr="00FA7858">
        <w:rPr>
          <w:rFonts w:ascii="Times New Roman" w:hAnsi="Times New Roman" w:cs="Times New Roman"/>
          <w:sz w:val="28"/>
          <w:szCs w:val="28"/>
        </w:rPr>
        <w:t>2.16. Основаниями для отклонения заявки являются:</w:t>
      </w:r>
    </w:p>
    <w:p w:rsidR="00314F77" w:rsidRPr="00757FCD" w:rsidRDefault="00314F77" w:rsidP="0045537C">
      <w:pPr>
        <w:pStyle w:val="ConsPlusNormal"/>
        <w:ind w:firstLine="709"/>
        <w:jc w:val="both"/>
        <w:rPr>
          <w:rFonts w:ascii="Times New Roman" w:hAnsi="Times New Roman" w:cs="Times New Roman"/>
          <w:sz w:val="28"/>
          <w:szCs w:val="28"/>
        </w:rPr>
      </w:pPr>
      <w:r w:rsidRPr="00FA7858">
        <w:rPr>
          <w:rFonts w:ascii="Times New Roman" w:hAnsi="Times New Roman" w:cs="Times New Roman"/>
          <w:sz w:val="28"/>
          <w:szCs w:val="28"/>
        </w:rPr>
        <w:t>1) несоответствие участника отбора категори</w:t>
      </w:r>
      <w:r w:rsidR="00D20D01" w:rsidRPr="00FA7858">
        <w:rPr>
          <w:rFonts w:ascii="Times New Roman" w:hAnsi="Times New Roman" w:cs="Times New Roman"/>
          <w:sz w:val="28"/>
          <w:szCs w:val="28"/>
        </w:rPr>
        <w:t>и</w:t>
      </w:r>
      <w:r w:rsidRPr="00FA7858">
        <w:rPr>
          <w:rFonts w:ascii="Times New Roman" w:hAnsi="Times New Roman" w:cs="Times New Roman"/>
          <w:sz w:val="28"/>
          <w:szCs w:val="28"/>
        </w:rPr>
        <w:t xml:space="preserve"> получател</w:t>
      </w:r>
      <w:r w:rsidR="00D20D01" w:rsidRPr="00FA7858">
        <w:rPr>
          <w:rFonts w:ascii="Times New Roman" w:hAnsi="Times New Roman" w:cs="Times New Roman"/>
          <w:sz w:val="28"/>
          <w:szCs w:val="28"/>
        </w:rPr>
        <w:t>я</w:t>
      </w:r>
      <w:r w:rsidRPr="00FA7858">
        <w:rPr>
          <w:rFonts w:ascii="Times New Roman" w:hAnsi="Times New Roman" w:cs="Times New Roman"/>
          <w:sz w:val="28"/>
          <w:szCs w:val="28"/>
        </w:rPr>
        <w:t xml:space="preserve"> субсиди</w:t>
      </w:r>
      <w:r w:rsidR="009541F6" w:rsidRPr="00FA7858">
        <w:rPr>
          <w:rFonts w:ascii="Times New Roman" w:hAnsi="Times New Roman" w:cs="Times New Roman"/>
          <w:sz w:val="28"/>
          <w:szCs w:val="28"/>
        </w:rPr>
        <w:t>и</w:t>
      </w:r>
      <w:r w:rsidRPr="00FA7858">
        <w:rPr>
          <w:rFonts w:ascii="Times New Roman" w:hAnsi="Times New Roman" w:cs="Times New Roman"/>
          <w:sz w:val="28"/>
          <w:szCs w:val="28"/>
        </w:rPr>
        <w:t>, предусмотренн</w:t>
      </w:r>
      <w:r w:rsidR="00D20D01" w:rsidRPr="00FA7858">
        <w:rPr>
          <w:rFonts w:ascii="Times New Roman" w:hAnsi="Times New Roman" w:cs="Times New Roman"/>
          <w:sz w:val="28"/>
          <w:szCs w:val="28"/>
        </w:rPr>
        <w:t>ой</w:t>
      </w:r>
      <w:r w:rsidRPr="00FA7858">
        <w:rPr>
          <w:rFonts w:ascii="Times New Roman" w:hAnsi="Times New Roman" w:cs="Times New Roman"/>
          <w:sz w:val="28"/>
          <w:szCs w:val="28"/>
        </w:rPr>
        <w:t xml:space="preserve"> </w:t>
      </w:r>
      <w:hyperlink w:anchor="P111">
        <w:r w:rsidRPr="00FA7858">
          <w:rPr>
            <w:rFonts w:ascii="Times New Roman" w:hAnsi="Times New Roman" w:cs="Times New Roman"/>
            <w:sz w:val="28"/>
            <w:szCs w:val="28"/>
          </w:rPr>
          <w:t>пунктом 2.8</w:t>
        </w:r>
      </w:hyperlink>
      <w:r w:rsidRPr="00FA7858">
        <w:rPr>
          <w:rFonts w:ascii="Times New Roman" w:hAnsi="Times New Roman" w:cs="Times New Roman"/>
          <w:sz w:val="28"/>
          <w:szCs w:val="28"/>
        </w:rPr>
        <w:t xml:space="preserve"> Порядка;</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2) несоответствие участника отбора требованиям к участнику отбора, установленным </w:t>
      </w:r>
      <w:hyperlink w:anchor="P114">
        <w:r w:rsidRPr="00757FCD">
          <w:rPr>
            <w:rFonts w:ascii="Times New Roman" w:hAnsi="Times New Roman" w:cs="Times New Roman"/>
            <w:sz w:val="28"/>
            <w:szCs w:val="28"/>
          </w:rPr>
          <w:t>пунктом 2.9</w:t>
        </w:r>
      </w:hyperlink>
      <w:r w:rsidRPr="00757FCD">
        <w:rPr>
          <w:rFonts w:ascii="Times New Roman" w:hAnsi="Times New Roman" w:cs="Times New Roman"/>
          <w:sz w:val="28"/>
          <w:szCs w:val="28"/>
        </w:rPr>
        <w:t xml:space="preserve"> Порядка;</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3) непредставление (представление не в полном объеме) документов, указанных в объявлении, предусмотренных </w:t>
      </w:r>
      <w:hyperlink w:anchor="P128">
        <w:r w:rsidRPr="00757FCD">
          <w:rPr>
            <w:rFonts w:ascii="Times New Roman" w:hAnsi="Times New Roman" w:cs="Times New Roman"/>
            <w:sz w:val="28"/>
            <w:szCs w:val="28"/>
          </w:rPr>
          <w:t>пунктом 2.10</w:t>
        </w:r>
      </w:hyperlink>
      <w:r w:rsidRPr="00757FCD">
        <w:rPr>
          <w:rFonts w:ascii="Times New Roman" w:hAnsi="Times New Roman" w:cs="Times New Roman"/>
          <w:sz w:val="28"/>
          <w:szCs w:val="28"/>
        </w:rPr>
        <w:t xml:space="preserve"> Порядка </w:t>
      </w:r>
      <w:r w:rsidR="00870388" w:rsidRPr="00757FCD">
        <w:rPr>
          <w:rFonts w:ascii="Times New Roman" w:hAnsi="Times New Roman" w:cs="Times New Roman"/>
          <w:sz w:val="28"/>
          <w:szCs w:val="28"/>
        </w:rPr>
        <w:br/>
      </w:r>
      <w:r w:rsidRPr="00757FCD">
        <w:rPr>
          <w:rFonts w:ascii="Times New Roman" w:hAnsi="Times New Roman" w:cs="Times New Roman"/>
          <w:sz w:val="28"/>
          <w:szCs w:val="28"/>
        </w:rPr>
        <w:t xml:space="preserve">(за исключением документов, указанных в подпунктах </w:t>
      </w:r>
      <w:r w:rsidR="005E0910" w:rsidRPr="00757FCD">
        <w:rPr>
          <w:rFonts w:ascii="Times New Roman" w:hAnsi="Times New Roman" w:cs="Times New Roman"/>
          <w:sz w:val="28"/>
          <w:szCs w:val="28"/>
        </w:rPr>
        <w:t>6</w:t>
      </w:r>
      <w:r w:rsidRPr="00757FCD">
        <w:rPr>
          <w:rFonts w:ascii="Times New Roman" w:hAnsi="Times New Roman" w:cs="Times New Roman"/>
          <w:sz w:val="28"/>
          <w:szCs w:val="28"/>
        </w:rPr>
        <w:t xml:space="preserve"> (в части предоставления выписок из Единого государственного реестра недвижимости), </w:t>
      </w:r>
      <w:r w:rsidR="005E0910" w:rsidRPr="00757FCD">
        <w:rPr>
          <w:rFonts w:ascii="Times New Roman" w:hAnsi="Times New Roman" w:cs="Times New Roman"/>
          <w:sz w:val="28"/>
          <w:szCs w:val="28"/>
        </w:rPr>
        <w:t>7</w:t>
      </w:r>
      <w:r w:rsidRPr="00757FCD">
        <w:rPr>
          <w:rFonts w:ascii="Times New Roman" w:hAnsi="Times New Roman" w:cs="Times New Roman"/>
          <w:sz w:val="28"/>
          <w:szCs w:val="28"/>
        </w:rPr>
        <w:t xml:space="preserve">, </w:t>
      </w:r>
      <w:hyperlink w:anchor="P136">
        <w:r w:rsidR="005E0910" w:rsidRPr="00757FCD">
          <w:rPr>
            <w:rFonts w:ascii="Times New Roman" w:hAnsi="Times New Roman" w:cs="Times New Roman"/>
            <w:sz w:val="28"/>
            <w:szCs w:val="28"/>
          </w:rPr>
          <w:t>8</w:t>
        </w:r>
        <w:r w:rsidR="00827BAB" w:rsidRPr="00757FCD">
          <w:rPr>
            <w:rFonts w:ascii="Times New Roman" w:hAnsi="Times New Roman" w:cs="Times New Roman"/>
            <w:sz w:val="28"/>
            <w:szCs w:val="28"/>
          </w:rPr>
          <w:t>, 13</w:t>
        </w:r>
        <w:r w:rsidR="00396233" w:rsidRPr="00757FCD">
          <w:rPr>
            <w:rFonts w:ascii="Times New Roman" w:hAnsi="Times New Roman" w:cs="Times New Roman"/>
            <w:sz w:val="28"/>
            <w:szCs w:val="28"/>
          </w:rPr>
          <w:t xml:space="preserve"> </w:t>
        </w:r>
        <w:r w:rsidRPr="00757FCD">
          <w:rPr>
            <w:rFonts w:ascii="Times New Roman" w:hAnsi="Times New Roman" w:cs="Times New Roman"/>
            <w:sz w:val="28"/>
            <w:szCs w:val="28"/>
          </w:rPr>
          <w:t>пункта 2.10</w:t>
        </w:r>
      </w:hyperlink>
      <w:r w:rsidRPr="00757FCD">
        <w:rPr>
          <w:rFonts w:ascii="Times New Roman" w:hAnsi="Times New Roman" w:cs="Times New Roman"/>
          <w:sz w:val="28"/>
          <w:szCs w:val="28"/>
        </w:rPr>
        <w:t xml:space="preserve"> Порядка);</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4) несоответствие представленной участником отбора заявки </w:t>
      </w:r>
      <w:r w:rsidR="00757FCD">
        <w:rPr>
          <w:rFonts w:ascii="Times New Roman" w:hAnsi="Times New Roman" w:cs="Times New Roman"/>
          <w:sz w:val="28"/>
          <w:szCs w:val="28"/>
        </w:rPr>
        <w:br/>
      </w:r>
      <w:r w:rsidRPr="00757FCD">
        <w:rPr>
          <w:rFonts w:ascii="Times New Roman" w:hAnsi="Times New Roman" w:cs="Times New Roman"/>
          <w:sz w:val="28"/>
          <w:szCs w:val="28"/>
        </w:rPr>
        <w:t xml:space="preserve">и (или) документов требованиям, установленным в объявлении, предусмотренным </w:t>
      </w:r>
      <w:hyperlink w:anchor="P128">
        <w:r w:rsidRPr="00757FCD">
          <w:rPr>
            <w:rFonts w:ascii="Times New Roman" w:hAnsi="Times New Roman" w:cs="Times New Roman"/>
            <w:sz w:val="28"/>
            <w:szCs w:val="28"/>
          </w:rPr>
          <w:t>пунктами 2.10</w:t>
        </w:r>
      </w:hyperlink>
      <w:r w:rsidRPr="00757FCD">
        <w:rPr>
          <w:rFonts w:ascii="Times New Roman" w:hAnsi="Times New Roman" w:cs="Times New Roman"/>
          <w:sz w:val="28"/>
          <w:szCs w:val="28"/>
        </w:rPr>
        <w:t xml:space="preserve">, </w:t>
      </w:r>
      <w:hyperlink w:anchor="P146">
        <w:r w:rsidRPr="00757FCD">
          <w:rPr>
            <w:rFonts w:ascii="Times New Roman" w:hAnsi="Times New Roman" w:cs="Times New Roman"/>
            <w:sz w:val="28"/>
            <w:szCs w:val="28"/>
          </w:rPr>
          <w:t>2.11</w:t>
        </w:r>
      </w:hyperlink>
      <w:r w:rsidRPr="00757FCD">
        <w:rPr>
          <w:rFonts w:ascii="Times New Roman" w:hAnsi="Times New Roman" w:cs="Times New Roman"/>
          <w:sz w:val="28"/>
          <w:szCs w:val="28"/>
        </w:rPr>
        <w:t xml:space="preserve"> Порядка;</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5) недостоверность информации, содержащейся в документах, представленных участником отбора в целях подтверждения соответствия установленным </w:t>
      </w:r>
      <w:hyperlink w:anchor="P114">
        <w:r w:rsidRPr="00757FCD">
          <w:rPr>
            <w:rFonts w:ascii="Times New Roman" w:hAnsi="Times New Roman" w:cs="Times New Roman"/>
            <w:sz w:val="28"/>
            <w:szCs w:val="28"/>
          </w:rPr>
          <w:t>пунктом 2.9</w:t>
        </w:r>
      </w:hyperlink>
      <w:r w:rsidRPr="00757FCD">
        <w:rPr>
          <w:rFonts w:ascii="Times New Roman" w:hAnsi="Times New Roman" w:cs="Times New Roman"/>
          <w:sz w:val="28"/>
          <w:szCs w:val="28"/>
        </w:rPr>
        <w:t xml:space="preserve"> Порядка требованиям к участнику отбора;</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314F77" w:rsidRPr="00757FCD" w:rsidRDefault="00314F77" w:rsidP="0045537C">
      <w:pPr>
        <w:pStyle w:val="ConsPlusNormal"/>
        <w:ind w:firstLine="709"/>
        <w:jc w:val="both"/>
        <w:rPr>
          <w:rFonts w:ascii="Times New Roman" w:hAnsi="Times New Roman" w:cs="Times New Roman"/>
          <w:sz w:val="28"/>
          <w:szCs w:val="28"/>
        </w:rPr>
      </w:pPr>
      <w:bookmarkStart w:id="27" w:name="P188"/>
      <w:bookmarkEnd w:id="27"/>
      <w:r w:rsidRPr="00757FCD">
        <w:rPr>
          <w:rFonts w:ascii="Times New Roman" w:hAnsi="Times New Roman" w:cs="Times New Roman"/>
          <w:sz w:val="28"/>
          <w:szCs w:val="28"/>
        </w:rPr>
        <w:t xml:space="preserve">2.17. Министерство в течение </w:t>
      </w:r>
      <w:r w:rsidR="00293E43" w:rsidRPr="00757FCD">
        <w:rPr>
          <w:rFonts w:ascii="Times New Roman" w:hAnsi="Times New Roman" w:cs="Times New Roman"/>
          <w:sz w:val="28"/>
          <w:szCs w:val="28"/>
        </w:rPr>
        <w:t>12</w:t>
      </w:r>
      <w:r w:rsidRPr="00757FCD">
        <w:rPr>
          <w:rFonts w:ascii="Times New Roman" w:hAnsi="Times New Roman" w:cs="Times New Roman"/>
          <w:sz w:val="28"/>
          <w:szCs w:val="28"/>
        </w:rPr>
        <w:t xml:space="preserve"> рабочих дней со дня, следующего за днем окончания срока приема заявок, указанного в объявлении, издает приказ </w:t>
      </w:r>
      <w:r w:rsidR="00870388" w:rsidRPr="00757FCD">
        <w:rPr>
          <w:rFonts w:ascii="Times New Roman" w:hAnsi="Times New Roman" w:cs="Times New Roman"/>
          <w:sz w:val="28"/>
          <w:szCs w:val="28"/>
        </w:rPr>
        <w:br/>
      </w:r>
      <w:r w:rsidRPr="00757FCD">
        <w:rPr>
          <w:rFonts w:ascii="Times New Roman" w:hAnsi="Times New Roman" w:cs="Times New Roman"/>
          <w:sz w:val="28"/>
          <w:szCs w:val="28"/>
        </w:rPr>
        <w:lastRenderedPageBreak/>
        <w:t xml:space="preserve">о результатах проведения отбора (далее </w:t>
      </w:r>
      <w:r w:rsidR="00486406" w:rsidRPr="00757FCD">
        <w:rPr>
          <w:rFonts w:ascii="Times New Roman" w:hAnsi="Times New Roman" w:cs="Times New Roman"/>
          <w:sz w:val="28"/>
          <w:szCs w:val="28"/>
        </w:rPr>
        <w:t>–</w:t>
      </w:r>
      <w:r w:rsidRPr="00757FCD">
        <w:rPr>
          <w:rFonts w:ascii="Times New Roman" w:hAnsi="Times New Roman" w:cs="Times New Roman"/>
          <w:sz w:val="28"/>
          <w:szCs w:val="28"/>
        </w:rPr>
        <w:t xml:space="preserve"> приказ о результатах отбора), которым утверждает:</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1) реестр победителей отбора;</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2) реестр участников отбора, не прошедших отбор.</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В реестр победителей отбора включаются участники отбора, прошедшие отбор, в заявках которых отсутствуют основания для их отклонения, установленные </w:t>
      </w:r>
      <w:hyperlink w:anchor="P181">
        <w:r w:rsidRPr="00757FCD">
          <w:rPr>
            <w:rFonts w:ascii="Times New Roman" w:hAnsi="Times New Roman" w:cs="Times New Roman"/>
            <w:sz w:val="28"/>
            <w:szCs w:val="28"/>
          </w:rPr>
          <w:t xml:space="preserve">пунктом </w:t>
        </w:r>
      </w:hyperlink>
      <w:r w:rsidRPr="00757FCD">
        <w:rPr>
          <w:rFonts w:ascii="Times New Roman" w:hAnsi="Times New Roman" w:cs="Times New Roman"/>
          <w:sz w:val="28"/>
          <w:szCs w:val="28"/>
        </w:rPr>
        <w:t xml:space="preserve">2.16 Порядка. Реестр победителей отбора формируется с учетом очередности поступления заявок, с указанием размеров субсидий, рассчитанных в соответствии с </w:t>
      </w:r>
      <w:hyperlink w:anchor="P224">
        <w:r w:rsidRPr="00757FCD">
          <w:rPr>
            <w:rFonts w:ascii="Times New Roman" w:hAnsi="Times New Roman" w:cs="Times New Roman"/>
            <w:sz w:val="28"/>
            <w:szCs w:val="28"/>
          </w:rPr>
          <w:t>пунктом 3.4</w:t>
        </w:r>
      </w:hyperlink>
      <w:r w:rsidRPr="00757FCD">
        <w:rPr>
          <w:rFonts w:ascii="Times New Roman" w:hAnsi="Times New Roman" w:cs="Times New Roman"/>
          <w:sz w:val="28"/>
          <w:szCs w:val="28"/>
        </w:rPr>
        <w:t xml:space="preserve"> Порядка.</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В реестр участников отбора, не прошедших отбор, включаются участники отбора, заявки которых содержат основания для отклонения заявки, установленные </w:t>
      </w:r>
      <w:hyperlink w:anchor="P181">
        <w:r w:rsidRPr="00757FCD">
          <w:rPr>
            <w:rFonts w:ascii="Times New Roman" w:hAnsi="Times New Roman" w:cs="Times New Roman"/>
            <w:sz w:val="28"/>
            <w:szCs w:val="28"/>
          </w:rPr>
          <w:t xml:space="preserve">пунктом </w:t>
        </w:r>
      </w:hyperlink>
      <w:r w:rsidRPr="00757FCD">
        <w:rPr>
          <w:rFonts w:ascii="Times New Roman" w:hAnsi="Times New Roman" w:cs="Times New Roman"/>
          <w:sz w:val="28"/>
          <w:szCs w:val="28"/>
        </w:rPr>
        <w:t>2.16 Порядка. Реестр участников отбора, не прошедших отбор, формируется с указанием оснований для отклонения заяв</w:t>
      </w:r>
      <w:r w:rsidR="007E707E" w:rsidRPr="00757FCD">
        <w:rPr>
          <w:rFonts w:ascii="Times New Roman" w:hAnsi="Times New Roman" w:cs="Times New Roman"/>
          <w:sz w:val="28"/>
          <w:szCs w:val="28"/>
        </w:rPr>
        <w:t>ок</w:t>
      </w:r>
      <w:r w:rsidRPr="00757FCD">
        <w:rPr>
          <w:rFonts w:ascii="Times New Roman" w:hAnsi="Times New Roman" w:cs="Times New Roman"/>
          <w:sz w:val="28"/>
          <w:szCs w:val="28"/>
        </w:rPr>
        <w:t xml:space="preserve">, предусмотренных </w:t>
      </w:r>
      <w:hyperlink w:anchor="P181">
        <w:r w:rsidRPr="00757FCD">
          <w:rPr>
            <w:rFonts w:ascii="Times New Roman" w:hAnsi="Times New Roman" w:cs="Times New Roman"/>
            <w:sz w:val="28"/>
            <w:szCs w:val="28"/>
          </w:rPr>
          <w:t xml:space="preserve">пунктом </w:t>
        </w:r>
      </w:hyperlink>
      <w:r w:rsidRPr="00757FCD">
        <w:rPr>
          <w:rFonts w:ascii="Times New Roman" w:hAnsi="Times New Roman" w:cs="Times New Roman"/>
          <w:sz w:val="28"/>
          <w:szCs w:val="28"/>
        </w:rPr>
        <w:t>2.16 Порядка.</w:t>
      </w:r>
    </w:p>
    <w:p w:rsidR="00314F77" w:rsidRPr="00757FCD" w:rsidRDefault="00314F77" w:rsidP="0045537C">
      <w:pPr>
        <w:pStyle w:val="ConsPlusNormal"/>
        <w:ind w:firstLine="709"/>
        <w:jc w:val="both"/>
        <w:rPr>
          <w:rFonts w:ascii="Times New Roman" w:hAnsi="Times New Roman" w:cs="Times New Roman"/>
          <w:sz w:val="28"/>
          <w:szCs w:val="28"/>
        </w:rPr>
      </w:pPr>
      <w:bookmarkStart w:id="28" w:name="P193"/>
      <w:bookmarkEnd w:id="28"/>
      <w:r w:rsidRPr="00757FCD">
        <w:rPr>
          <w:rFonts w:ascii="Times New Roman" w:hAnsi="Times New Roman" w:cs="Times New Roman"/>
          <w:sz w:val="28"/>
          <w:szCs w:val="28"/>
        </w:rPr>
        <w:t xml:space="preserve">2.18. В случае наличия оснований для отклонения заявки, установленных </w:t>
      </w:r>
      <w:hyperlink w:anchor="P181">
        <w:r w:rsidRPr="00757FCD">
          <w:rPr>
            <w:rFonts w:ascii="Times New Roman" w:hAnsi="Times New Roman" w:cs="Times New Roman"/>
            <w:sz w:val="28"/>
            <w:szCs w:val="28"/>
          </w:rPr>
          <w:t xml:space="preserve">пунктом 2.16 </w:t>
        </w:r>
      </w:hyperlink>
      <w:r w:rsidRPr="00757FCD">
        <w:rPr>
          <w:rFonts w:ascii="Times New Roman" w:hAnsi="Times New Roman" w:cs="Times New Roman"/>
          <w:sz w:val="28"/>
          <w:szCs w:val="28"/>
        </w:rPr>
        <w:t xml:space="preserve">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w:t>
      </w:r>
      <w:r w:rsidR="00940D69" w:rsidRPr="00757FCD">
        <w:rPr>
          <w:rFonts w:ascii="Times New Roman" w:hAnsi="Times New Roman" w:cs="Times New Roman"/>
          <w:sz w:val="28"/>
          <w:szCs w:val="28"/>
        </w:rPr>
        <w:br/>
      </w:r>
      <w:r w:rsidRPr="00757FCD">
        <w:rPr>
          <w:rFonts w:ascii="Times New Roman" w:hAnsi="Times New Roman" w:cs="Times New Roman"/>
          <w:sz w:val="28"/>
          <w:szCs w:val="28"/>
        </w:rPr>
        <w:t>с указанием положений Порядка, которым не соответствует заявка.</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В случае отсутствия оснований для отклонения заявки, установленных </w:t>
      </w:r>
      <w:hyperlink w:anchor="P181">
        <w:r w:rsidRPr="00757FCD">
          <w:rPr>
            <w:rFonts w:ascii="Times New Roman" w:hAnsi="Times New Roman" w:cs="Times New Roman"/>
            <w:sz w:val="28"/>
            <w:szCs w:val="28"/>
          </w:rPr>
          <w:t xml:space="preserve">пунктом 2.16 </w:t>
        </w:r>
      </w:hyperlink>
      <w:r w:rsidRPr="00757FCD">
        <w:rPr>
          <w:rFonts w:ascii="Times New Roman" w:hAnsi="Times New Roman" w:cs="Times New Roman"/>
          <w:sz w:val="28"/>
          <w:szCs w:val="28"/>
        </w:rPr>
        <w:t xml:space="preserve">Порядка, министерство направляет участникам отбора, включенным в реестр победителей отбора, в срок, указанный в </w:t>
      </w:r>
      <w:hyperlink w:anchor="P305">
        <w:r w:rsidRPr="00757FCD">
          <w:rPr>
            <w:rFonts w:ascii="Times New Roman" w:hAnsi="Times New Roman" w:cs="Times New Roman"/>
            <w:sz w:val="28"/>
            <w:szCs w:val="28"/>
          </w:rPr>
          <w:t>абзаце первом пункта 3.7</w:t>
        </w:r>
      </w:hyperlink>
      <w:r w:rsidRPr="00757FCD">
        <w:rPr>
          <w:rFonts w:ascii="Times New Roman" w:hAnsi="Times New Roman" w:cs="Times New Roman"/>
          <w:sz w:val="28"/>
          <w:szCs w:val="28"/>
        </w:rPr>
        <w:t xml:space="preserve"> Порядка, проекты соглашений для заключения.</w:t>
      </w:r>
    </w:p>
    <w:p w:rsidR="00314F77" w:rsidRPr="00757FCD" w:rsidRDefault="00314F77" w:rsidP="0045537C">
      <w:pPr>
        <w:pStyle w:val="ConsPlusNormal"/>
        <w:ind w:firstLine="709"/>
        <w:jc w:val="both"/>
        <w:rPr>
          <w:rFonts w:ascii="Times New Roman" w:hAnsi="Times New Roman" w:cs="Times New Roman"/>
          <w:sz w:val="28"/>
          <w:szCs w:val="28"/>
        </w:rPr>
      </w:pPr>
      <w:bookmarkStart w:id="29" w:name="P195"/>
      <w:bookmarkEnd w:id="29"/>
      <w:r w:rsidRPr="00757FCD">
        <w:rPr>
          <w:rFonts w:ascii="Times New Roman" w:hAnsi="Times New Roman" w:cs="Times New Roman"/>
          <w:sz w:val="28"/>
          <w:szCs w:val="28"/>
        </w:rPr>
        <w:t>2.19</w:t>
      </w:r>
      <w:r w:rsidR="00D20D01" w:rsidRPr="00757FCD">
        <w:rPr>
          <w:rFonts w:ascii="Times New Roman" w:hAnsi="Times New Roman" w:cs="Times New Roman"/>
          <w:sz w:val="28"/>
          <w:szCs w:val="28"/>
        </w:rPr>
        <w:t>.</w:t>
      </w:r>
      <w:r w:rsidRPr="00757FCD">
        <w:rPr>
          <w:rFonts w:ascii="Times New Roman" w:hAnsi="Times New Roman" w:cs="Times New Roman"/>
          <w:sz w:val="28"/>
          <w:szCs w:val="28"/>
        </w:rPr>
        <w:t xml:space="preserve"> Министерство не позднее 14-го календарного дня, следующего </w:t>
      </w:r>
      <w:r w:rsidR="00870388" w:rsidRPr="00757FCD">
        <w:rPr>
          <w:rFonts w:ascii="Times New Roman" w:hAnsi="Times New Roman" w:cs="Times New Roman"/>
          <w:sz w:val="28"/>
          <w:szCs w:val="28"/>
        </w:rPr>
        <w:br/>
      </w:r>
      <w:r w:rsidRPr="00757FCD">
        <w:rPr>
          <w:rFonts w:ascii="Times New Roman" w:hAnsi="Times New Roman" w:cs="Times New Roman"/>
          <w:sz w:val="28"/>
          <w:szCs w:val="28"/>
        </w:rPr>
        <w:t xml:space="preserve">за днем издания приказа о результатах отбора, размещает на едином портале, </w:t>
      </w:r>
      <w:r w:rsidR="00870388" w:rsidRPr="00757FCD">
        <w:rPr>
          <w:rFonts w:ascii="Times New Roman" w:hAnsi="Times New Roman" w:cs="Times New Roman"/>
          <w:sz w:val="28"/>
          <w:szCs w:val="28"/>
        </w:rPr>
        <w:br/>
      </w:r>
      <w:r w:rsidRPr="00757FCD">
        <w:rPr>
          <w:rFonts w:ascii="Times New Roman" w:hAnsi="Times New Roman" w:cs="Times New Roman"/>
          <w:sz w:val="28"/>
          <w:szCs w:val="28"/>
        </w:rPr>
        <w:t>а также на официальном сайте министерства, протокол подведения итогов отбора, включающий следующие сведения:</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1) дату, время и место проведения рассмотрения заявок;</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2) информацию об участниках отбора, заявки которых были рассмотрены;</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3) информацию об участниках отбора, заявки которых были отклонены, </w:t>
      </w:r>
      <w:r w:rsidR="00233ECB" w:rsidRPr="00757FCD">
        <w:rPr>
          <w:rFonts w:ascii="Times New Roman" w:hAnsi="Times New Roman" w:cs="Times New Roman"/>
          <w:sz w:val="28"/>
          <w:szCs w:val="28"/>
        </w:rPr>
        <w:br/>
      </w:r>
      <w:r w:rsidRPr="00757FCD">
        <w:rPr>
          <w:rFonts w:ascii="Times New Roman" w:hAnsi="Times New Roman" w:cs="Times New Roman"/>
          <w:sz w:val="28"/>
          <w:szCs w:val="28"/>
        </w:rPr>
        <w:t>с указанием причин их отклонения, в том числе положений объявления, которым не соответствуют такие заявки;</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4) наименование получателей субсидий, с которыми заключаются соглашения, и размер предоставляемых им субсидий.</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2.20. В случае утраты технической возмо</w:t>
      </w:r>
      <w:r w:rsidR="00233ECB" w:rsidRPr="00757FCD">
        <w:rPr>
          <w:rFonts w:ascii="Times New Roman" w:hAnsi="Times New Roman" w:cs="Times New Roman"/>
          <w:sz w:val="28"/>
          <w:szCs w:val="28"/>
        </w:rPr>
        <w:t>жности проведения отбора в ГИС «Субсидия АПК24»</w:t>
      </w:r>
      <w:r w:rsidRPr="00757FCD">
        <w:rPr>
          <w:rFonts w:ascii="Times New Roman" w:hAnsi="Times New Roman" w:cs="Times New Roman"/>
          <w:sz w:val="28"/>
          <w:szCs w:val="28"/>
        </w:rPr>
        <w:t xml:space="preserve"> министерство принимает в форме приказа решение </w:t>
      </w:r>
      <w:r w:rsidR="00233ECB" w:rsidRPr="00757FCD">
        <w:rPr>
          <w:rFonts w:ascii="Times New Roman" w:hAnsi="Times New Roman" w:cs="Times New Roman"/>
          <w:sz w:val="28"/>
          <w:szCs w:val="28"/>
        </w:rPr>
        <w:br/>
      </w:r>
      <w:r w:rsidRPr="00757FCD">
        <w:rPr>
          <w:rFonts w:ascii="Times New Roman" w:hAnsi="Times New Roman" w:cs="Times New Roman"/>
          <w:sz w:val="28"/>
          <w:szCs w:val="28"/>
        </w:rPr>
        <w:t>об отмене проведения отбора в любой срок до издания приказа о результатах отбора.</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В случае принятия министерством решения об отмене проведения отбора соответствующее объявление размещается на едином портале, а также </w:t>
      </w:r>
      <w:r w:rsidR="00233ECB" w:rsidRPr="00757FCD">
        <w:rPr>
          <w:rFonts w:ascii="Times New Roman" w:hAnsi="Times New Roman" w:cs="Times New Roman"/>
          <w:sz w:val="28"/>
          <w:szCs w:val="28"/>
        </w:rPr>
        <w:br/>
      </w:r>
      <w:r w:rsidRPr="00757FCD">
        <w:rPr>
          <w:rFonts w:ascii="Times New Roman" w:hAnsi="Times New Roman" w:cs="Times New Roman"/>
          <w:sz w:val="28"/>
          <w:szCs w:val="28"/>
        </w:rPr>
        <w:t>на официальном сайте министерства в течение 1 рабочего дня со дня принятия указанного решения с указанием причины отмены.</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2.21. Отбор признается несостоявшимся в следующих случаях:</w:t>
      </w:r>
    </w:p>
    <w:p w:rsidR="00314F77" w:rsidRPr="00757FCD" w:rsidRDefault="00314F77" w:rsidP="0045537C">
      <w:pPr>
        <w:pStyle w:val="ConsPlusNormal"/>
        <w:ind w:firstLine="709"/>
        <w:jc w:val="both"/>
        <w:rPr>
          <w:rFonts w:ascii="Times New Roman" w:hAnsi="Times New Roman" w:cs="Times New Roman"/>
          <w:sz w:val="28"/>
          <w:szCs w:val="28"/>
        </w:rPr>
      </w:pPr>
      <w:bookmarkStart w:id="30" w:name="P203"/>
      <w:bookmarkEnd w:id="30"/>
      <w:r w:rsidRPr="00757FCD">
        <w:rPr>
          <w:rFonts w:ascii="Times New Roman" w:hAnsi="Times New Roman" w:cs="Times New Roman"/>
          <w:sz w:val="28"/>
          <w:szCs w:val="28"/>
        </w:rPr>
        <w:t>1) по окончании срока приема заявок не подано ни одной заявки;</w:t>
      </w:r>
    </w:p>
    <w:p w:rsidR="00314F77" w:rsidRPr="00757FCD" w:rsidRDefault="00314F77" w:rsidP="0045537C">
      <w:pPr>
        <w:pStyle w:val="ConsPlusNormal"/>
        <w:ind w:firstLine="709"/>
        <w:jc w:val="both"/>
        <w:rPr>
          <w:rFonts w:ascii="Times New Roman" w:hAnsi="Times New Roman" w:cs="Times New Roman"/>
          <w:sz w:val="28"/>
          <w:szCs w:val="28"/>
        </w:rPr>
      </w:pPr>
      <w:bookmarkStart w:id="31" w:name="P204"/>
      <w:bookmarkEnd w:id="31"/>
      <w:r w:rsidRPr="00757FCD">
        <w:rPr>
          <w:rFonts w:ascii="Times New Roman" w:hAnsi="Times New Roman" w:cs="Times New Roman"/>
          <w:sz w:val="28"/>
          <w:szCs w:val="28"/>
        </w:rPr>
        <w:t xml:space="preserve">2) по результатам рассмотрения заявок отклонены все заявки </w:t>
      </w:r>
      <w:r w:rsidR="00233ECB" w:rsidRPr="00757FCD">
        <w:rPr>
          <w:rFonts w:ascii="Times New Roman" w:hAnsi="Times New Roman" w:cs="Times New Roman"/>
          <w:sz w:val="28"/>
          <w:szCs w:val="28"/>
        </w:rPr>
        <w:br/>
      </w:r>
      <w:r w:rsidRPr="00757FCD">
        <w:rPr>
          <w:rFonts w:ascii="Times New Roman" w:hAnsi="Times New Roman" w:cs="Times New Roman"/>
          <w:sz w:val="28"/>
          <w:szCs w:val="28"/>
        </w:rPr>
        <w:t xml:space="preserve">по основаниям, предусмотренным </w:t>
      </w:r>
      <w:hyperlink w:anchor="P181">
        <w:r w:rsidRPr="00757FCD">
          <w:rPr>
            <w:rFonts w:ascii="Times New Roman" w:hAnsi="Times New Roman" w:cs="Times New Roman"/>
            <w:sz w:val="28"/>
            <w:szCs w:val="28"/>
          </w:rPr>
          <w:t xml:space="preserve">пунктом </w:t>
        </w:r>
      </w:hyperlink>
      <w:r w:rsidRPr="00757FCD">
        <w:rPr>
          <w:rFonts w:ascii="Times New Roman" w:hAnsi="Times New Roman" w:cs="Times New Roman"/>
          <w:sz w:val="28"/>
          <w:szCs w:val="28"/>
        </w:rPr>
        <w:t>2.16 Порядка.</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В случае, предусмотренном </w:t>
      </w:r>
      <w:hyperlink w:anchor="P203">
        <w:r w:rsidRPr="00757FCD">
          <w:rPr>
            <w:rFonts w:ascii="Times New Roman" w:hAnsi="Times New Roman" w:cs="Times New Roman"/>
            <w:sz w:val="28"/>
            <w:szCs w:val="28"/>
          </w:rPr>
          <w:t>подпунктом 1</w:t>
        </w:r>
      </w:hyperlink>
      <w:r w:rsidRPr="00757FCD">
        <w:rPr>
          <w:rFonts w:ascii="Times New Roman" w:hAnsi="Times New Roman" w:cs="Times New Roman"/>
          <w:sz w:val="28"/>
          <w:szCs w:val="28"/>
        </w:rPr>
        <w:t xml:space="preserve"> настоящего пункта, </w:t>
      </w:r>
      <w:r w:rsidRPr="00757FCD">
        <w:rPr>
          <w:rFonts w:ascii="Times New Roman" w:hAnsi="Times New Roman" w:cs="Times New Roman"/>
          <w:sz w:val="28"/>
          <w:szCs w:val="28"/>
        </w:rPr>
        <w:lastRenderedPageBreak/>
        <w:t>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В случае, предусмотренном </w:t>
      </w:r>
      <w:hyperlink w:anchor="P204">
        <w:r w:rsidRPr="00757FCD">
          <w:rPr>
            <w:rFonts w:ascii="Times New Roman" w:hAnsi="Times New Roman" w:cs="Times New Roman"/>
            <w:sz w:val="28"/>
            <w:szCs w:val="28"/>
          </w:rPr>
          <w:t>подпунктом 2</w:t>
        </w:r>
      </w:hyperlink>
      <w:r w:rsidRPr="00757FCD">
        <w:rPr>
          <w:rFonts w:ascii="Times New Roman" w:hAnsi="Times New Roman" w:cs="Times New Roman"/>
          <w:sz w:val="28"/>
          <w:szCs w:val="28"/>
        </w:rPr>
        <w:t xml:space="preserve"> настоящего пункта, решение министерства о признании отбора несостоявшимся указывается в приказе </w:t>
      </w:r>
      <w:r w:rsidR="00233ECB" w:rsidRPr="00757FCD">
        <w:rPr>
          <w:rFonts w:ascii="Times New Roman" w:hAnsi="Times New Roman" w:cs="Times New Roman"/>
          <w:sz w:val="28"/>
          <w:szCs w:val="28"/>
        </w:rPr>
        <w:br/>
      </w:r>
      <w:r w:rsidRPr="00757FCD">
        <w:rPr>
          <w:rFonts w:ascii="Times New Roman" w:hAnsi="Times New Roman" w:cs="Times New Roman"/>
          <w:sz w:val="28"/>
          <w:szCs w:val="28"/>
        </w:rPr>
        <w:t>о результатах отбора.</w:t>
      </w:r>
    </w:p>
    <w:p w:rsidR="00314F77" w:rsidRPr="00757FCD" w:rsidRDefault="00314F77" w:rsidP="0045537C">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2.22. Порядок распределения субсидий между победителями отбора </w:t>
      </w:r>
      <w:r w:rsidR="00233ECB" w:rsidRPr="00757FCD">
        <w:rPr>
          <w:rFonts w:ascii="Times New Roman" w:hAnsi="Times New Roman" w:cs="Times New Roman"/>
          <w:sz w:val="28"/>
          <w:szCs w:val="28"/>
        </w:rPr>
        <w:br/>
      </w:r>
      <w:r w:rsidRPr="00757FCD">
        <w:rPr>
          <w:rFonts w:ascii="Times New Roman" w:hAnsi="Times New Roman" w:cs="Times New Roman"/>
          <w:sz w:val="28"/>
          <w:szCs w:val="28"/>
        </w:rPr>
        <w:t xml:space="preserve">и порядок взаимодействия с победителями отбора по результатам его проведения определяется в соответствии с </w:t>
      </w:r>
      <w:hyperlink w:anchor="P209">
        <w:r w:rsidRPr="00757FCD">
          <w:rPr>
            <w:rFonts w:ascii="Times New Roman" w:hAnsi="Times New Roman" w:cs="Times New Roman"/>
            <w:sz w:val="28"/>
            <w:szCs w:val="28"/>
          </w:rPr>
          <w:t>разделом 3</w:t>
        </w:r>
      </w:hyperlink>
      <w:r w:rsidRPr="00757FCD">
        <w:rPr>
          <w:rFonts w:ascii="Times New Roman" w:hAnsi="Times New Roman" w:cs="Times New Roman"/>
          <w:sz w:val="28"/>
          <w:szCs w:val="28"/>
        </w:rPr>
        <w:t xml:space="preserve"> Порядка.</w:t>
      </w:r>
    </w:p>
    <w:p w:rsidR="00233ECB" w:rsidRPr="00757FCD" w:rsidRDefault="00233ECB" w:rsidP="00233ECB">
      <w:pPr>
        <w:pStyle w:val="ConsPlusNormal"/>
        <w:jc w:val="both"/>
        <w:rPr>
          <w:rFonts w:ascii="Times New Roman" w:hAnsi="Times New Roman" w:cs="Times New Roman"/>
          <w:sz w:val="28"/>
          <w:szCs w:val="28"/>
        </w:rPr>
      </w:pPr>
    </w:p>
    <w:p w:rsidR="00233ECB" w:rsidRPr="00757FCD" w:rsidRDefault="00233ECB" w:rsidP="00233ECB">
      <w:pPr>
        <w:pStyle w:val="ConsPlusNormal"/>
        <w:numPr>
          <w:ilvl w:val="0"/>
          <w:numId w:val="11"/>
        </w:numPr>
        <w:jc w:val="center"/>
        <w:rPr>
          <w:rFonts w:ascii="Times New Roman" w:hAnsi="Times New Roman" w:cs="Times New Roman"/>
          <w:sz w:val="28"/>
          <w:szCs w:val="28"/>
        </w:rPr>
      </w:pPr>
      <w:r w:rsidRPr="00757FCD">
        <w:rPr>
          <w:rFonts w:ascii="Times New Roman" w:hAnsi="Times New Roman" w:cs="Times New Roman"/>
          <w:sz w:val="28"/>
          <w:szCs w:val="28"/>
        </w:rPr>
        <w:t>Условия и порядок предоставления субсидий</w:t>
      </w:r>
    </w:p>
    <w:p w:rsidR="00314F77" w:rsidRPr="00757FCD" w:rsidRDefault="00314F77" w:rsidP="00314F77">
      <w:pPr>
        <w:pStyle w:val="ConsPlusNormal"/>
        <w:jc w:val="both"/>
        <w:rPr>
          <w:rFonts w:ascii="Times New Roman" w:hAnsi="Times New Roman" w:cs="Times New Roman"/>
        </w:rPr>
      </w:pPr>
    </w:p>
    <w:p w:rsidR="00314F77" w:rsidRPr="00757FCD" w:rsidRDefault="00314F77" w:rsidP="00233ECB">
      <w:pPr>
        <w:pStyle w:val="ConsPlusNormal"/>
        <w:ind w:firstLine="709"/>
        <w:jc w:val="both"/>
        <w:rPr>
          <w:rFonts w:ascii="Times New Roman" w:hAnsi="Times New Roman" w:cs="Times New Roman"/>
          <w:sz w:val="28"/>
          <w:szCs w:val="28"/>
        </w:rPr>
      </w:pPr>
      <w:bookmarkStart w:id="32" w:name="P211"/>
      <w:bookmarkEnd w:id="32"/>
      <w:r w:rsidRPr="00757FCD">
        <w:rPr>
          <w:rFonts w:ascii="Times New Roman" w:hAnsi="Times New Roman" w:cs="Times New Roman"/>
          <w:sz w:val="28"/>
          <w:szCs w:val="28"/>
        </w:rPr>
        <w:t xml:space="preserve">3.1. Предоставление субсидии получателю субсидии осуществляется </w:t>
      </w:r>
      <w:r w:rsidR="00310A3E" w:rsidRPr="00757FCD">
        <w:rPr>
          <w:rFonts w:ascii="Times New Roman" w:hAnsi="Times New Roman" w:cs="Times New Roman"/>
          <w:sz w:val="28"/>
          <w:szCs w:val="28"/>
        </w:rPr>
        <w:br/>
      </w:r>
      <w:r w:rsidRPr="00757FCD">
        <w:rPr>
          <w:rFonts w:ascii="Times New Roman" w:hAnsi="Times New Roman" w:cs="Times New Roman"/>
          <w:sz w:val="28"/>
          <w:szCs w:val="28"/>
        </w:rPr>
        <w:t xml:space="preserve">при условии соответствия получателя субсидии по состоянию на дату не ранее первого числа месяца заключения соглашения (дополнительного соглашения </w:t>
      </w:r>
      <w:r w:rsidR="00233ECB" w:rsidRPr="00757FCD">
        <w:rPr>
          <w:rFonts w:ascii="Times New Roman" w:hAnsi="Times New Roman" w:cs="Times New Roman"/>
          <w:sz w:val="28"/>
          <w:szCs w:val="28"/>
        </w:rPr>
        <w:br/>
      </w:r>
      <w:r w:rsidRPr="00757FCD">
        <w:rPr>
          <w:rFonts w:ascii="Times New Roman" w:hAnsi="Times New Roman" w:cs="Times New Roman"/>
          <w:sz w:val="28"/>
          <w:szCs w:val="28"/>
        </w:rPr>
        <w:t xml:space="preserve">к соглашению, заключаемого в соответствии с </w:t>
      </w:r>
      <w:hyperlink w:anchor="P298">
        <w:r w:rsidRPr="00757FCD">
          <w:rPr>
            <w:rFonts w:ascii="Times New Roman" w:hAnsi="Times New Roman" w:cs="Times New Roman"/>
            <w:sz w:val="28"/>
            <w:szCs w:val="28"/>
          </w:rPr>
          <w:t>пункт</w:t>
        </w:r>
        <w:r w:rsidR="00A563B1" w:rsidRPr="00757FCD">
          <w:rPr>
            <w:rFonts w:ascii="Times New Roman" w:hAnsi="Times New Roman" w:cs="Times New Roman"/>
            <w:sz w:val="28"/>
            <w:szCs w:val="28"/>
          </w:rPr>
          <w:t>ом</w:t>
        </w:r>
        <w:r w:rsidRPr="00757FCD">
          <w:rPr>
            <w:rFonts w:ascii="Times New Roman" w:hAnsi="Times New Roman" w:cs="Times New Roman"/>
            <w:sz w:val="28"/>
            <w:szCs w:val="28"/>
          </w:rPr>
          <w:t xml:space="preserve"> 3.5</w:t>
        </w:r>
      </w:hyperlink>
      <w:r w:rsidR="00A563B1" w:rsidRPr="00757FCD">
        <w:rPr>
          <w:rFonts w:ascii="Times New Roman" w:hAnsi="Times New Roman" w:cs="Times New Roman"/>
          <w:sz w:val="28"/>
          <w:szCs w:val="28"/>
        </w:rPr>
        <w:t xml:space="preserve"> П</w:t>
      </w:r>
      <w:r w:rsidRPr="00757FCD">
        <w:rPr>
          <w:rFonts w:ascii="Times New Roman" w:hAnsi="Times New Roman" w:cs="Times New Roman"/>
          <w:sz w:val="28"/>
          <w:szCs w:val="28"/>
        </w:rPr>
        <w:t>орядка) следующим требованиям:</w:t>
      </w:r>
    </w:p>
    <w:p w:rsidR="00314F77" w:rsidRPr="00757FCD" w:rsidRDefault="00314F77" w:rsidP="00233ECB">
      <w:pPr>
        <w:pStyle w:val="ConsPlusNormal"/>
        <w:ind w:firstLine="709"/>
        <w:jc w:val="both"/>
        <w:rPr>
          <w:rFonts w:ascii="Times New Roman" w:hAnsi="Times New Roman" w:cs="Times New Roman"/>
          <w:sz w:val="28"/>
          <w:szCs w:val="28"/>
        </w:rPr>
      </w:pPr>
      <w:bookmarkStart w:id="33" w:name="P212"/>
      <w:bookmarkEnd w:id="33"/>
      <w:r w:rsidRPr="00757FCD">
        <w:rPr>
          <w:rFonts w:ascii="Times New Roman" w:hAnsi="Times New Roman" w:cs="Times New Roman"/>
          <w:sz w:val="28"/>
          <w:szCs w:val="28"/>
        </w:rPr>
        <w:t xml:space="preserve">1) получатель субсидии не является иностранным юридическим лицом, </w:t>
      </w:r>
      <w:r w:rsidR="00233ECB" w:rsidRPr="00757FCD">
        <w:rPr>
          <w:rFonts w:ascii="Times New Roman" w:hAnsi="Times New Roman" w:cs="Times New Roman"/>
          <w:sz w:val="28"/>
          <w:szCs w:val="28"/>
        </w:rPr>
        <w:br/>
      </w:r>
      <w:r w:rsidRPr="00757FCD">
        <w:rPr>
          <w:rFonts w:ascii="Times New Roman" w:hAnsi="Times New Roman" w:cs="Times New Roman"/>
          <w:sz w:val="28"/>
          <w:szCs w:val="28"/>
        </w:rPr>
        <w:t xml:space="preserve">в том числе офшорной компанией, а также российским юридическим лицом, </w:t>
      </w:r>
      <w:r w:rsidR="00233ECB" w:rsidRPr="00757FCD">
        <w:rPr>
          <w:rFonts w:ascii="Times New Roman" w:hAnsi="Times New Roman" w:cs="Times New Roman"/>
          <w:sz w:val="28"/>
          <w:szCs w:val="28"/>
        </w:rPr>
        <w:br/>
      </w:r>
      <w:r w:rsidRPr="00757FCD">
        <w:rPr>
          <w:rFonts w:ascii="Times New Roman" w:hAnsi="Times New Roman" w:cs="Times New Roman"/>
          <w:sz w:val="28"/>
          <w:szCs w:val="28"/>
        </w:rPr>
        <w:t>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314F77" w:rsidRPr="00757FCD" w:rsidRDefault="00314F77" w:rsidP="00233ECB">
      <w:pPr>
        <w:pStyle w:val="ConsPlusNormal"/>
        <w:ind w:firstLine="709"/>
        <w:jc w:val="both"/>
        <w:rPr>
          <w:rFonts w:ascii="Times New Roman" w:hAnsi="Times New Roman" w:cs="Times New Roman"/>
          <w:sz w:val="28"/>
          <w:szCs w:val="28"/>
        </w:rPr>
      </w:pPr>
      <w:bookmarkStart w:id="34" w:name="P213"/>
      <w:bookmarkEnd w:id="34"/>
      <w:r w:rsidRPr="00757FCD">
        <w:rPr>
          <w:rFonts w:ascii="Times New Roman" w:hAnsi="Times New Roman" w:cs="Times New Roman"/>
          <w:sz w:val="28"/>
          <w:szCs w:val="28"/>
        </w:rPr>
        <w:t xml:space="preserve">2) получатель субсидии не находится в перечне организаций и физических лиц, в отношении которых имеются сведения об их причастности </w:t>
      </w:r>
      <w:r w:rsidR="00233ECB" w:rsidRPr="00757FCD">
        <w:rPr>
          <w:rFonts w:ascii="Times New Roman" w:hAnsi="Times New Roman" w:cs="Times New Roman"/>
          <w:sz w:val="28"/>
          <w:szCs w:val="28"/>
        </w:rPr>
        <w:br/>
      </w:r>
      <w:r w:rsidRPr="00757FCD">
        <w:rPr>
          <w:rFonts w:ascii="Times New Roman" w:hAnsi="Times New Roman" w:cs="Times New Roman"/>
          <w:sz w:val="28"/>
          <w:szCs w:val="28"/>
        </w:rPr>
        <w:t>к экстремистской деятельности или терроризму;</w:t>
      </w:r>
    </w:p>
    <w:p w:rsidR="00314F77" w:rsidRPr="00757FCD" w:rsidRDefault="00314F77" w:rsidP="00233ECB">
      <w:pPr>
        <w:pStyle w:val="ConsPlusNormal"/>
        <w:ind w:firstLine="709"/>
        <w:jc w:val="both"/>
        <w:rPr>
          <w:rFonts w:ascii="Times New Roman" w:hAnsi="Times New Roman" w:cs="Times New Roman"/>
          <w:sz w:val="28"/>
          <w:szCs w:val="28"/>
        </w:rPr>
      </w:pPr>
      <w:bookmarkStart w:id="35" w:name="P214"/>
      <w:bookmarkEnd w:id="35"/>
      <w:r w:rsidRPr="00757FCD">
        <w:rPr>
          <w:rFonts w:ascii="Times New Roman" w:hAnsi="Times New Roman" w:cs="Times New Roman"/>
          <w:sz w:val="28"/>
          <w:szCs w:val="28"/>
        </w:rPr>
        <w:t xml:space="preserve">3) получатель субсидии не находится в составляемых в рамках реализации полномочий, предусмотренных </w:t>
      </w:r>
      <w:hyperlink r:id="rId29">
        <w:r w:rsidRPr="00757FCD">
          <w:rPr>
            <w:rFonts w:ascii="Times New Roman" w:hAnsi="Times New Roman" w:cs="Times New Roman"/>
            <w:sz w:val="28"/>
            <w:szCs w:val="28"/>
          </w:rPr>
          <w:t>главой VII</w:t>
        </w:r>
      </w:hyperlink>
      <w:r w:rsidRPr="00757FCD">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14F77" w:rsidRPr="00757FCD" w:rsidRDefault="00314F77" w:rsidP="00233ECB">
      <w:pPr>
        <w:pStyle w:val="ConsPlusNormal"/>
        <w:ind w:firstLine="709"/>
        <w:jc w:val="both"/>
        <w:rPr>
          <w:rFonts w:ascii="Times New Roman" w:hAnsi="Times New Roman" w:cs="Times New Roman"/>
          <w:sz w:val="28"/>
          <w:szCs w:val="28"/>
        </w:rPr>
      </w:pPr>
      <w:bookmarkStart w:id="36" w:name="P215"/>
      <w:bookmarkEnd w:id="36"/>
      <w:r w:rsidRPr="00757FCD">
        <w:rPr>
          <w:rFonts w:ascii="Times New Roman" w:hAnsi="Times New Roman" w:cs="Times New Roman"/>
          <w:sz w:val="28"/>
          <w:szCs w:val="28"/>
        </w:rPr>
        <w:t xml:space="preserve">4) получатель субсидии не получает средства из краевого бюджета </w:t>
      </w:r>
      <w:r w:rsidR="00233ECB" w:rsidRPr="00757FCD">
        <w:rPr>
          <w:rFonts w:ascii="Times New Roman" w:hAnsi="Times New Roman" w:cs="Times New Roman"/>
          <w:sz w:val="28"/>
          <w:szCs w:val="28"/>
        </w:rPr>
        <w:br/>
      </w:r>
      <w:r w:rsidRPr="00757FCD">
        <w:rPr>
          <w:rFonts w:ascii="Times New Roman" w:hAnsi="Times New Roman" w:cs="Times New Roman"/>
          <w:sz w:val="28"/>
          <w:szCs w:val="28"/>
        </w:rPr>
        <w:t xml:space="preserve">на основании иных нормативных правовых актов края на цели, установленные </w:t>
      </w:r>
      <w:hyperlink w:anchor="P73">
        <w:r w:rsidRPr="00757FCD">
          <w:rPr>
            <w:rFonts w:ascii="Times New Roman" w:hAnsi="Times New Roman" w:cs="Times New Roman"/>
            <w:sz w:val="28"/>
            <w:szCs w:val="28"/>
          </w:rPr>
          <w:t>пунктом 1.3</w:t>
        </w:r>
      </w:hyperlink>
      <w:r w:rsidRPr="00757FCD">
        <w:rPr>
          <w:rFonts w:ascii="Times New Roman" w:hAnsi="Times New Roman" w:cs="Times New Roman"/>
          <w:sz w:val="28"/>
          <w:szCs w:val="28"/>
        </w:rPr>
        <w:t xml:space="preserve"> Порядка;</w:t>
      </w:r>
    </w:p>
    <w:p w:rsidR="00314F77" w:rsidRPr="00757FCD" w:rsidRDefault="00314F77" w:rsidP="00233ECB">
      <w:pPr>
        <w:pStyle w:val="ConsPlusNormal"/>
        <w:ind w:firstLine="709"/>
        <w:jc w:val="both"/>
        <w:rPr>
          <w:rFonts w:ascii="Times New Roman" w:hAnsi="Times New Roman" w:cs="Times New Roman"/>
          <w:sz w:val="28"/>
          <w:szCs w:val="28"/>
        </w:rPr>
      </w:pPr>
      <w:bookmarkStart w:id="37" w:name="P216"/>
      <w:bookmarkEnd w:id="37"/>
      <w:r w:rsidRPr="00757FCD">
        <w:rPr>
          <w:rFonts w:ascii="Times New Roman" w:hAnsi="Times New Roman" w:cs="Times New Roman"/>
          <w:sz w:val="28"/>
          <w:szCs w:val="28"/>
        </w:rPr>
        <w:t xml:space="preserve">5) получатель субсидии не является иностранным агентом в соответствии с Федеральным </w:t>
      </w:r>
      <w:hyperlink r:id="rId30">
        <w:r w:rsidRPr="00757FCD">
          <w:rPr>
            <w:rFonts w:ascii="Times New Roman" w:hAnsi="Times New Roman" w:cs="Times New Roman"/>
            <w:sz w:val="28"/>
            <w:szCs w:val="28"/>
          </w:rPr>
          <w:t>законом</w:t>
        </w:r>
      </w:hyperlink>
      <w:r w:rsidRPr="00757FCD">
        <w:rPr>
          <w:rFonts w:ascii="Times New Roman" w:hAnsi="Times New Roman" w:cs="Times New Roman"/>
          <w:sz w:val="28"/>
          <w:szCs w:val="28"/>
        </w:rPr>
        <w:t xml:space="preserve"> от 14.07.2022 </w:t>
      </w:r>
      <w:r w:rsidR="00233ECB" w:rsidRPr="00757FCD">
        <w:rPr>
          <w:rFonts w:ascii="Times New Roman" w:hAnsi="Times New Roman" w:cs="Times New Roman"/>
          <w:sz w:val="28"/>
          <w:szCs w:val="28"/>
        </w:rPr>
        <w:t xml:space="preserve">№ </w:t>
      </w:r>
      <w:r w:rsidRPr="00757FCD">
        <w:rPr>
          <w:rFonts w:ascii="Times New Roman" w:hAnsi="Times New Roman" w:cs="Times New Roman"/>
          <w:sz w:val="28"/>
          <w:szCs w:val="28"/>
        </w:rPr>
        <w:t xml:space="preserve">255-ФЗ </w:t>
      </w:r>
      <w:r w:rsidR="00233ECB" w:rsidRPr="00757FCD">
        <w:rPr>
          <w:rFonts w:ascii="Times New Roman" w:hAnsi="Times New Roman" w:cs="Times New Roman"/>
          <w:sz w:val="28"/>
          <w:szCs w:val="28"/>
        </w:rPr>
        <w:t>«</w:t>
      </w:r>
      <w:r w:rsidRPr="00757FCD">
        <w:rPr>
          <w:rFonts w:ascii="Times New Roman" w:hAnsi="Times New Roman" w:cs="Times New Roman"/>
          <w:sz w:val="28"/>
          <w:szCs w:val="28"/>
        </w:rPr>
        <w:t>О контроле за деятельностью лиц, находящихся под иностранным влиянием</w:t>
      </w:r>
      <w:r w:rsidR="00233ECB" w:rsidRPr="00757FCD">
        <w:rPr>
          <w:rFonts w:ascii="Times New Roman" w:hAnsi="Times New Roman" w:cs="Times New Roman"/>
          <w:sz w:val="28"/>
          <w:szCs w:val="28"/>
        </w:rPr>
        <w:t>»</w:t>
      </w:r>
      <w:r w:rsidRPr="00757FCD">
        <w:rPr>
          <w:rFonts w:ascii="Times New Roman" w:hAnsi="Times New Roman" w:cs="Times New Roman"/>
          <w:sz w:val="28"/>
          <w:szCs w:val="28"/>
        </w:rPr>
        <w:t>;</w:t>
      </w:r>
    </w:p>
    <w:p w:rsidR="00314F77" w:rsidRPr="00757FCD" w:rsidRDefault="00314F77" w:rsidP="00233ECB">
      <w:pPr>
        <w:pStyle w:val="ConsPlusNormal"/>
        <w:ind w:firstLine="709"/>
        <w:jc w:val="both"/>
        <w:rPr>
          <w:rFonts w:ascii="Times New Roman" w:hAnsi="Times New Roman" w:cs="Times New Roman"/>
          <w:sz w:val="28"/>
          <w:szCs w:val="28"/>
        </w:rPr>
      </w:pPr>
      <w:bookmarkStart w:id="38" w:name="P217"/>
      <w:bookmarkEnd w:id="38"/>
      <w:r w:rsidRPr="00757FCD">
        <w:rPr>
          <w:rFonts w:ascii="Times New Roman" w:hAnsi="Times New Roman" w:cs="Times New Roman"/>
          <w:sz w:val="28"/>
          <w:szCs w:val="28"/>
        </w:rPr>
        <w:t xml:space="preserve">6) получатель субсидии, являющийся юридическим лицом, не находится </w:t>
      </w:r>
      <w:r w:rsidR="00B21CCF" w:rsidRPr="00757FCD">
        <w:rPr>
          <w:rFonts w:ascii="Times New Roman" w:hAnsi="Times New Roman" w:cs="Times New Roman"/>
          <w:sz w:val="28"/>
          <w:szCs w:val="28"/>
        </w:rPr>
        <w:br/>
      </w:r>
      <w:r w:rsidRPr="00757FCD">
        <w:rPr>
          <w:rFonts w:ascii="Times New Roman" w:hAnsi="Times New Roman" w:cs="Times New Roman"/>
          <w:sz w:val="28"/>
          <w:szCs w:val="28"/>
        </w:rPr>
        <w:t xml:space="preserve">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w:t>
      </w:r>
      <w:r w:rsidR="00B21CCF" w:rsidRPr="00757FCD">
        <w:rPr>
          <w:rFonts w:ascii="Times New Roman" w:hAnsi="Times New Roman" w:cs="Times New Roman"/>
          <w:sz w:val="28"/>
          <w:szCs w:val="28"/>
        </w:rPr>
        <w:br/>
      </w:r>
      <w:r w:rsidRPr="00757FCD">
        <w:rPr>
          <w:rFonts w:ascii="Times New Roman" w:hAnsi="Times New Roman" w:cs="Times New Roman"/>
          <w:sz w:val="28"/>
          <w:szCs w:val="28"/>
        </w:rPr>
        <w:t xml:space="preserve">в порядке, предусмотренном законодательством Российской Федерации, </w:t>
      </w:r>
      <w:r w:rsidR="00B21CCF" w:rsidRPr="00757FCD">
        <w:rPr>
          <w:rFonts w:ascii="Times New Roman" w:hAnsi="Times New Roman" w:cs="Times New Roman"/>
          <w:sz w:val="28"/>
          <w:szCs w:val="28"/>
        </w:rPr>
        <w:br/>
      </w:r>
      <w:r w:rsidRPr="00757FCD">
        <w:rPr>
          <w:rFonts w:ascii="Times New Roman" w:hAnsi="Times New Roman" w:cs="Times New Roman"/>
          <w:sz w:val="28"/>
          <w:szCs w:val="28"/>
        </w:rPr>
        <w:t xml:space="preserve">а получатель субсидии, являющийся индивидуальным предпринимателем, </w:t>
      </w:r>
      <w:r w:rsidR="00B21CCF" w:rsidRPr="00757FCD">
        <w:rPr>
          <w:rFonts w:ascii="Times New Roman" w:hAnsi="Times New Roman" w:cs="Times New Roman"/>
          <w:sz w:val="28"/>
          <w:szCs w:val="28"/>
        </w:rPr>
        <w:br/>
      </w:r>
      <w:r w:rsidRPr="00757FCD">
        <w:rPr>
          <w:rFonts w:ascii="Times New Roman" w:hAnsi="Times New Roman" w:cs="Times New Roman"/>
          <w:sz w:val="28"/>
          <w:szCs w:val="28"/>
        </w:rPr>
        <w:lastRenderedPageBreak/>
        <w:t>не прекратил деятельность в качестве индивидуального предпринимателя.</w:t>
      </w:r>
    </w:p>
    <w:p w:rsidR="002A4102" w:rsidRPr="00757FCD" w:rsidRDefault="00314F77" w:rsidP="00233ECB">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3.2. Проведение министерством проверки на соответствие получателя субсидии </w:t>
      </w:r>
      <w:r w:rsidR="002A4102" w:rsidRPr="00757FCD">
        <w:rPr>
          <w:rFonts w:ascii="Times New Roman" w:hAnsi="Times New Roman" w:cs="Times New Roman"/>
          <w:sz w:val="28"/>
          <w:szCs w:val="28"/>
        </w:rPr>
        <w:t xml:space="preserve">требованию, указанному в подпункте 6 пункта 3.1 Порядка </w:t>
      </w:r>
      <w:r w:rsidR="002A4102" w:rsidRPr="00757FCD">
        <w:rPr>
          <w:rFonts w:ascii="Times New Roman" w:hAnsi="Times New Roman" w:cs="Times New Roman"/>
          <w:sz w:val="28"/>
          <w:szCs w:val="28"/>
        </w:rPr>
        <w:br/>
        <w:t xml:space="preserve">(за исключением сведений о неприостановлении (приостановлении) деятельности получателя субсидии в порядке, предусмотренном законодательством Российской Федерации), осуществляется в течение </w:t>
      </w:r>
      <w:r w:rsidR="00293E43" w:rsidRPr="00757FCD">
        <w:rPr>
          <w:rFonts w:ascii="Times New Roman" w:hAnsi="Times New Roman" w:cs="Times New Roman"/>
          <w:sz w:val="28"/>
          <w:szCs w:val="28"/>
        </w:rPr>
        <w:t>10</w:t>
      </w:r>
      <w:r w:rsidR="002A4102" w:rsidRPr="00757FCD">
        <w:rPr>
          <w:rFonts w:ascii="Times New Roman" w:hAnsi="Times New Roman" w:cs="Times New Roman"/>
          <w:sz w:val="28"/>
          <w:szCs w:val="28"/>
        </w:rPr>
        <w:t xml:space="preserve"> рабочих дней, следующих за днем издания приказа о результатах отбора, </w:t>
      </w:r>
      <w:r w:rsidR="00AF6886" w:rsidRPr="00757FCD">
        <w:rPr>
          <w:rFonts w:ascii="Times New Roman" w:hAnsi="Times New Roman" w:cs="Times New Roman"/>
          <w:sz w:val="28"/>
          <w:szCs w:val="28"/>
        </w:rPr>
        <w:br/>
      </w:r>
      <w:r w:rsidR="002A4102" w:rsidRPr="00757FCD">
        <w:rPr>
          <w:rFonts w:ascii="Times New Roman" w:hAnsi="Times New Roman" w:cs="Times New Roman"/>
          <w:sz w:val="28"/>
          <w:szCs w:val="28"/>
        </w:rPr>
        <w:t>в порядке межведомственного взаимодействия.</w:t>
      </w:r>
    </w:p>
    <w:p w:rsidR="00314F77" w:rsidRPr="00757FCD" w:rsidRDefault="002A4102" w:rsidP="00233ECB">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 </w:t>
      </w:r>
      <w:r w:rsidR="00F20FF7" w:rsidRPr="00757FCD">
        <w:rPr>
          <w:rFonts w:ascii="Times New Roman" w:hAnsi="Times New Roman" w:cs="Times New Roman"/>
          <w:sz w:val="28"/>
          <w:szCs w:val="28"/>
        </w:rPr>
        <w:t xml:space="preserve">Сведения о соблюдении получателем субсидии </w:t>
      </w:r>
      <w:r w:rsidR="00314F77" w:rsidRPr="00757FCD">
        <w:rPr>
          <w:rFonts w:ascii="Times New Roman" w:hAnsi="Times New Roman" w:cs="Times New Roman"/>
          <w:sz w:val="28"/>
          <w:szCs w:val="28"/>
        </w:rPr>
        <w:t>требовани</w:t>
      </w:r>
      <w:r w:rsidR="00F20FF7" w:rsidRPr="00757FCD">
        <w:rPr>
          <w:rFonts w:ascii="Times New Roman" w:hAnsi="Times New Roman" w:cs="Times New Roman"/>
          <w:sz w:val="28"/>
          <w:szCs w:val="28"/>
        </w:rPr>
        <w:t>й</w:t>
      </w:r>
      <w:r w:rsidR="00314F77" w:rsidRPr="00757FCD">
        <w:rPr>
          <w:rFonts w:ascii="Times New Roman" w:hAnsi="Times New Roman" w:cs="Times New Roman"/>
          <w:sz w:val="28"/>
          <w:szCs w:val="28"/>
        </w:rPr>
        <w:t xml:space="preserve">, </w:t>
      </w:r>
      <w:r w:rsidR="00F20FF7" w:rsidRPr="00757FCD">
        <w:rPr>
          <w:rFonts w:ascii="Times New Roman" w:hAnsi="Times New Roman" w:cs="Times New Roman"/>
          <w:sz w:val="28"/>
          <w:szCs w:val="28"/>
        </w:rPr>
        <w:t>установленных подпунктами 1</w:t>
      </w:r>
      <w:r w:rsidR="00D20D01" w:rsidRPr="00757FCD">
        <w:rPr>
          <w:rFonts w:ascii="Times New Roman" w:hAnsi="Times New Roman" w:cs="Times New Roman"/>
          <w:sz w:val="28"/>
          <w:szCs w:val="28"/>
        </w:rPr>
        <w:t xml:space="preserve"> – </w:t>
      </w:r>
      <w:r w:rsidR="00F20FF7" w:rsidRPr="00757FCD">
        <w:rPr>
          <w:rFonts w:ascii="Times New Roman" w:hAnsi="Times New Roman" w:cs="Times New Roman"/>
          <w:sz w:val="28"/>
          <w:szCs w:val="28"/>
        </w:rPr>
        <w:t xml:space="preserve">5, 6 (в части сведений о неприостановлении (приостановлении) деятельности получателя субсидии в порядке, предусмотренном законодательством Российской Федерации) </w:t>
      </w:r>
      <w:hyperlink w:anchor="P211">
        <w:r w:rsidR="00314F77" w:rsidRPr="00757FCD">
          <w:rPr>
            <w:rFonts w:ascii="Times New Roman" w:hAnsi="Times New Roman" w:cs="Times New Roman"/>
            <w:sz w:val="28"/>
            <w:szCs w:val="28"/>
          </w:rPr>
          <w:t>пункт</w:t>
        </w:r>
        <w:r w:rsidR="00F20FF7" w:rsidRPr="00757FCD">
          <w:rPr>
            <w:rFonts w:ascii="Times New Roman" w:hAnsi="Times New Roman" w:cs="Times New Roman"/>
            <w:sz w:val="28"/>
            <w:szCs w:val="28"/>
          </w:rPr>
          <w:t>а</w:t>
        </w:r>
        <w:r w:rsidR="00314F77" w:rsidRPr="00757FCD">
          <w:rPr>
            <w:rFonts w:ascii="Times New Roman" w:hAnsi="Times New Roman" w:cs="Times New Roman"/>
            <w:sz w:val="28"/>
            <w:szCs w:val="28"/>
          </w:rPr>
          <w:t xml:space="preserve"> 3.1</w:t>
        </w:r>
      </w:hyperlink>
      <w:r w:rsidR="00314F77" w:rsidRPr="00757FCD">
        <w:rPr>
          <w:rFonts w:ascii="Times New Roman" w:hAnsi="Times New Roman" w:cs="Times New Roman"/>
          <w:sz w:val="28"/>
          <w:szCs w:val="28"/>
        </w:rPr>
        <w:t xml:space="preserve"> Порядка,</w:t>
      </w:r>
      <w:r w:rsidR="00F20FF7" w:rsidRPr="00757FCD">
        <w:rPr>
          <w:rFonts w:ascii="Times New Roman" w:hAnsi="Times New Roman" w:cs="Times New Roman"/>
          <w:sz w:val="28"/>
          <w:szCs w:val="28"/>
        </w:rPr>
        <w:t xml:space="preserve"> указываются в заявлении.</w:t>
      </w:r>
    </w:p>
    <w:p w:rsidR="00314F77" w:rsidRPr="00757FCD" w:rsidRDefault="00314F77" w:rsidP="00233ECB">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3.3. Для подтверждения соответствия требовани</w:t>
      </w:r>
      <w:r w:rsidR="00CE55B9" w:rsidRPr="00757FCD">
        <w:rPr>
          <w:rFonts w:ascii="Times New Roman" w:hAnsi="Times New Roman" w:cs="Times New Roman"/>
          <w:sz w:val="28"/>
          <w:szCs w:val="28"/>
        </w:rPr>
        <w:t>ю</w:t>
      </w:r>
      <w:r w:rsidRPr="00757FCD">
        <w:rPr>
          <w:rFonts w:ascii="Times New Roman" w:hAnsi="Times New Roman" w:cs="Times New Roman"/>
          <w:sz w:val="28"/>
          <w:szCs w:val="28"/>
        </w:rPr>
        <w:t>, установленн</w:t>
      </w:r>
      <w:r w:rsidR="00CE55B9" w:rsidRPr="00757FCD">
        <w:rPr>
          <w:rFonts w:ascii="Times New Roman" w:hAnsi="Times New Roman" w:cs="Times New Roman"/>
          <w:sz w:val="28"/>
          <w:szCs w:val="28"/>
        </w:rPr>
        <w:t>ому</w:t>
      </w:r>
      <w:r w:rsidRPr="00757FCD">
        <w:rPr>
          <w:rFonts w:ascii="Times New Roman" w:hAnsi="Times New Roman" w:cs="Times New Roman"/>
          <w:sz w:val="28"/>
          <w:szCs w:val="28"/>
        </w:rPr>
        <w:t xml:space="preserve"> </w:t>
      </w:r>
      <w:hyperlink w:anchor="P217">
        <w:r w:rsidRPr="00757FCD">
          <w:rPr>
            <w:rFonts w:ascii="Times New Roman" w:hAnsi="Times New Roman" w:cs="Times New Roman"/>
            <w:sz w:val="28"/>
            <w:szCs w:val="28"/>
          </w:rPr>
          <w:t>подпунктом 6 пункта 3.1</w:t>
        </w:r>
      </w:hyperlink>
      <w:r w:rsidRPr="00757FCD">
        <w:rPr>
          <w:rFonts w:ascii="Times New Roman" w:hAnsi="Times New Roman" w:cs="Times New Roman"/>
          <w:sz w:val="28"/>
          <w:szCs w:val="28"/>
        </w:rPr>
        <w:t xml:space="preserve"> Порядка (за исключением сведений </w:t>
      </w:r>
      <w:r w:rsidR="00B21CCF" w:rsidRPr="00757FCD">
        <w:rPr>
          <w:rFonts w:ascii="Times New Roman" w:hAnsi="Times New Roman" w:cs="Times New Roman"/>
          <w:sz w:val="28"/>
          <w:szCs w:val="28"/>
        </w:rPr>
        <w:br/>
      </w:r>
      <w:r w:rsidRPr="00757FCD">
        <w:rPr>
          <w:rFonts w:ascii="Times New Roman" w:hAnsi="Times New Roman" w:cs="Times New Roman"/>
          <w:sz w:val="28"/>
          <w:szCs w:val="28"/>
        </w:rPr>
        <w:t xml:space="preserve">о неприостановлении (приостановлении) деятельности получателя субсидии </w:t>
      </w:r>
      <w:r w:rsidR="00B21CCF" w:rsidRPr="00757FCD">
        <w:rPr>
          <w:rFonts w:ascii="Times New Roman" w:hAnsi="Times New Roman" w:cs="Times New Roman"/>
          <w:sz w:val="28"/>
          <w:szCs w:val="28"/>
        </w:rPr>
        <w:br/>
      </w:r>
      <w:r w:rsidRPr="00757FCD">
        <w:rPr>
          <w:rFonts w:ascii="Times New Roman" w:hAnsi="Times New Roman" w:cs="Times New Roman"/>
          <w:sz w:val="28"/>
          <w:szCs w:val="28"/>
        </w:rPr>
        <w:t>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314F77" w:rsidRPr="00757FCD" w:rsidRDefault="00314F77" w:rsidP="00233ECB">
      <w:pPr>
        <w:pStyle w:val="ConsPlusNormal"/>
        <w:ind w:firstLine="709"/>
        <w:jc w:val="both"/>
        <w:rPr>
          <w:rFonts w:ascii="Times New Roman" w:hAnsi="Times New Roman" w:cs="Times New Roman"/>
          <w:sz w:val="28"/>
          <w:szCs w:val="28"/>
        </w:rPr>
      </w:pPr>
      <w:bookmarkStart w:id="39" w:name="P224"/>
      <w:bookmarkEnd w:id="39"/>
      <w:r w:rsidRPr="00757FCD">
        <w:rPr>
          <w:rFonts w:ascii="Times New Roman" w:hAnsi="Times New Roman" w:cs="Times New Roman"/>
          <w:sz w:val="28"/>
          <w:szCs w:val="28"/>
        </w:rPr>
        <w:t xml:space="preserve">3.4. Расчет размера субсидии, предоставляемой </w:t>
      </w:r>
      <w:proofErr w:type="spellStart"/>
      <w:r w:rsidRPr="00757FCD">
        <w:rPr>
          <w:rFonts w:ascii="Times New Roman" w:hAnsi="Times New Roman" w:cs="Times New Roman"/>
          <w:sz w:val="28"/>
          <w:szCs w:val="28"/>
          <w:lang w:val="en-US"/>
        </w:rPr>
        <w:t>i</w:t>
      </w:r>
      <w:proofErr w:type="spellEnd"/>
      <w:r w:rsidRPr="00757FCD">
        <w:rPr>
          <w:rFonts w:ascii="Times New Roman" w:hAnsi="Times New Roman" w:cs="Times New Roman"/>
          <w:sz w:val="28"/>
          <w:szCs w:val="28"/>
        </w:rPr>
        <w:t xml:space="preserve">-му получателю субсидии, осуществляется министерством в срок, предусмотренный </w:t>
      </w:r>
      <w:hyperlink w:anchor="P188">
        <w:r w:rsidRPr="00757FCD">
          <w:rPr>
            <w:rFonts w:ascii="Times New Roman" w:hAnsi="Times New Roman" w:cs="Times New Roman"/>
            <w:sz w:val="28"/>
            <w:szCs w:val="28"/>
          </w:rPr>
          <w:t xml:space="preserve">пунктом 2.17 </w:t>
        </w:r>
      </w:hyperlink>
      <w:r w:rsidRPr="00757FCD">
        <w:rPr>
          <w:rFonts w:ascii="Times New Roman" w:hAnsi="Times New Roman" w:cs="Times New Roman"/>
          <w:sz w:val="28"/>
          <w:szCs w:val="28"/>
        </w:rPr>
        <w:t>Порядка, по следующим формулам:</w:t>
      </w:r>
    </w:p>
    <w:p w:rsidR="00314F77" w:rsidRPr="00757FCD" w:rsidRDefault="00314F77" w:rsidP="00933EB5">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1) размер субсидии</w:t>
      </w:r>
      <w:r w:rsidR="004925B6" w:rsidRPr="00757FCD">
        <w:rPr>
          <w:rFonts w:ascii="Times New Roman" w:hAnsi="Times New Roman" w:cs="Times New Roman"/>
          <w:sz w:val="28"/>
          <w:szCs w:val="28"/>
        </w:rPr>
        <w:t xml:space="preserve">, предоставляемой </w:t>
      </w:r>
      <w:proofErr w:type="spellStart"/>
      <w:r w:rsidR="004925B6" w:rsidRPr="00757FCD">
        <w:rPr>
          <w:rFonts w:ascii="Times New Roman" w:hAnsi="Times New Roman" w:cs="Times New Roman"/>
          <w:sz w:val="28"/>
          <w:szCs w:val="28"/>
          <w:lang w:val="en-US"/>
        </w:rPr>
        <w:t>i</w:t>
      </w:r>
      <w:proofErr w:type="spellEnd"/>
      <w:r w:rsidR="004925B6" w:rsidRPr="00757FCD">
        <w:rPr>
          <w:rFonts w:ascii="Times New Roman" w:hAnsi="Times New Roman" w:cs="Times New Roman"/>
          <w:sz w:val="28"/>
          <w:szCs w:val="28"/>
        </w:rPr>
        <w:t xml:space="preserve">-му получателю субсидии, </w:t>
      </w:r>
      <w:r w:rsidR="008F734D" w:rsidRPr="00757FCD">
        <w:rPr>
          <w:rFonts w:ascii="Times New Roman" w:hAnsi="Times New Roman" w:cs="Times New Roman"/>
          <w:sz w:val="28"/>
          <w:szCs w:val="28"/>
        </w:rPr>
        <w:br/>
      </w:r>
      <w:r w:rsidRPr="00757FCD">
        <w:rPr>
          <w:rFonts w:ascii="Times New Roman" w:hAnsi="Times New Roman" w:cs="Times New Roman"/>
          <w:sz w:val="28"/>
          <w:szCs w:val="28"/>
        </w:rPr>
        <w:t>по направлению затрат</w:t>
      </w:r>
      <w:r w:rsidR="00A3359B" w:rsidRPr="00757FCD">
        <w:rPr>
          <w:rFonts w:ascii="Times New Roman" w:hAnsi="Times New Roman" w:cs="Times New Roman"/>
          <w:sz w:val="28"/>
          <w:szCs w:val="28"/>
        </w:rPr>
        <w:t xml:space="preserve">, указанному в подпункте 1 пункта 1.3 Порядка </w:t>
      </w:r>
      <w:r w:rsidR="0007399F" w:rsidRPr="00757FCD">
        <w:rPr>
          <w:rFonts w:ascii="Times New Roman" w:hAnsi="Times New Roman" w:cs="Times New Roman"/>
          <w:sz w:val="28"/>
          <w:szCs w:val="28"/>
        </w:rPr>
        <w:t>(</w:t>
      </w:r>
      <w:r w:rsidR="0056342A" w:rsidRPr="00757FCD">
        <w:rPr>
          <w:rFonts w:ascii="Times New Roman" w:hAnsi="Times New Roman" w:cs="Times New Roman"/>
          <w:sz w:val="28"/>
          <w:szCs w:val="28"/>
          <w:lang w:val="en-US"/>
        </w:rPr>
        <w:t>W</w:t>
      </w:r>
      <w:proofErr w:type="spellStart"/>
      <w:r w:rsidR="0007399F" w:rsidRPr="00757FCD">
        <w:rPr>
          <w:rFonts w:ascii="Times New Roman" w:hAnsi="Times New Roman" w:cs="Times New Roman"/>
          <w:sz w:val="28"/>
          <w:szCs w:val="28"/>
          <w:vertAlign w:val="subscript"/>
        </w:rPr>
        <w:t>элi</w:t>
      </w:r>
      <w:proofErr w:type="spellEnd"/>
      <w:r w:rsidR="0007399F" w:rsidRPr="00757FCD">
        <w:rPr>
          <w:rFonts w:ascii="Times New Roman" w:hAnsi="Times New Roman" w:cs="Times New Roman"/>
          <w:sz w:val="28"/>
          <w:szCs w:val="28"/>
        </w:rPr>
        <w:t>)</w:t>
      </w:r>
      <w:r w:rsidRPr="00757FCD">
        <w:rPr>
          <w:rFonts w:ascii="Times New Roman" w:hAnsi="Times New Roman" w:cs="Times New Roman"/>
          <w:sz w:val="28"/>
          <w:szCs w:val="28"/>
        </w:rPr>
        <w:t>,</w:t>
      </w:r>
      <w:r w:rsidR="0007399F" w:rsidRPr="00757FCD">
        <w:rPr>
          <w:rFonts w:ascii="Times New Roman" w:hAnsi="Times New Roman" w:cs="Times New Roman"/>
          <w:sz w:val="28"/>
          <w:szCs w:val="28"/>
        </w:rPr>
        <w:t xml:space="preserve"> определяется </w:t>
      </w:r>
      <w:r w:rsidRPr="00757FCD">
        <w:rPr>
          <w:rFonts w:ascii="Times New Roman" w:hAnsi="Times New Roman" w:cs="Times New Roman"/>
          <w:sz w:val="28"/>
          <w:szCs w:val="28"/>
        </w:rPr>
        <w:t>по формуле:</w:t>
      </w:r>
      <w:r w:rsidR="00933EB5" w:rsidRPr="00757FCD">
        <w:rPr>
          <w:rFonts w:ascii="Times New Roman" w:hAnsi="Times New Roman" w:cs="Times New Roman"/>
          <w:sz w:val="28"/>
          <w:szCs w:val="28"/>
        </w:rPr>
        <w:t xml:space="preserve"> </w:t>
      </w:r>
    </w:p>
    <w:p w:rsidR="00314F77" w:rsidRPr="00757FCD" w:rsidRDefault="0056342A" w:rsidP="00933EB5">
      <w:pPr>
        <w:pStyle w:val="ConsPlusNormal"/>
        <w:jc w:val="center"/>
        <w:rPr>
          <w:rFonts w:ascii="Times New Roman" w:hAnsi="Times New Roman" w:cs="Times New Roman"/>
          <w:sz w:val="28"/>
          <w:szCs w:val="28"/>
        </w:rPr>
      </w:pPr>
      <w:r w:rsidRPr="00757FCD">
        <w:rPr>
          <w:rFonts w:ascii="Times New Roman" w:hAnsi="Times New Roman" w:cs="Times New Roman"/>
          <w:sz w:val="28"/>
          <w:szCs w:val="28"/>
          <w:lang w:val="en-US"/>
        </w:rPr>
        <w:t>W</w:t>
      </w:r>
      <w:proofErr w:type="spellStart"/>
      <w:r w:rsidR="00314F77" w:rsidRPr="00757FCD">
        <w:rPr>
          <w:rFonts w:ascii="Times New Roman" w:hAnsi="Times New Roman" w:cs="Times New Roman"/>
          <w:sz w:val="28"/>
          <w:szCs w:val="28"/>
          <w:vertAlign w:val="subscript"/>
        </w:rPr>
        <w:t>элi</w:t>
      </w:r>
      <w:proofErr w:type="spellEnd"/>
      <w:r w:rsidR="00314F77" w:rsidRPr="00757FCD">
        <w:rPr>
          <w:rFonts w:ascii="Times New Roman" w:hAnsi="Times New Roman" w:cs="Times New Roman"/>
          <w:sz w:val="28"/>
          <w:szCs w:val="28"/>
        </w:rPr>
        <w:t xml:space="preserve"> = </w:t>
      </w:r>
      <w:proofErr w:type="spellStart"/>
      <w:r w:rsidR="00314F77" w:rsidRPr="00757FCD">
        <w:rPr>
          <w:rFonts w:ascii="Times New Roman" w:hAnsi="Times New Roman" w:cs="Times New Roman"/>
          <w:sz w:val="28"/>
          <w:szCs w:val="28"/>
        </w:rPr>
        <w:t>R</w:t>
      </w:r>
      <w:r w:rsidR="003A793D" w:rsidRPr="00757FCD">
        <w:rPr>
          <w:rFonts w:ascii="Times New Roman" w:hAnsi="Times New Roman" w:cs="Times New Roman"/>
          <w:sz w:val="28"/>
          <w:szCs w:val="28"/>
          <w:vertAlign w:val="subscript"/>
        </w:rPr>
        <w:t>эл</w:t>
      </w:r>
      <w:r w:rsidR="00314F77" w:rsidRPr="00757FCD">
        <w:rPr>
          <w:rFonts w:ascii="Times New Roman" w:hAnsi="Times New Roman" w:cs="Times New Roman"/>
          <w:sz w:val="28"/>
          <w:szCs w:val="28"/>
          <w:vertAlign w:val="subscript"/>
        </w:rPr>
        <w:t>cxi</w:t>
      </w:r>
      <w:proofErr w:type="spellEnd"/>
      <w:r w:rsidR="00314F77" w:rsidRPr="00757FCD">
        <w:rPr>
          <w:rFonts w:ascii="Times New Roman" w:hAnsi="Times New Roman" w:cs="Times New Roman"/>
          <w:sz w:val="28"/>
          <w:szCs w:val="28"/>
        </w:rPr>
        <w:t xml:space="preserve"> x k</w:t>
      </w:r>
      <w:r w:rsidR="00314F77" w:rsidRPr="00757FCD">
        <w:rPr>
          <w:rFonts w:ascii="Times New Roman" w:hAnsi="Times New Roman" w:cs="Times New Roman"/>
          <w:sz w:val="28"/>
          <w:szCs w:val="28"/>
          <w:vertAlign w:val="subscript"/>
        </w:rPr>
        <w:t>1m</w:t>
      </w:r>
      <w:r w:rsidR="00314F77" w:rsidRPr="00757FCD">
        <w:rPr>
          <w:rFonts w:ascii="Times New Roman" w:hAnsi="Times New Roman" w:cs="Times New Roman"/>
          <w:sz w:val="28"/>
          <w:szCs w:val="28"/>
        </w:rPr>
        <w:t>, (1)</w:t>
      </w:r>
    </w:p>
    <w:p w:rsidR="00314F77" w:rsidRPr="00757FCD" w:rsidRDefault="00314F77" w:rsidP="00B21CCF">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где:</w:t>
      </w:r>
    </w:p>
    <w:p w:rsidR="00B21CCF" w:rsidRPr="00757FCD" w:rsidRDefault="00314F77" w:rsidP="00B21CCF">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R</w:t>
      </w:r>
      <w:r w:rsidR="003A793D" w:rsidRPr="00757FCD">
        <w:rPr>
          <w:rFonts w:ascii="Times New Roman" w:hAnsi="Times New Roman" w:cs="Times New Roman"/>
          <w:sz w:val="28"/>
          <w:szCs w:val="28"/>
          <w:vertAlign w:val="subscript"/>
        </w:rPr>
        <w:t>эл</w:t>
      </w:r>
      <w:r w:rsidRPr="00757FCD">
        <w:rPr>
          <w:rFonts w:ascii="Times New Roman" w:hAnsi="Times New Roman" w:cs="Times New Roman"/>
          <w:sz w:val="28"/>
          <w:szCs w:val="28"/>
          <w:vertAlign w:val="subscript"/>
        </w:rPr>
        <w:t>схi</w:t>
      </w:r>
      <w:r w:rsidRPr="00757FCD">
        <w:rPr>
          <w:rFonts w:ascii="Times New Roman" w:hAnsi="Times New Roman" w:cs="Times New Roman"/>
          <w:sz w:val="28"/>
          <w:szCs w:val="28"/>
        </w:rPr>
        <w:t xml:space="preserve"> </w:t>
      </w:r>
      <w:r w:rsidR="00B21CCF" w:rsidRPr="00757FCD">
        <w:rPr>
          <w:rFonts w:ascii="Times New Roman" w:hAnsi="Times New Roman" w:cs="Times New Roman"/>
          <w:sz w:val="28"/>
          <w:szCs w:val="28"/>
        </w:rPr>
        <w:t>–</w:t>
      </w:r>
      <w:r w:rsidRPr="00757FCD">
        <w:rPr>
          <w:rFonts w:ascii="Times New Roman" w:hAnsi="Times New Roman" w:cs="Times New Roman"/>
          <w:sz w:val="28"/>
          <w:szCs w:val="28"/>
        </w:rPr>
        <w:t xml:space="preserve"> расчетный размер субсидии</w:t>
      </w:r>
      <w:r w:rsidR="003A793D" w:rsidRPr="00757FCD">
        <w:rPr>
          <w:rFonts w:ascii="Times New Roman" w:hAnsi="Times New Roman" w:cs="Times New Roman"/>
          <w:sz w:val="28"/>
          <w:szCs w:val="28"/>
        </w:rPr>
        <w:t xml:space="preserve"> по направлению затрат, указанному </w:t>
      </w:r>
      <w:r w:rsidR="003A793D" w:rsidRPr="00757FCD">
        <w:rPr>
          <w:rFonts w:ascii="Times New Roman" w:hAnsi="Times New Roman" w:cs="Times New Roman"/>
          <w:sz w:val="28"/>
          <w:szCs w:val="28"/>
        </w:rPr>
        <w:br/>
        <w:t xml:space="preserve">в подпункте 1 пункта 1.3 Порядка, </w:t>
      </w:r>
      <w:r w:rsidRPr="00757FCD">
        <w:rPr>
          <w:rFonts w:ascii="Times New Roman" w:hAnsi="Times New Roman" w:cs="Times New Roman"/>
          <w:sz w:val="28"/>
          <w:szCs w:val="28"/>
        </w:rPr>
        <w:t>i-</w:t>
      </w:r>
      <w:proofErr w:type="spellStart"/>
      <w:r w:rsidRPr="00757FCD">
        <w:rPr>
          <w:rFonts w:ascii="Times New Roman" w:hAnsi="Times New Roman" w:cs="Times New Roman"/>
          <w:sz w:val="28"/>
          <w:szCs w:val="28"/>
        </w:rPr>
        <w:t>му</w:t>
      </w:r>
      <w:proofErr w:type="spellEnd"/>
      <w:r w:rsidRPr="00757FCD">
        <w:rPr>
          <w:rFonts w:ascii="Times New Roman" w:hAnsi="Times New Roman" w:cs="Times New Roman"/>
          <w:sz w:val="28"/>
          <w:szCs w:val="28"/>
        </w:rPr>
        <w:t xml:space="preserve"> получателю субсидии, рублей;</w:t>
      </w:r>
    </w:p>
    <w:p w:rsidR="00314F77" w:rsidRPr="00757FCD" w:rsidRDefault="00314F77" w:rsidP="00B21CCF">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k</w:t>
      </w:r>
      <w:r w:rsidRPr="00757FCD">
        <w:rPr>
          <w:rFonts w:ascii="Times New Roman" w:hAnsi="Times New Roman" w:cs="Times New Roman"/>
          <w:sz w:val="28"/>
          <w:szCs w:val="28"/>
          <w:vertAlign w:val="subscript"/>
        </w:rPr>
        <w:t>1m</w:t>
      </w:r>
      <w:r w:rsidRPr="00757FCD">
        <w:rPr>
          <w:rFonts w:ascii="Times New Roman" w:hAnsi="Times New Roman" w:cs="Times New Roman"/>
          <w:sz w:val="28"/>
          <w:szCs w:val="28"/>
        </w:rPr>
        <w:t xml:space="preserve"> </w:t>
      </w:r>
      <w:r w:rsidR="00B21CCF" w:rsidRPr="00757FCD">
        <w:rPr>
          <w:rFonts w:ascii="Times New Roman" w:hAnsi="Times New Roman" w:cs="Times New Roman"/>
          <w:sz w:val="28"/>
          <w:szCs w:val="28"/>
        </w:rPr>
        <w:t>–</w:t>
      </w:r>
      <w:r w:rsidRPr="00757FCD">
        <w:rPr>
          <w:rFonts w:ascii="Times New Roman" w:hAnsi="Times New Roman" w:cs="Times New Roman"/>
          <w:sz w:val="28"/>
          <w:szCs w:val="28"/>
        </w:rPr>
        <w:t xml:space="preserve"> коэффициент пропорцио</w:t>
      </w:r>
      <w:r w:rsidR="00A3359B" w:rsidRPr="00757FCD">
        <w:rPr>
          <w:rFonts w:ascii="Times New Roman" w:hAnsi="Times New Roman" w:cs="Times New Roman"/>
          <w:sz w:val="28"/>
          <w:szCs w:val="28"/>
        </w:rPr>
        <w:t>нального распределения субсидии</w:t>
      </w:r>
      <w:r w:rsidRPr="00757FCD">
        <w:rPr>
          <w:rFonts w:ascii="Times New Roman" w:hAnsi="Times New Roman" w:cs="Times New Roman"/>
          <w:sz w:val="28"/>
          <w:szCs w:val="28"/>
        </w:rPr>
        <w:t xml:space="preserve"> </w:t>
      </w:r>
      <w:r w:rsidR="00A3359B" w:rsidRPr="00757FCD">
        <w:rPr>
          <w:rFonts w:ascii="Times New Roman" w:hAnsi="Times New Roman" w:cs="Times New Roman"/>
          <w:sz w:val="28"/>
          <w:szCs w:val="28"/>
        </w:rPr>
        <w:br/>
      </w:r>
      <w:r w:rsidRPr="00757FCD">
        <w:rPr>
          <w:rFonts w:ascii="Times New Roman" w:hAnsi="Times New Roman" w:cs="Times New Roman"/>
          <w:sz w:val="28"/>
          <w:szCs w:val="28"/>
        </w:rPr>
        <w:t xml:space="preserve">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w:t>
      </w:r>
      <w:r w:rsidR="00F2324C" w:rsidRPr="00757FCD">
        <w:rPr>
          <w:rFonts w:ascii="Times New Roman" w:hAnsi="Times New Roman" w:cs="Times New Roman"/>
          <w:sz w:val="28"/>
          <w:szCs w:val="28"/>
        </w:rPr>
        <w:t xml:space="preserve">лимит бюджетных обязательств, доведенных министерству на цели, предусмотренные </w:t>
      </w:r>
      <w:r w:rsidR="006271C2" w:rsidRPr="00757FCD">
        <w:rPr>
          <w:rFonts w:ascii="Times New Roman" w:hAnsi="Times New Roman" w:cs="Times New Roman"/>
          <w:sz w:val="28"/>
          <w:szCs w:val="28"/>
        </w:rPr>
        <w:t xml:space="preserve">подпунктом 1 </w:t>
      </w:r>
      <w:r w:rsidR="00F2324C" w:rsidRPr="00757FCD">
        <w:rPr>
          <w:rFonts w:ascii="Times New Roman" w:hAnsi="Times New Roman" w:cs="Times New Roman"/>
          <w:sz w:val="28"/>
          <w:szCs w:val="28"/>
        </w:rPr>
        <w:t>пункт</w:t>
      </w:r>
      <w:r w:rsidR="003A793D" w:rsidRPr="00757FCD">
        <w:rPr>
          <w:rFonts w:ascii="Times New Roman" w:hAnsi="Times New Roman" w:cs="Times New Roman"/>
          <w:sz w:val="28"/>
          <w:szCs w:val="28"/>
        </w:rPr>
        <w:t>а</w:t>
      </w:r>
      <w:r w:rsidR="006271C2" w:rsidRPr="00757FCD">
        <w:rPr>
          <w:rFonts w:ascii="Times New Roman" w:hAnsi="Times New Roman" w:cs="Times New Roman"/>
          <w:sz w:val="28"/>
          <w:szCs w:val="28"/>
        </w:rPr>
        <w:t xml:space="preserve"> 1.3 Порядка</w:t>
      </w:r>
      <w:r w:rsidR="007325DC">
        <w:rPr>
          <w:rFonts w:ascii="Times New Roman" w:hAnsi="Times New Roman" w:cs="Times New Roman"/>
          <w:sz w:val="28"/>
          <w:szCs w:val="28"/>
        </w:rPr>
        <w:t>).</w:t>
      </w:r>
    </w:p>
    <w:p w:rsidR="00314F77" w:rsidRPr="00757FCD" w:rsidRDefault="00B4115F" w:rsidP="00933EB5">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К</w:t>
      </w:r>
      <w:r w:rsidR="00314F77" w:rsidRPr="00757FCD">
        <w:rPr>
          <w:rFonts w:ascii="Times New Roman" w:hAnsi="Times New Roman" w:cs="Times New Roman"/>
          <w:sz w:val="28"/>
          <w:szCs w:val="28"/>
        </w:rPr>
        <w:t>оэффициент пропорционального распределения субсидии (k</w:t>
      </w:r>
      <w:r w:rsidR="00314F77" w:rsidRPr="00757FCD">
        <w:rPr>
          <w:rFonts w:ascii="Times New Roman" w:hAnsi="Times New Roman" w:cs="Times New Roman"/>
          <w:sz w:val="28"/>
          <w:szCs w:val="28"/>
          <w:vertAlign w:val="subscript"/>
        </w:rPr>
        <w:t>1m</w:t>
      </w:r>
      <w:r w:rsidR="00314F77" w:rsidRPr="00757FCD">
        <w:rPr>
          <w:rFonts w:ascii="Times New Roman" w:hAnsi="Times New Roman" w:cs="Times New Roman"/>
          <w:sz w:val="28"/>
          <w:szCs w:val="28"/>
        </w:rPr>
        <w:t>) определяется по формуле:</w:t>
      </w:r>
    </w:p>
    <w:p w:rsidR="00967CE2" w:rsidRPr="00757FCD" w:rsidRDefault="00967CE2" w:rsidP="00967CE2">
      <w:pPr>
        <w:pStyle w:val="ConsPlusNormal"/>
        <w:jc w:val="center"/>
        <w:rPr>
          <w:rFonts w:ascii="Times New Roman" w:hAnsi="Times New Roman" w:cs="Times New Roman"/>
          <w:color w:val="000000" w:themeColor="text1"/>
          <w:sz w:val="28"/>
          <w:szCs w:val="28"/>
        </w:rPr>
      </w:pPr>
      <w:r w:rsidRPr="00757FCD">
        <w:rPr>
          <w:rFonts w:ascii="Times New Roman" w:hAnsi="Times New Roman" w:cs="Times New Roman"/>
          <w:color w:val="000000" w:themeColor="text1"/>
          <w:sz w:val="28"/>
          <w:szCs w:val="28"/>
          <w:lang w:val="en-US"/>
        </w:rPr>
        <w:t>k</w:t>
      </w:r>
      <w:r w:rsidRPr="00757FCD">
        <w:rPr>
          <w:rFonts w:ascii="Times New Roman" w:hAnsi="Times New Roman" w:cs="Times New Roman"/>
          <w:color w:val="000000" w:themeColor="text1"/>
          <w:sz w:val="28"/>
          <w:szCs w:val="28"/>
          <w:vertAlign w:val="subscript"/>
        </w:rPr>
        <w:t>1</w:t>
      </w:r>
      <w:r w:rsidRPr="00757FCD">
        <w:rPr>
          <w:rFonts w:ascii="Times New Roman" w:hAnsi="Times New Roman" w:cs="Times New Roman"/>
          <w:color w:val="000000" w:themeColor="text1"/>
          <w:sz w:val="28"/>
          <w:szCs w:val="28"/>
          <w:vertAlign w:val="subscript"/>
          <w:lang w:val="en-US"/>
        </w:rPr>
        <w:t>m</w:t>
      </w:r>
      <w:r w:rsidRPr="00757FCD">
        <w:rPr>
          <w:rFonts w:ascii="Times New Roman" w:hAnsi="Times New Roman" w:cs="Times New Roman"/>
          <w:color w:val="000000" w:themeColor="text1"/>
          <w:sz w:val="28"/>
          <w:szCs w:val="28"/>
        </w:rPr>
        <w:t xml:space="preserve"> = </w:t>
      </w:r>
      <w:r w:rsidRPr="00757FCD">
        <w:rPr>
          <w:rFonts w:ascii="Times New Roman" w:hAnsi="Times New Roman" w:cs="Times New Roman"/>
          <w:color w:val="000000" w:themeColor="text1"/>
          <w:sz w:val="28"/>
          <w:szCs w:val="28"/>
          <w:lang w:val="en-US"/>
        </w:rPr>
        <w:t>R</w:t>
      </w:r>
      <w:r w:rsidRPr="00757FCD">
        <w:rPr>
          <w:rFonts w:ascii="Times New Roman" w:hAnsi="Times New Roman" w:cs="Times New Roman"/>
          <w:color w:val="000000" w:themeColor="text1"/>
          <w:sz w:val="28"/>
          <w:szCs w:val="28"/>
          <w:vertAlign w:val="subscript"/>
        </w:rPr>
        <w:t>о</w:t>
      </w:r>
      <w:r w:rsidRPr="00757FCD">
        <w:rPr>
          <w:rFonts w:ascii="Times New Roman" w:hAnsi="Times New Roman" w:cs="Times New Roman"/>
          <w:color w:val="000000" w:themeColor="text1"/>
          <w:sz w:val="28"/>
          <w:szCs w:val="28"/>
          <w:vertAlign w:val="subscript"/>
          <w:lang w:val="en-US"/>
        </w:rPr>
        <w:t>m</w:t>
      </w:r>
      <w:r w:rsidRPr="00757FCD">
        <w:rPr>
          <w:rFonts w:ascii="Times New Roman" w:hAnsi="Times New Roman" w:cs="Times New Roman"/>
          <w:color w:val="000000" w:themeColor="text1"/>
          <w:sz w:val="28"/>
          <w:szCs w:val="28"/>
          <w:vertAlign w:val="subscript"/>
        </w:rPr>
        <w:t>1</w:t>
      </w:r>
      <w:r w:rsidRPr="00757FCD">
        <w:rPr>
          <w:rFonts w:ascii="Times New Roman" w:hAnsi="Times New Roman" w:cs="Times New Roman"/>
          <w:color w:val="000000" w:themeColor="text1"/>
          <w:sz w:val="28"/>
          <w:szCs w:val="28"/>
        </w:rPr>
        <w:t xml:space="preserve"> / ∑ </w:t>
      </w:r>
      <w:r w:rsidRPr="00757FCD">
        <w:rPr>
          <w:rFonts w:ascii="Times New Roman" w:hAnsi="Times New Roman" w:cs="Times New Roman"/>
          <w:color w:val="000000" w:themeColor="text1"/>
          <w:sz w:val="28"/>
          <w:szCs w:val="28"/>
          <w:lang w:val="en-US"/>
        </w:rPr>
        <w:t>R</w:t>
      </w:r>
      <w:proofErr w:type="spellStart"/>
      <w:r w:rsidR="00385659" w:rsidRPr="00757FCD">
        <w:rPr>
          <w:rFonts w:ascii="Times New Roman" w:hAnsi="Times New Roman" w:cs="Times New Roman"/>
          <w:color w:val="000000" w:themeColor="text1"/>
          <w:sz w:val="28"/>
          <w:szCs w:val="28"/>
          <w:vertAlign w:val="subscript"/>
        </w:rPr>
        <w:t>эл</w:t>
      </w:r>
      <w:r w:rsidRPr="00757FCD">
        <w:rPr>
          <w:rFonts w:ascii="Times New Roman" w:hAnsi="Times New Roman" w:cs="Times New Roman"/>
          <w:color w:val="000000" w:themeColor="text1"/>
          <w:sz w:val="28"/>
          <w:szCs w:val="28"/>
          <w:vertAlign w:val="subscript"/>
        </w:rPr>
        <w:t>сх</w:t>
      </w:r>
      <w:r w:rsidRPr="00757FCD">
        <w:rPr>
          <w:rFonts w:ascii="Times New Roman" w:hAnsi="Times New Roman" w:cs="Times New Roman"/>
          <w:color w:val="000000" w:themeColor="text1"/>
          <w:sz w:val="28"/>
          <w:szCs w:val="28"/>
          <w:vertAlign w:val="subscript"/>
          <w:lang w:val="en-US"/>
        </w:rPr>
        <w:t>i</w:t>
      </w:r>
      <w:proofErr w:type="spellEnd"/>
      <w:r w:rsidRPr="00757FCD">
        <w:rPr>
          <w:rFonts w:ascii="Times New Roman" w:hAnsi="Times New Roman" w:cs="Times New Roman"/>
          <w:color w:val="000000" w:themeColor="text1"/>
          <w:sz w:val="28"/>
          <w:szCs w:val="28"/>
        </w:rPr>
        <w:t>, (2)</w:t>
      </w:r>
    </w:p>
    <w:p w:rsidR="00933EB5" w:rsidRPr="00757FCD" w:rsidRDefault="00314F77" w:rsidP="005C441B">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где:</w:t>
      </w:r>
    </w:p>
    <w:p w:rsidR="00933EB5" w:rsidRPr="00757FCD" w:rsidRDefault="00314F77" w:rsidP="00A751C9">
      <w:pPr>
        <w:autoSpaceDE w:val="0"/>
        <w:autoSpaceDN w:val="0"/>
        <w:adjustRightInd w:val="0"/>
        <w:ind w:firstLine="709"/>
        <w:jc w:val="both"/>
        <w:rPr>
          <w:sz w:val="28"/>
          <w:szCs w:val="28"/>
        </w:rPr>
      </w:pPr>
      <w:r w:rsidRPr="00757FCD">
        <w:rPr>
          <w:sz w:val="28"/>
          <w:szCs w:val="28"/>
        </w:rPr>
        <w:t>R</w:t>
      </w:r>
      <w:r w:rsidRPr="00757FCD">
        <w:rPr>
          <w:sz w:val="28"/>
          <w:szCs w:val="28"/>
          <w:vertAlign w:val="subscript"/>
        </w:rPr>
        <w:t>om</w:t>
      </w:r>
      <w:r w:rsidR="00967CE2" w:rsidRPr="00757FCD">
        <w:rPr>
          <w:sz w:val="28"/>
          <w:szCs w:val="28"/>
          <w:vertAlign w:val="subscript"/>
        </w:rPr>
        <w:t>1</w:t>
      </w:r>
      <w:r w:rsidRPr="00757FCD">
        <w:rPr>
          <w:sz w:val="28"/>
          <w:szCs w:val="28"/>
        </w:rPr>
        <w:t xml:space="preserve"> </w:t>
      </w:r>
      <w:r w:rsidR="00933EB5" w:rsidRPr="00757FCD">
        <w:rPr>
          <w:sz w:val="28"/>
          <w:szCs w:val="28"/>
        </w:rPr>
        <w:t>–</w:t>
      </w:r>
      <w:r w:rsidRPr="00757FCD">
        <w:rPr>
          <w:sz w:val="28"/>
          <w:szCs w:val="28"/>
        </w:rPr>
        <w:t xml:space="preserve"> лимит бюджетных обязательств, доведенный в установленном порядке министерству на цели, предусмотренные </w:t>
      </w:r>
      <w:r w:rsidR="00967CE2" w:rsidRPr="00757FCD">
        <w:rPr>
          <w:sz w:val="28"/>
          <w:szCs w:val="28"/>
        </w:rPr>
        <w:t xml:space="preserve">подпунктом 1 </w:t>
      </w:r>
      <w:hyperlink w:anchor="P73">
        <w:r w:rsidR="00967CE2" w:rsidRPr="00757FCD">
          <w:rPr>
            <w:sz w:val="28"/>
            <w:szCs w:val="28"/>
          </w:rPr>
          <w:t>пункта</w:t>
        </w:r>
        <w:r w:rsidRPr="00757FCD">
          <w:rPr>
            <w:sz w:val="28"/>
            <w:szCs w:val="28"/>
          </w:rPr>
          <w:t xml:space="preserve"> 1.3</w:t>
        </w:r>
      </w:hyperlink>
      <w:r w:rsidRPr="00757FCD">
        <w:rPr>
          <w:sz w:val="28"/>
          <w:szCs w:val="28"/>
        </w:rPr>
        <w:t xml:space="preserve"> Порядка, в том числе с учетом лимита, предусмотренного соглашением </w:t>
      </w:r>
      <w:r w:rsidR="00A751C9" w:rsidRPr="00757FCD">
        <w:rPr>
          <w:sz w:val="28"/>
          <w:szCs w:val="28"/>
        </w:rPr>
        <w:br/>
      </w:r>
      <w:r w:rsidRPr="00757FCD">
        <w:rPr>
          <w:sz w:val="28"/>
          <w:szCs w:val="28"/>
        </w:rPr>
        <w:t>о предоставлении субсидии бюджету края из федерального бюджета, заключенн</w:t>
      </w:r>
      <w:r w:rsidR="00FB51EB" w:rsidRPr="00757FCD">
        <w:rPr>
          <w:sz w:val="28"/>
          <w:szCs w:val="28"/>
        </w:rPr>
        <w:t>ым</w:t>
      </w:r>
      <w:r w:rsidRPr="00757FCD">
        <w:rPr>
          <w:sz w:val="28"/>
          <w:szCs w:val="28"/>
        </w:rPr>
        <w:t xml:space="preserve"> между </w:t>
      </w:r>
      <w:r w:rsidR="00967CE2" w:rsidRPr="00757FCD">
        <w:rPr>
          <w:sz w:val="28"/>
          <w:szCs w:val="28"/>
        </w:rPr>
        <w:t xml:space="preserve">Министерством сельского хозяйства Российской </w:t>
      </w:r>
      <w:r w:rsidR="00967CE2" w:rsidRPr="00757FCD">
        <w:rPr>
          <w:sz w:val="28"/>
          <w:szCs w:val="28"/>
        </w:rPr>
        <w:lastRenderedPageBreak/>
        <w:t xml:space="preserve">Федерации и Правительством края </w:t>
      </w:r>
      <w:r w:rsidRPr="00757FCD">
        <w:rPr>
          <w:sz w:val="28"/>
          <w:szCs w:val="28"/>
        </w:rPr>
        <w:t xml:space="preserve">(далее </w:t>
      </w:r>
      <w:r w:rsidR="00933EB5" w:rsidRPr="00757FCD">
        <w:rPr>
          <w:sz w:val="28"/>
          <w:szCs w:val="28"/>
        </w:rPr>
        <w:t>–</w:t>
      </w:r>
      <w:r w:rsidRPr="00757FCD">
        <w:rPr>
          <w:sz w:val="28"/>
          <w:szCs w:val="28"/>
        </w:rPr>
        <w:t xml:space="preserve"> соглашение </w:t>
      </w:r>
      <w:r w:rsidR="00E629E8">
        <w:rPr>
          <w:sz w:val="28"/>
          <w:szCs w:val="28"/>
        </w:rPr>
        <w:t xml:space="preserve">с Минсельхозом России), </w:t>
      </w:r>
      <w:r w:rsidR="00E629E8" w:rsidRPr="00FA7858">
        <w:rPr>
          <w:sz w:val="28"/>
          <w:szCs w:val="28"/>
        </w:rPr>
        <w:t>рублей.</w:t>
      </w:r>
    </w:p>
    <w:p w:rsidR="00314F77" w:rsidRPr="00757FCD" w:rsidRDefault="00952DD8" w:rsidP="005C441B">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Расчетный размер субсидии</w:t>
      </w:r>
      <w:r w:rsidR="00A751C9" w:rsidRPr="00757FCD">
        <w:rPr>
          <w:rFonts w:ascii="Times New Roman" w:hAnsi="Times New Roman" w:cs="Times New Roman"/>
          <w:sz w:val="28"/>
          <w:szCs w:val="28"/>
        </w:rPr>
        <w:t xml:space="preserve"> </w:t>
      </w:r>
      <w:r w:rsidR="00314F77" w:rsidRPr="00757FCD">
        <w:rPr>
          <w:rFonts w:ascii="Times New Roman" w:hAnsi="Times New Roman" w:cs="Times New Roman"/>
          <w:sz w:val="28"/>
          <w:szCs w:val="28"/>
        </w:rPr>
        <w:t>i-</w:t>
      </w:r>
      <w:proofErr w:type="spellStart"/>
      <w:r w:rsidR="00314F77" w:rsidRPr="00757FCD">
        <w:rPr>
          <w:rFonts w:ascii="Times New Roman" w:hAnsi="Times New Roman" w:cs="Times New Roman"/>
          <w:sz w:val="28"/>
          <w:szCs w:val="28"/>
        </w:rPr>
        <w:t>му</w:t>
      </w:r>
      <w:proofErr w:type="spellEnd"/>
      <w:r w:rsidR="00314F77" w:rsidRPr="00757FCD">
        <w:rPr>
          <w:rFonts w:ascii="Times New Roman" w:hAnsi="Times New Roman" w:cs="Times New Roman"/>
          <w:sz w:val="28"/>
          <w:szCs w:val="28"/>
        </w:rPr>
        <w:t xml:space="preserve"> получателю субсидии (</w:t>
      </w:r>
      <w:proofErr w:type="spellStart"/>
      <w:r w:rsidR="00314F77" w:rsidRPr="00757FCD">
        <w:rPr>
          <w:rFonts w:ascii="Times New Roman" w:hAnsi="Times New Roman" w:cs="Times New Roman"/>
          <w:sz w:val="28"/>
          <w:szCs w:val="28"/>
        </w:rPr>
        <w:t>R</w:t>
      </w:r>
      <w:r w:rsidR="00385659" w:rsidRPr="00757FCD">
        <w:rPr>
          <w:rFonts w:ascii="Times New Roman" w:hAnsi="Times New Roman" w:cs="Times New Roman"/>
          <w:sz w:val="28"/>
          <w:szCs w:val="28"/>
          <w:vertAlign w:val="subscript"/>
        </w:rPr>
        <w:t>эл</w:t>
      </w:r>
      <w:r w:rsidR="00314F77" w:rsidRPr="00757FCD">
        <w:rPr>
          <w:rFonts w:ascii="Times New Roman" w:hAnsi="Times New Roman" w:cs="Times New Roman"/>
          <w:sz w:val="28"/>
          <w:szCs w:val="28"/>
          <w:vertAlign w:val="subscript"/>
        </w:rPr>
        <w:t>схi</w:t>
      </w:r>
      <w:proofErr w:type="spellEnd"/>
      <w:r w:rsidR="00A751C9" w:rsidRPr="00757FCD">
        <w:rPr>
          <w:rFonts w:ascii="Times New Roman" w:hAnsi="Times New Roman" w:cs="Times New Roman"/>
          <w:sz w:val="28"/>
          <w:szCs w:val="28"/>
        </w:rPr>
        <w:t xml:space="preserve">) </w:t>
      </w:r>
      <w:r w:rsidR="00314F77" w:rsidRPr="00757FCD">
        <w:rPr>
          <w:rFonts w:ascii="Times New Roman" w:hAnsi="Times New Roman" w:cs="Times New Roman"/>
          <w:sz w:val="28"/>
          <w:szCs w:val="28"/>
        </w:rPr>
        <w:t>определяется по формуле:</w:t>
      </w:r>
    </w:p>
    <w:p w:rsidR="00431BFD" w:rsidRPr="00757FCD" w:rsidRDefault="00431BFD" w:rsidP="005C441B">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а) </w:t>
      </w:r>
      <w:r w:rsidR="00EA0025" w:rsidRPr="00757FCD">
        <w:rPr>
          <w:rFonts w:ascii="Times New Roman" w:hAnsi="Times New Roman" w:cs="Times New Roman"/>
          <w:sz w:val="28"/>
          <w:szCs w:val="28"/>
        </w:rPr>
        <w:t>для получателей субсидий</w:t>
      </w:r>
      <w:r w:rsidR="002E3B3F" w:rsidRPr="00757FCD">
        <w:rPr>
          <w:rFonts w:ascii="Times New Roman" w:hAnsi="Times New Roman" w:cs="Times New Roman"/>
          <w:sz w:val="28"/>
          <w:szCs w:val="28"/>
        </w:rPr>
        <w:t xml:space="preserve"> в 2025 году</w:t>
      </w:r>
      <w:r w:rsidRPr="00757FCD">
        <w:rPr>
          <w:rFonts w:ascii="Times New Roman" w:hAnsi="Times New Roman" w:cs="Times New Roman"/>
          <w:sz w:val="28"/>
          <w:szCs w:val="28"/>
        </w:rPr>
        <w:t>:</w:t>
      </w:r>
    </w:p>
    <w:p w:rsidR="00314F77" w:rsidRPr="00757FCD" w:rsidRDefault="00F754D5" w:rsidP="00F42790">
      <w:pPr>
        <w:pStyle w:val="ConsPlusNormal"/>
        <w:jc w:val="center"/>
        <w:rPr>
          <w:rFonts w:ascii="Times New Roman" w:hAnsi="Times New Roman" w:cs="Times New Roman"/>
          <w:sz w:val="28"/>
          <w:szCs w:val="28"/>
        </w:rPr>
      </w:pP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en-US"/>
              </w:rPr>
              <m:t>R</m:t>
            </m:r>
          </m:e>
          <m:sub>
            <m:r>
              <m:rPr>
                <m:sty m:val="p"/>
              </m:rPr>
              <w:rPr>
                <w:rFonts w:ascii="Cambria Math" w:hAnsi="Cambria Math" w:cs="Times New Roman"/>
                <w:sz w:val="28"/>
                <w:szCs w:val="28"/>
              </w:rPr>
              <m:t>эл</m:t>
            </m:r>
            <m:r>
              <m:rPr>
                <m:sty m:val="p"/>
              </m:rPr>
              <w:rPr>
                <w:rFonts w:ascii="Cambria Math" w:hAnsi="Cambria Math" w:cs="Times New Roman"/>
                <w:sz w:val="28"/>
                <w:szCs w:val="28"/>
                <w:lang w:val="en-US"/>
              </w:rPr>
              <m:t>cxi</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lang w:val="en-US"/>
              </w:rPr>
              <m:t>j</m:t>
            </m:r>
            <m:r>
              <m:rPr>
                <m:sty m:val="p"/>
              </m:rPr>
              <w:rPr>
                <w:rFonts w:ascii="Cambria Math" w:hAnsi="Cambria Math" w:cs="Times New Roman"/>
                <w:sz w:val="28"/>
                <w:szCs w:val="28"/>
              </w:rPr>
              <m:t>=1</m:t>
            </m:r>
          </m:sub>
          <m:sup>
            <m:r>
              <m:rPr>
                <m:sty m:val="p"/>
              </m:rPr>
              <w:rPr>
                <w:rFonts w:ascii="Cambria Math" w:hAnsi="Cambria Math" w:cs="Times New Roman"/>
                <w:sz w:val="28"/>
                <w:szCs w:val="28"/>
                <w:lang w:val="en-US"/>
              </w:rPr>
              <m:t>m</m:t>
            </m:r>
          </m:sup>
          <m:e>
            <m:d>
              <m:dPr>
                <m:ctrlPr>
                  <w:rPr>
                    <w:rFonts w:ascii="Cambria Math" w:hAnsi="Cambria Math" w:cs="Times New Roman"/>
                    <w:sz w:val="28"/>
                    <w:szCs w:val="28"/>
                  </w:rPr>
                </m:ctrlPr>
              </m:dPr>
              <m:e>
                <m:d>
                  <m:dPr>
                    <m:ctrlPr>
                      <w:rPr>
                        <w:rFonts w:ascii="Cambria Math" w:hAnsi="Cambria Math" w:cs="Times New Roman"/>
                        <w:sz w:val="28"/>
                        <w:szCs w:val="28"/>
                      </w:rPr>
                    </m:ctrlPr>
                  </m:dPr>
                  <m:e>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en-US"/>
                          </w:rPr>
                          <m:t>S</m:t>
                        </m:r>
                      </m:e>
                      <m:sub>
                        <m:r>
                          <m:rPr>
                            <m:sty m:val="p"/>
                          </m:rPr>
                          <w:rPr>
                            <w:rFonts w:ascii="Cambria Math" w:hAnsi="Cambria Math" w:cs="Times New Roman"/>
                            <w:sz w:val="28"/>
                            <w:szCs w:val="28"/>
                            <w:lang w:val="en-US"/>
                          </w:rPr>
                          <m:t>ji</m:t>
                        </m:r>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en-US"/>
                          </w:rPr>
                          <m:t>S</m:t>
                        </m:r>
                      </m:e>
                      <m:sub>
                        <m:r>
                          <m:rPr>
                            <m:sty m:val="p"/>
                          </m:rPr>
                          <w:rPr>
                            <w:rFonts w:ascii="Cambria Math" w:hAnsi="Cambria Math" w:cs="Times New Roman"/>
                            <w:sz w:val="28"/>
                            <w:szCs w:val="28"/>
                            <w:lang w:val="en-US"/>
                          </w:rPr>
                          <m:t>ji</m:t>
                        </m:r>
                        <m:r>
                          <w:rPr>
                            <w:rFonts w:ascii="Cambria Math" w:hAnsi="Cambria Math" w:cs="Times New Roman"/>
                            <w:sz w:val="28"/>
                            <w:szCs w:val="28"/>
                          </w:rPr>
                          <m:t>ос</m:t>
                        </m:r>
                      </m:sub>
                    </m:sSub>
                  </m:e>
                </m:d>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en-US"/>
                      </w:rPr>
                      <m:t>C</m:t>
                    </m:r>
                  </m:e>
                  <m:sub>
                    <m:r>
                      <m:rPr>
                        <m:sty m:val="p"/>
                      </m:rPr>
                      <w:rPr>
                        <w:rFonts w:ascii="Cambria Math" w:hAnsi="Cambria Math" w:cs="Times New Roman"/>
                        <w:sz w:val="28"/>
                        <w:szCs w:val="28"/>
                      </w:rPr>
                      <m:t>t</m:t>
                    </m:r>
                    <m:r>
                      <m:rPr>
                        <m:sty m:val="p"/>
                      </m:rPr>
                      <w:rPr>
                        <w:rFonts w:ascii="Cambria Math" w:hAnsi="Cambria Math" w:cs="Times New Roman"/>
                        <w:sz w:val="28"/>
                        <w:szCs w:val="28"/>
                        <w:lang w:val="en-US"/>
                      </w:rPr>
                      <m:t>j</m:t>
                    </m:r>
                  </m:sub>
                </m:sSub>
                <m: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en-US"/>
                      </w:rPr>
                      <m:t>k</m:t>
                    </m:r>
                  </m:e>
                  <m:sub>
                    <m:r>
                      <m:rPr>
                        <m:sty m:val="p"/>
                      </m:rPr>
                      <w:rPr>
                        <w:rFonts w:ascii="Cambria Math" w:hAnsi="Cambria Math" w:cs="Times New Roman"/>
                        <w:sz w:val="28"/>
                        <w:szCs w:val="28"/>
                      </w:rPr>
                      <m:t>1</m:t>
                    </m:r>
                    <m:r>
                      <m:rPr>
                        <m:sty m:val="p"/>
                      </m:rPr>
                      <w:rPr>
                        <w:rFonts w:ascii="Cambria Math" w:hAnsi="Cambria Math" w:cs="Times New Roman"/>
                        <w:sz w:val="28"/>
                        <w:szCs w:val="28"/>
                        <w:lang w:val="en-US"/>
                      </w:rPr>
                      <m:t>c</m:t>
                    </m:r>
                    <m:r>
                      <m:rPr>
                        <m:sty m:val="p"/>
                      </m:rPr>
                      <w:rPr>
                        <w:rFonts w:ascii="Cambria Math" w:hAnsi="Cambria Math" w:cs="Times New Roman"/>
                        <w:sz w:val="28"/>
                        <w:szCs w:val="28"/>
                      </w:rPr>
                      <m:t>х</m:t>
                    </m:r>
                  </m:sub>
                </m:sSub>
              </m:e>
            </m:d>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en-US"/>
                  </w:rPr>
                  <m:t>S</m:t>
                </m:r>
              </m:e>
              <m:sub>
                <m:r>
                  <m:rPr>
                    <m:sty m:val="p"/>
                  </m:rPr>
                  <w:rPr>
                    <w:rFonts w:ascii="Cambria Math" w:hAnsi="Cambria Math" w:cs="Times New Roman"/>
                    <w:sz w:val="28"/>
                    <w:szCs w:val="28"/>
                    <w:lang w:val="en-US"/>
                  </w:rPr>
                  <m:t>ji</m:t>
                </m:r>
                <m:r>
                  <w:rPr>
                    <w:rFonts w:ascii="Cambria Math" w:hAnsi="Cambria Math" w:cs="Times New Roman"/>
                    <w:sz w:val="28"/>
                    <w:szCs w:val="28"/>
                  </w:rPr>
                  <m:t>ос</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C</m:t>
                </m:r>
              </m:e>
              <m:sub>
                <m:r>
                  <m:rPr>
                    <m:sty m:val="p"/>
                  </m:rPr>
                  <w:rPr>
                    <w:rFonts w:ascii="Cambria Math" w:hAnsi="Cambria Math" w:cs="Times New Roman"/>
                    <w:sz w:val="28"/>
                    <w:szCs w:val="28"/>
                  </w:rPr>
                  <m:t>t</m:t>
                </m:r>
                <m:r>
                  <m:rPr>
                    <m:sty m:val="p"/>
                  </m:rPr>
                  <w:rPr>
                    <w:rFonts w:ascii="Cambria Math" w:hAnsi="Cambria Math" w:cs="Times New Roman"/>
                    <w:sz w:val="28"/>
                    <w:szCs w:val="28"/>
                    <w:lang w:val="en-US"/>
                  </w:rPr>
                  <m:t>j</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k</m:t>
                </m:r>
              </m:e>
              <m:sub>
                <m:r>
                  <m:rPr>
                    <m:sty m:val="p"/>
                  </m:rPr>
                  <w:rPr>
                    <w:rFonts w:ascii="Cambria Math" w:hAnsi="Cambria Math" w:cs="Times New Roman"/>
                    <w:sz w:val="28"/>
                    <w:szCs w:val="28"/>
                  </w:rPr>
                  <m:t>1сх</m:t>
                </m:r>
              </m:sub>
            </m:sSub>
            <m: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en-US"/>
                  </w:rPr>
                  <m:t>k</m:t>
                </m:r>
              </m:e>
              <m:sub>
                <m:r>
                  <m:rPr>
                    <m:sty m:val="p"/>
                  </m:rPr>
                  <w:rPr>
                    <w:rFonts w:ascii="Cambria Math" w:hAnsi="Cambria Math" w:cs="Times New Roman"/>
                    <w:sz w:val="28"/>
                    <w:szCs w:val="28"/>
                  </w:rPr>
                  <m:t>ос</m:t>
                </m:r>
              </m:sub>
            </m:sSub>
            <m:r>
              <w:rPr>
                <w:rFonts w:ascii="Cambria Math" w:hAnsi="Cambria Math" w:cs="Times New Roman"/>
                <w:sz w:val="28"/>
                <w:szCs w:val="28"/>
              </w:rPr>
              <m:t>)</m:t>
            </m:r>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Z</m:t>
                </m:r>
              </m:e>
              <m:sub>
                <m:r>
                  <m:rPr>
                    <m:sty m:val="p"/>
                  </m:rPr>
                  <w:rPr>
                    <w:rFonts w:ascii="Cambria Math" w:hAnsi="Cambria Math" w:cs="Times New Roman"/>
                    <w:sz w:val="28"/>
                    <w:szCs w:val="28"/>
                    <w:vertAlign w:val="subscript"/>
                  </w:rPr>
                  <m:t>эл</m:t>
                </m:r>
                <m:r>
                  <m:rPr>
                    <m:sty m:val="p"/>
                  </m:rPr>
                  <w:rPr>
                    <w:rFonts w:ascii="Cambria Math" w:hAnsi="Cambria Math" w:cs="Times New Roman"/>
                    <w:sz w:val="28"/>
                    <w:szCs w:val="28"/>
                    <w:vertAlign w:val="subscript"/>
                    <w:lang w:val="en-US"/>
                  </w:rPr>
                  <m:t>cxi</m:t>
                </m:r>
              </m:sub>
            </m:sSub>
          </m:e>
        </m:nary>
      </m:oMath>
      <w:r w:rsidR="00B941E5" w:rsidRPr="00757FCD">
        <w:rPr>
          <w:rFonts w:ascii="Times New Roman" w:hAnsi="Times New Roman" w:cs="Times New Roman"/>
          <w:sz w:val="28"/>
          <w:szCs w:val="28"/>
        </w:rPr>
        <w:t>,</w:t>
      </w:r>
      <w:r w:rsidR="00314F77" w:rsidRPr="00757FCD">
        <w:rPr>
          <w:rFonts w:ascii="Times New Roman" w:hAnsi="Times New Roman" w:cs="Times New Roman"/>
          <w:sz w:val="28"/>
          <w:szCs w:val="28"/>
        </w:rPr>
        <w:t xml:space="preserve"> (3)</w:t>
      </w:r>
    </w:p>
    <w:p w:rsidR="00933EB5" w:rsidRPr="00757FCD" w:rsidRDefault="00314F77" w:rsidP="005C441B">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где:</w:t>
      </w:r>
    </w:p>
    <w:p w:rsidR="00933EB5" w:rsidRPr="00757FCD" w:rsidRDefault="00314F77" w:rsidP="005C441B">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m </w:t>
      </w:r>
      <w:r w:rsidR="00933EB5" w:rsidRPr="00757FCD">
        <w:rPr>
          <w:rFonts w:ascii="Times New Roman" w:hAnsi="Times New Roman" w:cs="Times New Roman"/>
          <w:sz w:val="28"/>
          <w:szCs w:val="28"/>
        </w:rPr>
        <w:t>–</w:t>
      </w:r>
      <w:r w:rsidRPr="00757FCD">
        <w:rPr>
          <w:rFonts w:ascii="Times New Roman" w:hAnsi="Times New Roman" w:cs="Times New Roman"/>
          <w:sz w:val="28"/>
          <w:szCs w:val="28"/>
        </w:rPr>
        <w:t xml:space="preserve"> количество </w:t>
      </w:r>
      <w:r w:rsidR="00802C38" w:rsidRPr="00757FCD">
        <w:rPr>
          <w:rFonts w:ascii="Times New Roman" w:hAnsi="Times New Roman" w:cs="Times New Roman"/>
          <w:sz w:val="28"/>
          <w:szCs w:val="28"/>
        </w:rPr>
        <w:t xml:space="preserve">видов </w:t>
      </w:r>
      <w:r w:rsidRPr="00757FCD">
        <w:rPr>
          <w:rFonts w:ascii="Times New Roman" w:hAnsi="Times New Roman" w:cs="Times New Roman"/>
          <w:sz w:val="28"/>
          <w:szCs w:val="28"/>
        </w:rPr>
        <w:t>сельскохозяйственных культур</w:t>
      </w:r>
      <w:r w:rsidR="00A751C9" w:rsidRPr="00757FCD">
        <w:rPr>
          <w:rFonts w:ascii="Times New Roman" w:hAnsi="Times New Roman" w:cs="Times New Roman"/>
          <w:sz w:val="28"/>
          <w:szCs w:val="28"/>
        </w:rPr>
        <w:t>, единиц</w:t>
      </w:r>
      <w:r w:rsidRPr="00757FCD">
        <w:rPr>
          <w:rFonts w:ascii="Times New Roman" w:hAnsi="Times New Roman" w:cs="Times New Roman"/>
          <w:sz w:val="28"/>
          <w:szCs w:val="28"/>
        </w:rPr>
        <w:t>;</w:t>
      </w:r>
    </w:p>
    <w:p w:rsidR="00933EB5" w:rsidRPr="00757FCD" w:rsidRDefault="00314F77" w:rsidP="005C441B">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j </w:t>
      </w:r>
      <w:r w:rsidR="00933EB5" w:rsidRPr="00757FCD">
        <w:rPr>
          <w:rFonts w:ascii="Times New Roman" w:hAnsi="Times New Roman" w:cs="Times New Roman"/>
          <w:sz w:val="28"/>
          <w:szCs w:val="28"/>
        </w:rPr>
        <w:t>–</w:t>
      </w:r>
      <w:r w:rsidR="00D813C7" w:rsidRPr="00757FCD">
        <w:rPr>
          <w:rFonts w:ascii="Times New Roman" w:hAnsi="Times New Roman" w:cs="Times New Roman"/>
          <w:sz w:val="28"/>
          <w:szCs w:val="28"/>
        </w:rPr>
        <w:t xml:space="preserve"> конкретный вид сельскохозяйственной культуры</w:t>
      </w:r>
      <w:r w:rsidRPr="00757FCD">
        <w:rPr>
          <w:rFonts w:ascii="Times New Roman" w:hAnsi="Times New Roman" w:cs="Times New Roman"/>
          <w:sz w:val="28"/>
          <w:szCs w:val="28"/>
        </w:rPr>
        <w:t>;</w:t>
      </w:r>
    </w:p>
    <w:p w:rsidR="00933EB5" w:rsidRDefault="00314F77" w:rsidP="005C441B">
      <w:pPr>
        <w:pStyle w:val="ConsPlusNormal"/>
        <w:ind w:firstLine="709"/>
        <w:jc w:val="both"/>
        <w:rPr>
          <w:rFonts w:ascii="Times New Roman" w:hAnsi="Times New Roman" w:cs="Times New Roman"/>
          <w:sz w:val="28"/>
          <w:szCs w:val="28"/>
        </w:rPr>
      </w:pPr>
      <w:proofErr w:type="spellStart"/>
      <w:r w:rsidRPr="00757FCD">
        <w:rPr>
          <w:rFonts w:ascii="Times New Roman" w:hAnsi="Times New Roman" w:cs="Times New Roman"/>
          <w:sz w:val="28"/>
          <w:szCs w:val="28"/>
        </w:rPr>
        <w:t>S</w:t>
      </w:r>
      <w:r w:rsidRPr="00757FCD">
        <w:rPr>
          <w:rFonts w:ascii="Times New Roman" w:hAnsi="Times New Roman" w:cs="Times New Roman"/>
          <w:sz w:val="28"/>
          <w:szCs w:val="28"/>
          <w:vertAlign w:val="subscript"/>
        </w:rPr>
        <w:t>j</w:t>
      </w:r>
      <w:r w:rsidR="009F3A09" w:rsidRPr="00757FCD">
        <w:rPr>
          <w:rFonts w:ascii="Times New Roman" w:hAnsi="Times New Roman" w:cs="Times New Roman"/>
          <w:sz w:val="28"/>
          <w:szCs w:val="28"/>
          <w:vertAlign w:val="subscript"/>
          <w:lang w:val="en-US"/>
        </w:rPr>
        <w:t>i</w:t>
      </w:r>
      <w:proofErr w:type="spellEnd"/>
      <w:r w:rsidRPr="00757FCD">
        <w:rPr>
          <w:rFonts w:ascii="Times New Roman" w:hAnsi="Times New Roman" w:cs="Times New Roman"/>
          <w:sz w:val="28"/>
          <w:szCs w:val="28"/>
        </w:rPr>
        <w:t xml:space="preserve"> </w:t>
      </w:r>
      <w:r w:rsidR="00933EB5" w:rsidRPr="00757FCD">
        <w:rPr>
          <w:rFonts w:ascii="Times New Roman" w:hAnsi="Times New Roman" w:cs="Times New Roman"/>
          <w:sz w:val="28"/>
          <w:szCs w:val="28"/>
        </w:rPr>
        <w:t>–</w:t>
      </w:r>
      <w:r w:rsidRPr="00757FCD">
        <w:rPr>
          <w:rFonts w:ascii="Times New Roman" w:hAnsi="Times New Roman" w:cs="Times New Roman"/>
          <w:sz w:val="28"/>
          <w:szCs w:val="28"/>
        </w:rPr>
        <w:t xml:space="preserve"> посевная площадь, занятая элитными семенами сельскохозяйственной культуры (яровых культур </w:t>
      </w:r>
      <w:r w:rsidR="00933EB5" w:rsidRPr="00757FCD">
        <w:rPr>
          <w:rFonts w:ascii="Times New Roman" w:hAnsi="Times New Roman" w:cs="Times New Roman"/>
          <w:sz w:val="28"/>
          <w:szCs w:val="28"/>
        </w:rPr>
        <w:t>–</w:t>
      </w:r>
      <w:r w:rsidRPr="00757FCD">
        <w:rPr>
          <w:rFonts w:ascii="Times New Roman" w:hAnsi="Times New Roman" w:cs="Times New Roman"/>
          <w:sz w:val="28"/>
          <w:szCs w:val="28"/>
        </w:rPr>
        <w:t xml:space="preserve"> в году предоставления субсидии, озимых культур </w:t>
      </w:r>
      <w:r w:rsidR="00933EB5" w:rsidRPr="00757FCD">
        <w:rPr>
          <w:rFonts w:ascii="Times New Roman" w:hAnsi="Times New Roman" w:cs="Times New Roman"/>
          <w:sz w:val="28"/>
          <w:szCs w:val="28"/>
        </w:rPr>
        <w:t>–</w:t>
      </w:r>
      <w:r w:rsidRPr="00757FCD">
        <w:rPr>
          <w:rFonts w:ascii="Times New Roman" w:hAnsi="Times New Roman" w:cs="Times New Roman"/>
          <w:sz w:val="28"/>
          <w:szCs w:val="28"/>
        </w:rPr>
        <w:t>в году, предшествующем году предоставления субсидии), гектаров;</w:t>
      </w:r>
    </w:p>
    <w:p w:rsidR="00C20A8C" w:rsidRPr="00757FCD" w:rsidRDefault="00C20A8C" w:rsidP="00C20A8C">
      <w:pPr>
        <w:pStyle w:val="ConsPlusNormal"/>
        <w:ind w:firstLine="709"/>
        <w:jc w:val="both"/>
        <w:rPr>
          <w:rFonts w:ascii="Times New Roman" w:hAnsi="Times New Roman" w:cs="Times New Roman"/>
          <w:sz w:val="28"/>
          <w:szCs w:val="28"/>
        </w:rPr>
      </w:pPr>
      <w:proofErr w:type="spellStart"/>
      <w:r w:rsidRPr="00757FCD">
        <w:rPr>
          <w:rFonts w:ascii="Times New Roman" w:hAnsi="Times New Roman" w:cs="Times New Roman"/>
          <w:sz w:val="28"/>
          <w:szCs w:val="28"/>
        </w:rPr>
        <w:t>S</w:t>
      </w:r>
      <w:r w:rsidRPr="00757FCD">
        <w:rPr>
          <w:rFonts w:ascii="Times New Roman" w:hAnsi="Times New Roman" w:cs="Times New Roman"/>
          <w:sz w:val="28"/>
          <w:szCs w:val="28"/>
          <w:vertAlign w:val="subscript"/>
        </w:rPr>
        <w:t>j</w:t>
      </w:r>
      <w:r w:rsidRPr="00757FCD">
        <w:rPr>
          <w:rFonts w:ascii="Times New Roman" w:hAnsi="Times New Roman" w:cs="Times New Roman"/>
          <w:sz w:val="28"/>
          <w:szCs w:val="28"/>
          <w:vertAlign w:val="subscript"/>
          <w:lang w:val="en-US"/>
        </w:rPr>
        <w:t>i</w:t>
      </w:r>
      <w:proofErr w:type="spellEnd"/>
      <w:r w:rsidRPr="00757FCD">
        <w:rPr>
          <w:rFonts w:ascii="Times New Roman" w:hAnsi="Times New Roman" w:cs="Times New Roman"/>
          <w:sz w:val="28"/>
          <w:szCs w:val="28"/>
          <w:vertAlign w:val="subscript"/>
        </w:rPr>
        <w:t>ос</w:t>
      </w:r>
      <w:r w:rsidRPr="00757FCD">
        <w:rPr>
          <w:rFonts w:ascii="Times New Roman" w:hAnsi="Times New Roman" w:cs="Times New Roman"/>
          <w:sz w:val="28"/>
          <w:szCs w:val="28"/>
        </w:rPr>
        <w:t xml:space="preserve"> – посевная площадь, занятая элитными семенами сельскохозяйственной культуры (яровых культур – в году предоставления субсидии, озимых культур – в году, предшествующем году предоставления субсидии) отечественной селекции, гектаров;</w:t>
      </w:r>
    </w:p>
    <w:p w:rsidR="00933EB5" w:rsidRPr="00757FCD" w:rsidRDefault="00314F77" w:rsidP="005C441B">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С</w:t>
      </w:r>
      <w:r w:rsidR="00D813C7" w:rsidRPr="00757FCD">
        <w:rPr>
          <w:rFonts w:ascii="Times New Roman" w:hAnsi="Times New Roman" w:cs="Times New Roman"/>
          <w:sz w:val="28"/>
          <w:szCs w:val="28"/>
          <w:vertAlign w:val="subscript"/>
          <w:lang w:val="en-US"/>
        </w:rPr>
        <w:t>t</w:t>
      </w:r>
      <w:r w:rsidRPr="00757FCD">
        <w:rPr>
          <w:rFonts w:ascii="Times New Roman" w:hAnsi="Times New Roman" w:cs="Times New Roman"/>
          <w:sz w:val="28"/>
          <w:szCs w:val="28"/>
          <w:vertAlign w:val="subscript"/>
        </w:rPr>
        <w:t>j</w:t>
      </w:r>
      <w:r w:rsidRPr="00757FCD">
        <w:rPr>
          <w:rFonts w:ascii="Times New Roman" w:hAnsi="Times New Roman" w:cs="Times New Roman"/>
          <w:sz w:val="28"/>
          <w:szCs w:val="28"/>
        </w:rPr>
        <w:t xml:space="preserve"> </w:t>
      </w:r>
      <w:r w:rsidR="00933EB5" w:rsidRPr="00757FCD">
        <w:rPr>
          <w:rFonts w:ascii="Times New Roman" w:hAnsi="Times New Roman" w:cs="Times New Roman"/>
          <w:sz w:val="28"/>
          <w:szCs w:val="28"/>
        </w:rPr>
        <w:t>–</w:t>
      </w:r>
      <w:r w:rsidRPr="00757FCD">
        <w:rPr>
          <w:rFonts w:ascii="Times New Roman" w:hAnsi="Times New Roman" w:cs="Times New Roman"/>
          <w:sz w:val="28"/>
          <w:szCs w:val="28"/>
        </w:rPr>
        <w:t xml:space="preserve"> ставка субсидирования на 1 гектар посевной площад</w:t>
      </w:r>
      <w:r w:rsidR="00D813C7" w:rsidRPr="00757FCD">
        <w:rPr>
          <w:rFonts w:ascii="Times New Roman" w:hAnsi="Times New Roman" w:cs="Times New Roman"/>
          <w:sz w:val="28"/>
          <w:szCs w:val="28"/>
        </w:rPr>
        <w:t>и, засеянной элитными семенами</w:t>
      </w:r>
      <w:r w:rsidR="004410BB" w:rsidRPr="00757FCD">
        <w:rPr>
          <w:rFonts w:ascii="Times New Roman" w:hAnsi="Times New Roman" w:cs="Times New Roman"/>
          <w:sz w:val="28"/>
          <w:szCs w:val="28"/>
        </w:rPr>
        <w:t xml:space="preserve">, </w:t>
      </w:r>
      <w:r w:rsidRPr="00757FCD">
        <w:rPr>
          <w:rFonts w:ascii="Times New Roman" w:hAnsi="Times New Roman" w:cs="Times New Roman"/>
          <w:sz w:val="28"/>
          <w:szCs w:val="28"/>
        </w:rPr>
        <w:t xml:space="preserve">под сельскохозяйственными культурами, за исключением посевной площади, занятой оригинальным и элитным семенным картофелем </w:t>
      </w:r>
      <w:r w:rsidR="00132414" w:rsidRPr="00757FCD">
        <w:rPr>
          <w:rFonts w:ascii="Times New Roman" w:hAnsi="Times New Roman" w:cs="Times New Roman"/>
          <w:sz w:val="28"/>
          <w:szCs w:val="28"/>
        </w:rPr>
        <w:br/>
      </w:r>
      <w:r w:rsidRPr="00757FCD">
        <w:rPr>
          <w:rFonts w:ascii="Times New Roman" w:hAnsi="Times New Roman" w:cs="Times New Roman"/>
          <w:sz w:val="28"/>
          <w:szCs w:val="28"/>
        </w:rPr>
        <w:t>и (или) семенными посевами овощных культур, утвержденн</w:t>
      </w:r>
      <w:r w:rsidR="004F580E" w:rsidRPr="00757FCD">
        <w:rPr>
          <w:rFonts w:ascii="Times New Roman" w:hAnsi="Times New Roman" w:cs="Times New Roman"/>
          <w:sz w:val="28"/>
          <w:szCs w:val="28"/>
        </w:rPr>
        <w:t>ая</w:t>
      </w:r>
      <w:r w:rsidR="00313BB4" w:rsidRPr="00757FCD">
        <w:rPr>
          <w:rFonts w:ascii="Times New Roman" w:hAnsi="Times New Roman" w:cs="Times New Roman"/>
          <w:sz w:val="28"/>
          <w:szCs w:val="28"/>
        </w:rPr>
        <w:t xml:space="preserve"> приказом министерства, </w:t>
      </w:r>
      <w:r w:rsidRPr="00757FCD">
        <w:rPr>
          <w:rFonts w:ascii="Times New Roman" w:hAnsi="Times New Roman" w:cs="Times New Roman"/>
          <w:sz w:val="28"/>
          <w:szCs w:val="28"/>
        </w:rPr>
        <w:t>рублей;</w:t>
      </w:r>
    </w:p>
    <w:p w:rsidR="00933EB5" w:rsidRPr="00757FCD" w:rsidRDefault="00314F77" w:rsidP="005C441B">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k</w:t>
      </w:r>
      <w:r w:rsidRPr="00757FCD">
        <w:rPr>
          <w:rFonts w:ascii="Times New Roman" w:hAnsi="Times New Roman" w:cs="Times New Roman"/>
          <w:sz w:val="28"/>
          <w:szCs w:val="28"/>
          <w:vertAlign w:val="subscript"/>
        </w:rPr>
        <w:t>1сх</w:t>
      </w:r>
      <w:r w:rsidRPr="00757FCD">
        <w:rPr>
          <w:rFonts w:ascii="Times New Roman" w:hAnsi="Times New Roman" w:cs="Times New Roman"/>
          <w:sz w:val="28"/>
          <w:szCs w:val="28"/>
        </w:rPr>
        <w:t xml:space="preserve"> </w:t>
      </w:r>
      <w:r w:rsidR="00933EB5" w:rsidRPr="00757FCD">
        <w:rPr>
          <w:rFonts w:ascii="Times New Roman" w:hAnsi="Times New Roman" w:cs="Times New Roman"/>
          <w:sz w:val="28"/>
          <w:szCs w:val="28"/>
        </w:rPr>
        <w:t>–</w:t>
      </w:r>
      <w:r w:rsidRPr="00757FCD">
        <w:rPr>
          <w:rFonts w:ascii="Times New Roman" w:hAnsi="Times New Roman" w:cs="Times New Roman"/>
          <w:sz w:val="28"/>
          <w:szCs w:val="28"/>
        </w:rPr>
        <w:t xml:space="preserve"> коэффициент выполнения (невыполнения) получателем субсидии условия по достижению (недостижению) в году, предшествующем году </w:t>
      </w:r>
      <w:r w:rsidR="002364CC" w:rsidRPr="00757FCD">
        <w:rPr>
          <w:rFonts w:ascii="Times New Roman" w:hAnsi="Times New Roman" w:cs="Times New Roman"/>
          <w:sz w:val="28"/>
          <w:szCs w:val="28"/>
        </w:rPr>
        <w:t xml:space="preserve">предоставления </w:t>
      </w:r>
      <w:r w:rsidRPr="00757FCD">
        <w:rPr>
          <w:rFonts w:ascii="Times New Roman" w:hAnsi="Times New Roman" w:cs="Times New Roman"/>
          <w:sz w:val="28"/>
          <w:szCs w:val="28"/>
        </w:rPr>
        <w:t>субсидии, результата предоставления субсидии</w:t>
      </w:r>
      <w:r w:rsidR="00090809" w:rsidRPr="00757FCD">
        <w:rPr>
          <w:rFonts w:ascii="Times New Roman" w:hAnsi="Times New Roman" w:cs="Times New Roman"/>
          <w:sz w:val="28"/>
          <w:szCs w:val="28"/>
        </w:rPr>
        <w:t xml:space="preserve">, </w:t>
      </w:r>
      <w:r w:rsidRPr="00757FCD">
        <w:rPr>
          <w:rFonts w:ascii="Times New Roman" w:hAnsi="Times New Roman" w:cs="Times New Roman"/>
          <w:sz w:val="28"/>
          <w:szCs w:val="28"/>
        </w:rPr>
        <w:t xml:space="preserve">предусмотренного </w:t>
      </w:r>
      <w:hyperlink w:anchor="P318">
        <w:r w:rsidR="00CE1681" w:rsidRPr="00757FCD">
          <w:rPr>
            <w:rFonts w:ascii="Times New Roman" w:hAnsi="Times New Roman" w:cs="Times New Roman"/>
            <w:sz w:val="28"/>
            <w:szCs w:val="28"/>
          </w:rPr>
          <w:t xml:space="preserve">подпунктом 1 </w:t>
        </w:r>
        <w:r w:rsidRPr="00757FCD">
          <w:rPr>
            <w:rFonts w:ascii="Times New Roman" w:hAnsi="Times New Roman" w:cs="Times New Roman"/>
            <w:sz w:val="28"/>
            <w:szCs w:val="28"/>
          </w:rPr>
          <w:t xml:space="preserve">пункта </w:t>
        </w:r>
      </w:hyperlink>
      <w:r w:rsidRPr="00757FCD">
        <w:rPr>
          <w:rFonts w:ascii="Times New Roman" w:hAnsi="Times New Roman" w:cs="Times New Roman"/>
          <w:sz w:val="28"/>
          <w:szCs w:val="28"/>
        </w:rPr>
        <w:t xml:space="preserve">3.13 Порядка, установленного </w:t>
      </w:r>
      <w:r w:rsidR="006434A2" w:rsidRPr="00757FCD">
        <w:rPr>
          <w:rFonts w:ascii="Times New Roman" w:hAnsi="Times New Roman" w:cs="Times New Roman"/>
          <w:sz w:val="28"/>
          <w:szCs w:val="28"/>
        </w:rPr>
        <w:br/>
      </w:r>
      <w:r w:rsidRPr="00757FCD">
        <w:rPr>
          <w:rFonts w:ascii="Times New Roman" w:hAnsi="Times New Roman" w:cs="Times New Roman"/>
          <w:sz w:val="28"/>
          <w:szCs w:val="28"/>
        </w:rPr>
        <w:t xml:space="preserve">в соглашении о предоставлении субсидии, заключенном в году, предшествующем году предоставления субсидии (далее </w:t>
      </w:r>
      <w:r w:rsidR="00933EB5" w:rsidRPr="00757FCD">
        <w:rPr>
          <w:rFonts w:ascii="Times New Roman" w:hAnsi="Times New Roman" w:cs="Times New Roman"/>
          <w:sz w:val="28"/>
          <w:szCs w:val="28"/>
        </w:rPr>
        <w:t>–</w:t>
      </w:r>
      <w:r w:rsidRPr="00757FCD">
        <w:rPr>
          <w:rFonts w:ascii="Times New Roman" w:hAnsi="Times New Roman" w:cs="Times New Roman"/>
          <w:sz w:val="28"/>
          <w:szCs w:val="28"/>
        </w:rPr>
        <w:t xml:space="preserve"> коэффициент выполнения (k</w:t>
      </w:r>
      <w:r w:rsidRPr="00757FCD">
        <w:rPr>
          <w:rFonts w:ascii="Times New Roman" w:hAnsi="Times New Roman" w:cs="Times New Roman"/>
          <w:sz w:val="28"/>
          <w:szCs w:val="28"/>
          <w:vertAlign w:val="subscript"/>
        </w:rPr>
        <w:t>1сх</w:t>
      </w:r>
      <w:r w:rsidRPr="00757FCD">
        <w:rPr>
          <w:rFonts w:ascii="Times New Roman" w:hAnsi="Times New Roman" w:cs="Times New Roman"/>
          <w:sz w:val="28"/>
          <w:szCs w:val="28"/>
        </w:rPr>
        <w:t>);</w:t>
      </w:r>
    </w:p>
    <w:p w:rsidR="00952DD8" w:rsidRDefault="00314F77" w:rsidP="00066687">
      <w:pPr>
        <w:pStyle w:val="ConsPlusNormal"/>
        <w:ind w:firstLine="709"/>
        <w:jc w:val="both"/>
        <w:rPr>
          <w:rFonts w:ascii="Times New Roman" w:hAnsi="Times New Roman" w:cs="Times New Roman"/>
          <w:sz w:val="28"/>
          <w:szCs w:val="28"/>
        </w:rPr>
      </w:pPr>
      <w:proofErr w:type="spellStart"/>
      <w:r w:rsidRPr="00757FCD">
        <w:rPr>
          <w:rFonts w:ascii="Times New Roman" w:hAnsi="Times New Roman" w:cs="Times New Roman"/>
          <w:sz w:val="28"/>
          <w:szCs w:val="28"/>
        </w:rPr>
        <w:t>k</w:t>
      </w:r>
      <w:r w:rsidRPr="00757FCD">
        <w:rPr>
          <w:rFonts w:ascii="Times New Roman" w:hAnsi="Times New Roman" w:cs="Times New Roman"/>
          <w:sz w:val="28"/>
          <w:szCs w:val="28"/>
          <w:vertAlign w:val="subscript"/>
        </w:rPr>
        <w:t>ос</w:t>
      </w:r>
      <w:proofErr w:type="spellEnd"/>
      <w:r w:rsidRPr="00757FCD">
        <w:rPr>
          <w:rFonts w:ascii="Times New Roman" w:hAnsi="Times New Roman" w:cs="Times New Roman"/>
          <w:sz w:val="28"/>
          <w:szCs w:val="28"/>
        </w:rPr>
        <w:t xml:space="preserve"> </w:t>
      </w:r>
      <w:r w:rsidR="00933EB5" w:rsidRPr="00757FCD">
        <w:rPr>
          <w:rFonts w:ascii="Times New Roman" w:hAnsi="Times New Roman" w:cs="Times New Roman"/>
          <w:sz w:val="28"/>
          <w:szCs w:val="28"/>
        </w:rPr>
        <w:t>–</w:t>
      </w:r>
      <w:r w:rsidRPr="00757FCD">
        <w:rPr>
          <w:rFonts w:ascii="Times New Roman" w:hAnsi="Times New Roman" w:cs="Times New Roman"/>
          <w:sz w:val="28"/>
          <w:szCs w:val="28"/>
        </w:rPr>
        <w:t xml:space="preserve"> коэффициент, применяемый к ставке субсидирования (</w:t>
      </w:r>
      <w:proofErr w:type="spellStart"/>
      <w:r w:rsidRPr="00757FCD">
        <w:rPr>
          <w:rFonts w:ascii="Times New Roman" w:hAnsi="Times New Roman" w:cs="Times New Roman"/>
          <w:sz w:val="28"/>
          <w:szCs w:val="28"/>
        </w:rPr>
        <w:t>С</w:t>
      </w:r>
      <w:r w:rsidRPr="00757FCD">
        <w:rPr>
          <w:rFonts w:ascii="Times New Roman" w:hAnsi="Times New Roman" w:cs="Times New Roman"/>
          <w:sz w:val="28"/>
          <w:szCs w:val="28"/>
          <w:vertAlign w:val="subscript"/>
        </w:rPr>
        <w:t>тj</w:t>
      </w:r>
      <w:proofErr w:type="spellEnd"/>
      <w:r w:rsidRPr="00757FCD">
        <w:rPr>
          <w:rFonts w:ascii="Times New Roman" w:hAnsi="Times New Roman" w:cs="Times New Roman"/>
          <w:sz w:val="28"/>
          <w:szCs w:val="28"/>
        </w:rPr>
        <w:t>), в размере</w:t>
      </w:r>
      <w:r w:rsidR="00C84B3B" w:rsidRPr="00757FCD">
        <w:rPr>
          <w:rFonts w:ascii="Times New Roman" w:hAnsi="Times New Roman" w:cs="Times New Roman"/>
          <w:sz w:val="28"/>
          <w:szCs w:val="28"/>
        </w:rPr>
        <w:t xml:space="preserve"> </w:t>
      </w:r>
      <w:r w:rsidRPr="00757FCD">
        <w:rPr>
          <w:rFonts w:ascii="Times New Roman" w:hAnsi="Times New Roman" w:cs="Times New Roman"/>
          <w:sz w:val="28"/>
          <w:szCs w:val="28"/>
        </w:rPr>
        <w:t xml:space="preserve">2, для получателей </w:t>
      </w:r>
      <w:r w:rsidR="00ED3E2F" w:rsidRPr="00757FCD">
        <w:rPr>
          <w:rFonts w:ascii="Times New Roman" w:hAnsi="Times New Roman" w:cs="Times New Roman"/>
          <w:sz w:val="28"/>
          <w:szCs w:val="28"/>
        </w:rPr>
        <w:t>субсидий</w:t>
      </w:r>
      <w:r w:rsidRPr="00757FCD">
        <w:rPr>
          <w:rFonts w:ascii="Times New Roman" w:hAnsi="Times New Roman" w:cs="Times New Roman"/>
          <w:sz w:val="28"/>
          <w:szCs w:val="28"/>
        </w:rPr>
        <w:t>, использующи</w:t>
      </w:r>
      <w:r w:rsidR="00305287" w:rsidRPr="00757FCD">
        <w:rPr>
          <w:rFonts w:ascii="Times New Roman" w:hAnsi="Times New Roman" w:cs="Times New Roman"/>
          <w:sz w:val="28"/>
          <w:szCs w:val="28"/>
        </w:rPr>
        <w:t>х семена отечественной селекции</w:t>
      </w:r>
      <w:r w:rsidR="005F209F" w:rsidRPr="00757FCD">
        <w:rPr>
          <w:rFonts w:ascii="Times New Roman" w:hAnsi="Times New Roman" w:cs="Times New Roman"/>
          <w:sz w:val="28"/>
          <w:szCs w:val="28"/>
        </w:rPr>
        <w:t>;</w:t>
      </w:r>
    </w:p>
    <w:p w:rsidR="007325DC" w:rsidRPr="00757FCD" w:rsidRDefault="007325DC" w:rsidP="007325DC">
      <w:pPr>
        <w:pStyle w:val="ConsPlusNormal"/>
        <w:ind w:firstLine="709"/>
        <w:jc w:val="both"/>
        <w:rPr>
          <w:rFonts w:ascii="Times New Roman" w:hAnsi="Times New Roman" w:cs="Times New Roman"/>
          <w:sz w:val="28"/>
          <w:szCs w:val="28"/>
        </w:rPr>
      </w:pPr>
      <w:proofErr w:type="spellStart"/>
      <w:r w:rsidRPr="00757FCD">
        <w:rPr>
          <w:rFonts w:ascii="Times New Roman" w:hAnsi="Times New Roman" w:cs="Times New Roman"/>
          <w:sz w:val="28"/>
          <w:szCs w:val="28"/>
        </w:rPr>
        <w:t>Z</w:t>
      </w:r>
      <w:r w:rsidRPr="00757FCD">
        <w:rPr>
          <w:rFonts w:ascii="Times New Roman" w:hAnsi="Times New Roman" w:cs="Times New Roman"/>
          <w:sz w:val="28"/>
          <w:szCs w:val="28"/>
          <w:vertAlign w:val="subscript"/>
        </w:rPr>
        <w:t>элсхi</w:t>
      </w:r>
      <w:proofErr w:type="spellEnd"/>
      <w:r w:rsidRPr="00757FCD">
        <w:rPr>
          <w:rFonts w:ascii="Times New Roman" w:hAnsi="Times New Roman" w:cs="Times New Roman"/>
          <w:sz w:val="28"/>
          <w:szCs w:val="28"/>
        </w:rPr>
        <w:t xml:space="preserve"> – сумма подтвержденных по результатам рассмотрения заявки затрат за расчетный период, фактически произведенных i-м получателем субсидии </w:t>
      </w:r>
      <w:r w:rsidRPr="00757FCD">
        <w:rPr>
          <w:rFonts w:ascii="Times New Roman" w:hAnsi="Times New Roman" w:cs="Times New Roman"/>
          <w:sz w:val="28"/>
          <w:szCs w:val="28"/>
        </w:rPr>
        <w:br/>
        <w:t xml:space="preserve">по направлению затрат, предусмотренному подпунктом 1 </w:t>
      </w:r>
      <w:hyperlink w:anchor="P73">
        <w:r w:rsidRPr="00757FCD">
          <w:rPr>
            <w:rFonts w:ascii="Times New Roman" w:hAnsi="Times New Roman" w:cs="Times New Roman"/>
            <w:sz w:val="28"/>
            <w:szCs w:val="28"/>
          </w:rPr>
          <w:t>пункта 1.3</w:t>
        </w:r>
      </w:hyperlink>
      <w:r w:rsidRPr="00757FCD">
        <w:rPr>
          <w:rFonts w:ascii="Times New Roman" w:hAnsi="Times New Roman" w:cs="Times New Roman"/>
          <w:sz w:val="28"/>
          <w:szCs w:val="28"/>
        </w:rPr>
        <w:t xml:space="preserve"> Порядка, рублей.</w:t>
      </w:r>
    </w:p>
    <w:p w:rsidR="00314F77" w:rsidRPr="00757FCD" w:rsidRDefault="00314F77" w:rsidP="00B453C1">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Размер коэффициента выполнения (k</w:t>
      </w:r>
      <w:r w:rsidRPr="00757FCD">
        <w:rPr>
          <w:rFonts w:ascii="Times New Roman" w:hAnsi="Times New Roman" w:cs="Times New Roman"/>
          <w:sz w:val="28"/>
          <w:szCs w:val="28"/>
          <w:vertAlign w:val="subscript"/>
        </w:rPr>
        <w:t>1сх</w:t>
      </w:r>
      <w:r w:rsidRPr="00757FCD">
        <w:rPr>
          <w:rFonts w:ascii="Times New Roman" w:hAnsi="Times New Roman" w:cs="Times New Roman"/>
          <w:sz w:val="28"/>
          <w:szCs w:val="28"/>
        </w:rPr>
        <w:t>) определяется по формуле:</w:t>
      </w:r>
    </w:p>
    <w:p w:rsidR="00314F77" w:rsidRPr="00757FCD" w:rsidRDefault="00314F77" w:rsidP="00933EB5">
      <w:pPr>
        <w:pStyle w:val="ConsPlusNormal"/>
        <w:jc w:val="center"/>
        <w:rPr>
          <w:rFonts w:ascii="Times New Roman" w:hAnsi="Times New Roman" w:cs="Times New Roman"/>
          <w:sz w:val="28"/>
          <w:szCs w:val="28"/>
        </w:rPr>
      </w:pPr>
      <w:r w:rsidRPr="00757FCD">
        <w:rPr>
          <w:rFonts w:ascii="Times New Roman" w:hAnsi="Times New Roman" w:cs="Times New Roman"/>
          <w:sz w:val="28"/>
          <w:szCs w:val="28"/>
        </w:rPr>
        <w:t>k</w:t>
      </w:r>
      <w:r w:rsidRPr="00757FCD">
        <w:rPr>
          <w:rFonts w:ascii="Times New Roman" w:hAnsi="Times New Roman" w:cs="Times New Roman"/>
          <w:sz w:val="28"/>
          <w:szCs w:val="28"/>
          <w:vertAlign w:val="subscript"/>
        </w:rPr>
        <w:t>1сх</w:t>
      </w:r>
      <w:r w:rsidRPr="00757FCD">
        <w:rPr>
          <w:rFonts w:ascii="Times New Roman" w:hAnsi="Times New Roman" w:cs="Times New Roman"/>
          <w:sz w:val="28"/>
          <w:szCs w:val="28"/>
        </w:rPr>
        <w:t xml:space="preserve"> = </w:t>
      </w:r>
      <w:proofErr w:type="spellStart"/>
      <w:r w:rsidRPr="00757FCD">
        <w:rPr>
          <w:rFonts w:ascii="Times New Roman" w:hAnsi="Times New Roman" w:cs="Times New Roman"/>
          <w:sz w:val="28"/>
          <w:szCs w:val="28"/>
        </w:rPr>
        <w:t>V</w:t>
      </w:r>
      <w:r w:rsidRPr="00757FCD">
        <w:rPr>
          <w:rFonts w:ascii="Times New Roman" w:hAnsi="Times New Roman" w:cs="Times New Roman"/>
          <w:sz w:val="28"/>
          <w:szCs w:val="28"/>
          <w:vertAlign w:val="subscript"/>
        </w:rPr>
        <w:t>fm</w:t>
      </w:r>
      <w:proofErr w:type="spellEnd"/>
      <w:r w:rsidRPr="00757FCD">
        <w:rPr>
          <w:rFonts w:ascii="Times New Roman" w:hAnsi="Times New Roman" w:cs="Times New Roman"/>
          <w:sz w:val="28"/>
          <w:szCs w:val="28"/>
        </w:rPr>
        <w:t xml:space="preserve"> / </w:t>
      </w:r>
      <w:proofErr w:type="spellStart"/>
      <w:r w:rsidRPr="00757FCD">
        <w:rPr>
          <w:rFonts w:ascii="Times New Roman" w:hAnsi="Times New Roman" w:cs="Times New Roman"/>
          <w:sz w:val="28"/>
          <w:szCs w:val="28"/>
        </w:rPr>
        <w:t>V</w:t>
      </w:r>
      <w:r w:rsidRPr="00757FCD">
        <w:rPr>
          <w:rFonts w:ascii="Times New Roman" w:hAnsi="Times New Roman" w:cs="Times New Roman"/>
          <w:sz w:val="28"/>
          <w:szCs w:val="28"/>
          <w:vertAlign w:val="subscript"/>
        </w:rPr>
        <w:t>sm</w:t>
      </w:r>
      <w:proofErr w:type="spellEnd"/>
      <w:r w:rsidR="00E81AF0" w:rsidRPr="00757FCD">
        <w:rPr>
          <w:rFonts w:ascii="Times New Roman" w:hAnsi="Times New Roman" w:cs="Times New Roman"/>
          <w:sz w:val="28"/>
          <w:szCs w:val="28"/>
        </w:rPr>
        <w:t>, (</w:t>
      </w:r>
      <w:r w:rsidR="00EA0025" w:rsidRPr="00757FCD">
        <w:rPr>
          <w:rFonts w:ascii="Times New Roman" w:hAnsi="Times New Roman" w:cs="Times New Roman"/>
          <w:sz w:val="28"/>
          <w:szCs w:val="28"/>
        </w:rPr>
        <w:t>4</w:t>
      </w:r>
      <w:r w:rsidRPr="00757FCD">
        <w:rPr>
          <w:rFonts w:ascii="Times New Roman" w:hAnsi="Times New Roman" w:cs="Times New Roman"/>
          <w:sz w:val="28"/>
          <w:szCs w:val="28"/>
        </w:rPr>
        <w:t>)</w:t>
      </w:r>
    </w:p>
    <w:p w:rsidR="00933EB5" w:rsidRPr="00757FCD" w:rsidRDefault="00314F77" w:rsidP="00355664">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где:</w:t>
      </w:r>
    </w:p>
    <w:p w:rsidR="00933EB5" w:rsidRPr="00757FCD" w:rsidRDefault="00314F77" w:rsidP="00355664">
      <w:pPr>
        <w:pStyle w:val="ConsPlusNormal"/>
        <w:ind w:firstLine="709"/>
        <w:jc w:val="both"/>
        <w:rPr>
          <w:rFonts w:ascii="Times New Roman" w:hAnsi="Times New Roman" w:cs="Times New Roman"/>
          <w:sz w:val="28"/>
          <w:szCs w:val="28"/>
        </w:rPr>
      </w:pPr>
      <w:proofErr w:type="spellStart"/>
      <w:r w:rsidRPr="00757FCD">
        <w:rPr>
          <w:rFonts w:ascii="Times New Roman" w:hAnsi="Times New Roman" w:cs="Times New Roman"/>
          <w:sz w:val="28"/>
          <w:szCs w:val="28"/>
        </w:rPr>
        <w:t>V</w:t>
      </w:r>
      <w:r w:rsidRPr="00757FCD">
        <w:rPr>
          <w:rFonts w:ascii="Times New Roman" w:hAnsi="Times New Roman" w:cs="Times New Roman"/>
          <w:sz w:val="28"/>
          <w:szCs w:val="28"/>
          <w:vertAlign w:val="subscript"/>
        </w:rPr>
        <w:t>fm</w:t>
      </w:r>
      <w:proofErr w:type="spellEnd"/>
      <w:r w:rsidRPr="00757FCD">
        <w:rPr>
          <w:rFonts w:ascii="Times New Roman" w:hAnsi="Times New Roman" w:cs="Times New Roman"/>
          <w:sz w:val="28"/>
          <w:szCs w:val="28"/>
        </w:rPr>
        <w:t xml:space="preserve"> </w:t>
      </w:r>
      <w:r w:rsidR="00933EB5" w:rsidRPr="00757FCD">
        <w:rPr>
          <w:rFonts w:ascii="Times New Roman" w:hAnsi="Times New Roman" w:cs="Times New Roman"/>
          <w:sz w:val="28"/>
          <w:szCs w:val="28"/>
        </w:rPr>
        <w:t>–</w:t>
      </w:r>
      <w:r w:rsidRPr="00757FCD">
        <w:rPr>
          <w:rFonts w:ascii="Times New Roman" w:hAnsi="Times New Roman" w:cs="Times New Roman"/>
          <w:sz w:val="28"/>
          <w:szCs w:val="28"/>
        </w:rPr>
        <w:t xml:space="preserve"> фактическое значение результата предоставления субсидии, указанного в </w:t>
      </w:r>
      <w:hyperlink w:anchor="P318">
        <w:r w:rsidR="00CE1681" w:rsidRPr="00757FCD">
          <w:rPr>
            <w:rFonts w:ascii="Times New Roman" w:hAnsi="Times New Roman" w:cs="Times New Roman"/>
            <w:sz w:val="28"/>
            <w:szCs w:val="28"/>
          </w:rPr>
          <w:t xml:space="preserve">подпункте 1 </w:t>
        </w:r>
        <w:r w:rsidRPr="00757FCD">
          <w:rPr>
            <w:rFonts w:ascii="Times New Roman" w:hAnsi="Times New Roman" w:cs="Times New Roman"/>
            <w:sz w:val="28"/>
            <w:szCs w:val="28"/>
          </w:rPr>
          <w:t xml:space="preserve">пункта </w:t>
        </w:r>
      </w:hyperlink>
      <w:r w:rsidRPr="00757FCD">
        <w:rPr>
          <w:rFonts w:ascii="Times New Roman" w:hAnsi="Times New Roman" w:cs="Times New Roman"/>
          <w:sz w:val="28"/>
          <w:szCs w:val="28"/>
        </w:rPr>
        <w:t xml:space="preserve">3.13 Порядка, в году, предшествующем году предоставления субсидии, </w:t>
      </w:r>
      <w:r w:rsidR="000748E3" w:rsidRPr="00757FCD">
        <w:rPr>
          <w:rFonts w:ascii="Times New Roman" w:hAnsi="Times New Roman" w:cs="Times New Roman"/>
          <w:sz w:val="28"/>
          <w:szCs w:val="28"/>
        </w:rPr>
        <w:t>тыс. гектаров</w:t>
      </w:r>
      <w:r w:rsidRPr="00757FCD">
        <w:rPr>
          <w:rFonts w:ascii="Times New Roman" w:hAnsi="Times New Roman" w:cs="Times New Roman"/>
          <w:sz w:val="28"/>
          <w:szCs w:val="28"/>
        </w:rPr>
        <w:t>;</w:t>
      </w:r>
    </w:p>
    <w:p w:rsidR="00933EB5" w:rsidRPr="00757FCD" w:rsidRDefault="00314F77" w:rsidP="00355664">
      <w:pPr>
        <w:pStyle w:val="ConsPlusNormal"/>
        <w:ind w:firstLine="709"/>
        <w:jc w:val="both"/>
        <w:rPr>
          <w:rFonts w:ascii="Times New Roman" w:hAnsi="Times New Roman" w:cs="Times New Roman"/>
          <w:sz w:val="28"/>
          <w:szCs w:val="28"/>
        </w:rPr>
      </w:pPr>
      <w:proofErr w:type="spellStart"/>
      <w:r w:rsidRPr="00757FCD">
        <w:rPr>
          <w:rFonts w:ascii="Times New Roman" w:hAnsi="Times New Roman" w:cs="Times New Roman"/>
          <w:sz w:val="28"/>
          <w:szCs w:val="28"/>
        </w:rPr>
        <w:t>V</w:t>
      </w:r>
      <w:r w:rsidRPr="00757FCD">
        <w:rPr>
          <w:rFonts w:ascii="Times New Roman" w:hAnsi="Times New Roman" w:cs="Times New Roman"/>
          <w:sz w:val="28"/>
          <w:szCs w:val="28"/>
          <w:vertAlign w:val="subscript"/>
        </w:rPr>
        <w:t>sm</w:t>
      </w:r>
      <w:proofErr w:type="spellEnd"/>
      <w:r w:rsidRPr="00757FCD">
        <w:rPr>
          <w:rFonts w:ascii="Times New Roman" w:hAnsi="Times New Roman" w:cs="Times New Roman"/>
          <w:sz w:val="28"/>
          <w:szCs w:val="28"/>
        </w:rPr>
        <w:t xml:space="preserve"> </w:t>
      </w:r>
      <w:r w:rsidR="00933EB5" w:rsidRPr="00757FCD">
        <w:rPr>
          <w:rFonts w:ascii="Times New Roman" w:hAnsi="Times New Roman" w:cs="Times New Roman"/>
          <w:sz w:val="28"/>
          <w:szCs w:val="28"/>
        </w:rPr>
        <w:t>–</w:t>
      </w:r>
      <w:r w:rsidRPr="00757FCD">
        <w:rPr>
          <w:rFonts w:ascii="Times New Roman" w:hAnsi="Times New Roman" w:cs="Times New Roman"/>
          <w:sz w:val="28"/>
          <w:szCs w:val="28"/>
        </w:rPr>
        <w:t xml:space="preserve"> </w:t>
      </w:r>
      <w:r w:rsidR="00E81AF0" w:rsidRPr="00757FCD">
        <w:rPr>
          <w:rFonts w:ascii="Times New Roman" w:hAnsi="Times New Roman" w:cs="Times New Roman"/>
          <w:sz w:val="28"/>
          <w:szCs w:val="28"/>
        </w:rPr>
        <w:t xml:space="preserve">плановое </w:t>
      </w:r>
      <w:r w:rsidRPr="00757FCD">
        <w:rPr>
          <w:rFonts w:ascii="Times New Roman" w:hAnsi="Times New Roman" w:cs="Times New Roman"/>
          <w:sz w:val="28"/>
          <w:szCs w:val="28"/>
        </w:rPr>
        <w:t xml:space="preserve">значение результата предоставления субсидии, указанного в </w:t>
      </w:r>
      <w:hyperlink w:anchor="P318">
        <w:r w:rsidR="00CE1681" w:rsidRPr="00757FCD">
          <w:rPr>
            <w:rFonts w:ascii="Times New Roman" w:hAnsi="Times New Roman" w:cs="Times New Roman"/>
            <w:sz w:val="28"/>
            <w:szCs w:val="28"/>
          </w:rPr>
          <w:t xml:space="preserve">подпункте 1 </w:t>
        </w:r>
        <w:r w:rsidRPr="00757FCD">
          <w:rPr>
            <w:rFonts w:ascii="Times New Roman" w:hAnsi="Times New Roman" w:cs="Times New Roman"/>
            <w:sz w:val="28"/>
            <w:szCs w:val="28"/>
          </w:rPr>
          <w:t xml:space="preserve">пункта </w:t>
        </w:r>
      </w:hyperlink>
      <w:r w:rsidRPr="00757FCD">
        <w:rPr>
          <w:rFonts w:ascii="Times New Roman" w:hAnsi="Times New Roman" w:cs="Times New Roman"/>
          <w:sz w:val="28"/>
          <w:szCs w:val="28"/>
        </w:rPr>
        <w:t xml:space="preserve">3.13 Порядка, </w:t>
      </w:r>
      <w:r w:rsidR="00742735" w:rsidRPr="00757FCD">
        <w:rPr>
          <w:rFonts w:ascii="Times New Roman" w:hAnsi="Times New Roman" w:cs="Times New Roman"/>
          <w:sz w:val="28"/>
          <w:szCs w:val="28"/>
        </w:rPr>
        <w:t>установленное</w:t>
      </w:r>
      <w:r w:rsidR="00EA0025" w:rsidRPr="00757FCD">
        <w:rPr>
          <w:rFonts w:ascii="Times New Roman" w:hAnsi="Times New Roman" w:cs="Times New Roman"/>
          <w:sz w:val="28"/>
          <w:szCs w:val="28"/>
        </w:rPr>
        <w:t xml:space="preserve"> </w:t>
      </w:r>
      <w:r w:rsidR="00742735" w:rsidRPr="00757FCD">
        <w:rPr>
          <w:rFonts w:ascii="Times New Roman" w:hAnsi="Times New Roman" w:cs="Times New Roman"/>
          <w:sz w:val="28"/>
          <w:szCs w:val="28"/>
        </w:rPr>
        <w:t xml:space="preserve">в соглашении </w:t>
      </w:r>
      <w:r w:rsidR="00EA0025" w:rsidRPr="00757FCD">
        <w:rPr>
          <w:rFonts w:ascii="Times New Roman" w:hAnsi="Times New Roman" w:cs="Times New Roman"/>
          <w:sz w:val="28"/>
          <w:szCs w:val="28"/>
        </w:rPr>
        <w:br/>
      </w:r>
      <w:r w:rsidR="00742735" w:rsidRPr="00757FCD">
        <w:rPr>
          <w:rFonts w:ascii="Times New Roman" w:hAnsi="Times New Roman" w:cs="Times New Roman"/>
          <w:sz w:val="28"/>
          <w:szCs w:val="28"/>
        </w:rPr>
        <w:t>о предоставлении субсидии, заключенном в году</w:t>
      </w:r>
      <w:r w:rsidRPr="00757FCD">
        <w:rPr>
          <w:rFonts w:ascii="Times New Roman" w:hAnsi="Times New Roman" w:cs="Times New Roman"/>
          <w:sz w:val="28"/>
          <w:szCs w:val="28"/>
        </w:rPr>
        <w:t xml:space="preserve">, предшествующем году предоставления субсидии, </w:t>
      </w:r>
      <w:r w:rsidR="000748E3" w:rsidRPr="00757FCD">
        <w:rPr>
          <w:rFonts w:ascii="Times New Roman" w:hAnsi="Times New Roman" w:cs="Times New Roman"/>
          <w:sz w:val="28"/>
          <w:szCs w:val="28"/>
        </w:rPr>
        <w:t>тыс. гектаров</w:t>
      </w:r>
      <w:r w:rsidRPr="00757FCD">
        <w:rPr>
          <w:rFonts w:ascii="Times New Roman" w:hAnsi="Times New Roman" w:cs="Times New Roman"/>
          <w:sz w:val="28"/>
          <w:szCs w:val="28"/>
        </w:rPr>
        <w:t>.</w:t>
      </w:r>
    </w:p>
    <w:p w:rsidR="00933EB5" w:rsidRPr="00757FCD" w:rsidRDefault="00314F77" w:rsidP="00355664">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В случае выполнения получателем субсидии условия по достижению </w:t>
      </w:r>
      <w:r w:rsidR="00355664" w:rsidRPr="00757FCD">
        <w:rPr>
          <w:rFonts w:ascii="Times New Roman" w:hAnsi="Times New Roman" w:cs="Times New Roman"/>
          <w:sz w:val="28"/>
          <w:szCs w:val="28"/>
        </w:rPr>
        <w:br/>
      </w:r>
      <w:r w:rsidRPr="00757FCD">
        <w:rPr>
          <w:rFonts w:ascii="Times New Roman" w:hAnsi="Times New Roman" w:cs="Times New Roman"/>
          <w:sz w:val="28"/>
          <w:szCs w:val="28"/>
        </w:rPr>
        <w:t xml:space="preserve">в году, предшествующем году </w:t>
      </w:r>
      <w:r w:rsidR="007426D8" w:rsidRPr="00757FCD">
        <w:rPr>
          <w:rFonts w:ascii="Times New Roman" w:hAnsi="Times New Roman" w:cs="Times New Roman"/>
          <w:sz w:val="28"/>
          <w:szCs w:val="28"/>
        </w:rPr>
        <w:t xml:space="preserve">предоставления </w:t>
      </w:r>
      <w:r w:rsidRPr="00757FCD">
        <w:rPr>
          <w:rFonts w:ascii="Times New Roman" w:hAnsi="Times New Roman" w:cs="Times New Roman"/>
          <w:sz w:val="28"/>
          <w:szCs w:val="28"/>
        </w:rPr>
        <w:t xml:space="preserve">субсидии, результата </w:t>
      </w:r>
      <w:r w:rsidRPr="00757FCD">
        <w:rPr>
          <w:rFonts w:ascii="Times New Roman" w:hAnsi="Times New Roman" w:cs="Times New Roman"/>
          <w:sz w:val="28"/>
          <w:szCs w:val="28"/>
        </w:rPr>
        <w:lastRenderedPageBreak/>
        <w:t xml:space="preserve">предоставления субсидии, предусмотренного </w:t>
      </w:r>
      <w:hyperlink w:anchor="P318">
        <w:r w:rsidR="00CE1681" w:rsidRPr="00757FCD">
          <w:rPr>
            <w:rFonts w:ascii="Times New Roman" w:hAnsi="Times New Roman" w:cs="Times New Roman"/>
            <w:sz w:val="28"/>
            <w:szCs w:val="28"/>
          </w:rPr>
          <w:t>подпунктом 1</w:t>
        </w:r>
        <w:r w:rsidRPr="00757FCD">
          <w:rPr>
            <w:rFonts w:ascii="Times New Roman" w:hAnsi="Times New Roman" w:cs="Times New Roman"/>
            <w:sz w:val="28"/>
            <w:szCs w:val="28"/>
          </w:rPr>
          <w:t xml:space="preserve"> пункта </w:t>
        </w:r>
      </w:hyperlink>
      <w:r w:rsidRPr="00757FCD">
        <w:rPr>
          <w:rFonts w:ascii="Times New Roman" w:hAnsi="Times New Roman" w:cs="Times New Roman"/>
          <w:sz w:val="28"/>
          <w:szCs w:val="28"/>
        </w:rPr>
        <w:t>3.13 Порядка, коэффициент выполнения (k</w:t>
      </w:r>
      <w:r w:rsidRPr="00757FCD">
        <w:rPr>
          <w:rFonts w:ascii="Times New Roman" w:hAnsi="Times New Roman" w:cs="Times New Roman"/>
          <w:sz w:val="28"/>
          <w:szCs w:val="28"/>
          <w:vertAlign w:val="subscript"/>
        </w:rPr>
        <w:t>1сх</w:t>
      </w:r>
      <w:r w:rsidRPr="00757FCD">
        <w:rPr>
          <w:rFonts w:ascii="Times New Roman" w:hAnsi="Times New Roman" w:cs="Times New Roman"/>
          <w:sz w:val="28"/>
          <w:szCs w:val="28"/>
        </w:rPr>
        <w:t>) применяется в размере, равном отношению фактического значения результата предоставления субсидии</w:t>
      </w:r>
      <w:r w:rsidR="00ED3E2F" w:rsidRPr="00757FCD">
        <w:rPr>
          <w:rFonts w:ascii="Times New Roman" w:hAnsi="Times New Roman" w:cs="Times New Roman"/>
          <w:sz w:val="28"/>
          <w:szCs w:val="28"/>
        </w:rPr>
        <w:t xml:space="preserve"> (</w:t>
      </w:r>
      <w:proofErr w:type="spellStart"/>
      <w:r w:rsidR="00ED3E2F" w:rsidRPr="00757FCD">
        <w:rPr>
          <w:rFonts w:ascii="Times New Roman" w:hAnsi="Times New Roman" w:cs="Times New Roman"/>
          <w:sz w:val="28"/>
          <w:szCs w:val="28"/>
        </w:rPr>
        <w:t>V</w:t>
      </w:r>
      <w:r w:rsidR="00ED3E2F" w:rsidRPr="00757FCD">
        <w:rPr>
          <w:rFonts w:ascii="Times New Roman" w:hAnsi="Times New Roman" w:cs="Times New Roman"/>
          <w:sz w:val="28"/>
          <w:szCs w:val="28"/>
          <w:vertAlign w:val="subscript"/>
        </w:rPr>
        <w:t>fm</w:t>
      </w:r>
      <w:proofErr w:type="spellEnd"/>
      <w:r w:rsidR="00ED3E2F" w:rsidRPr="00757FCD">
        <w:rPr>
          <w:rFonts w:ascii="Times New Roman" w:hAnsi="Times New Roman" w:cs="Times New Roman"/>
          <w:sz w:val="28"/>
          <w:szCs w:val="28"/>
        </w:rPr>
        <w:t xml:space="preserve">) </w:t>
      </w:r>
      <w:r w:rsidR="00ED3E2F" w:rsidRPr="00757FCD">
        <w:rPr>
          <w:rFonts w:ascii="Times New Roman" w:hAnsi="Times New Roman" w:cs="Times New Roman"/>
          <w:sz w:val="28"/>
          <w:szCs w:val="28"/>
        </w:rPr>
        <w:br/>
      </w:r>
      <w:r w:rsidRPr="00757FCD">
        <w:rPr>
          <w:rFonts w:ascii="Times New Roman" w:hAnsi="Times New Roman" w:cs="Times New Roman"/>
          <w:sz w:val="28"/>
          <w:szCs w:val="28"/>
        </w:rPr>
        <w:t xml:space="preserve">к </w:t>
      </w:r>
      <w:r w:rsidR="008E70D9" w:rsidRPr="00757FCD">
        <w:rPr>
          <w:rFonts w:ascii="Times New Roman" w:hAnsi="Times New Roman" w:cs="Times New Roman"/>
          <w:sz w:val="28"/>
          <w:szCs w:val="28"/>
        </w:rPr>
        <w:t xml:space="preserve">плановому </w:t>
      </w:r>
      <w:r w:rsidRPr="00757FCD">
        <w:rPr>
          <w:rFonts w:ascii="Times New Roman" w:hAnsi="Times New Roman" w:cs="Times New Roman"/>
          <w:sz w:val="28"/>
          <w:szCs w:val="28"/>
        </w:rPr>
        <w:t>значению результата предоставления субсидии</w:t>
      </w:r>
      <w:r w:rsidR="00ED3E2F" w:rsidRPr="00757FCD">
        <w:rPr>
          <w:rFonts w:ascii="Times New Roman" w:hAnsi="Times New Roman" w:cs="Times New Roman"/>
          <w:sz w:val="28"/>
          <w:szCs w:val="28"/>
        </w:rPr>
        <w:t xml:space="preserve"> (</w:t>
      </w:r>
      <w:proofErr w:type="spellStart"/>
      <w:r w:rsidR="00ED3E2F" w:rsidRPr="00757FCD">
        <w:rPr>
          <w:rFonts w:ascii="Times New Roman" w:hAnsi="Times New Roman" w:cs="Times New Roman"/>
          <w:sz w:val="28"/>
          <w:szCs w:val="28"/>
        </w:rPr>
        <w:t>V</w:t>
      </w:r>
      <w:r w:rsidR="00ED3E2F" w:rsidRPr="00757FCD">
        <w:rPr>
          <w:rFonts w:ascii="Times New Roman" w:hAnsi="Times New Roman" w:cs="Times New Roman"/>
          <w:sz w:val="28"/>
          <w:szCs w:val="28"/>
          <w:vertAlign w:val="subscript"/>
        </w:rPr>
        <w:t>sm</w:t>
      </w:r>
      <w:proofErr w:type="spellEnd"/>
      <w:r w:rsidR="00ED3E2F" w:rsidRPr="00757FCD">
        <w:rPr>
          <w:rFonts w:ascii="Times New Roman" w:hAnsi="Times New Roman" w:cs="Times New Roman"/>
          <w:sz w:val="28"/>
          <w:szCs w:val="28"/>
        </w:rPr>
        <w:t>)</w:t>
      </w:r>
      <w:r w:rsidRPr="00757FCD">
        <w:rPr>
          <w:rFonts w:ascii="Times New Roman" w:hAnsi="Times New Roman" w:cs="Times New Roman"/>
          <w:sz w:val="28"/>
          <w:szCs w:val="28"/>
        </w:rPr>
        <w:t>, с округлением до двух десятичных знаков после запятой по математическим правилам округления, но не выше 1,2.</w:t>
      </w:r>
    </w:p>
    <w:p w:rsidR="005C441B" w:rsidRPr="00757FCD" w:rsidRDefault="00314F77" w:rsidP="00355664">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В случае невыполнения получателем субсидии условия по достижению </w:t>
      </w:r>
      <w:r w:rsidR="00933EB5" w:rsidRPr="00757FCD">
        <w:rPr>
          <w:rFonts w:ascii="Times New Roman" w:hAnsi="Times New Roman" w:cs="Times New Roman"/>
          <w:sz w:val="28"/>
          <w:szCs w:val="28"/>
        </w:rPr>
        <w:br/>
      </w:r>
      <w:r w:rsidRPr="00757FCD">
        <w:rPr>
          <w:rFonts w:ascii="Times New Roman" w:hAnsi="Times New Roman" w:cs="Times New Roman"/>
          <w:sz w:val="28"/>
          <w:szCs w:val="28"/>
        </w:rPr>
        <w:t xml:space="preserve">в году, предшествующем году </w:t>
      </w:r>
      <w:r w:rsidR="00ED3E2F" w:rsidRPr="00757FCD">
        <w:rPr>
          <w:rFonts w:ascii="Times New Roman" w:hAnsi="Times New Roman" w:cs="Times New Roman"/>
          <w:sz w:val="28"/>
          <w:szCs w:val="28"/>
        </w:rPr>
        <w:t xml:space="preserve">предоставления </w:t>
      </w:r>
      <w:r w:rsidRPr="00757FCD">
        <w:rPr>
          <w:rFonts w:ascii="Times New Roman" w:hAnsi="Times New Roman" w:cs="Times New Roman"/>
          <w:sz w:val="28"/>
          <w:szCs w:val="28"/>
        </w:rPr>
        <w:t xml:space="preserve">субсидии, результата предоставления субсидии, предусмотренного </w:t>
      </w:r>
      <w:hyperlink w:anchor="P318">
        <w:r w:rsidR="00CE1681" w:rsidRPr="00757FCD">
          <w:rPr>
            <w:rFonts w:ascii="Times New Roman" w:hAnsi="Times New Roman" w:cs="Times New Roman"/>
            <w:sz w:val="28"/>
            <w:szCs w:val="28"/>
          </w:rPr>
          <w:t xml:space="preserve">подпунктом 1 </w:t>
        </w:r>
        <w:r w:rsidRPr="00757FCD">
          <w:rPr>
            <w:rFonts w:ascii="Times New Roman" w:hAnsi="Times New Roman" w:cs="Times New Roman"/>
            <w:sz w:val="28"/>
            <w:szCs w:val="28"/>
          </w:rPr>
          <w:t xml:space="preserve">пункта </w:t>
        </w:r>
      </w:hyperlink>
      <w:r w:rsidRPr="00757FCD">
        <w:rPr>
          <w:rFonts w:ascii="Times New Roman" w:hAnsi="Times New Roman" w:cs="Times New Roman"/>
          <w:sz w:val="28"/>
          <w:szCs w:val="28"/>
        </w:rPr>
        <w:t>3.13 Порядка, коэффициент выполнения (k</w:t>
      </w:r>
      <w:r w:rsidRPr="00757FCD">
        <w:rPr>
          <w:rFonts w:ascii="Times New Roman" w:hAnsi="Times New Roman" w:cs="Times New Roman"/>
          <w:sz w:val="28"/>
          <w:szCs w:val="28"/>
          <w:vertAlign w:val="subscript"/>
        </w:rPr>
        <w:t>1сх</w:t>
      </w:r>
      <w:r w:rsidRPr="00757FCD">
        <w:rPr>
          <w:rFonts w:ascii="Times New Roman" w:hAnsi="Times New Roman" w:cs="Times New Roman"/>
          <w:sz w:val="28"/>
          <w:szCs w:val="28"/>
        </w:rPr>
        <w:t xml:space="preserve">) применяется в размере, равном отношению фактического значения результата предоставления субсидии </w:t>
      </w:r>
      <w:r w:rsidR="00ED3E2F" w:rsidRPr="00757FCD">
        <w:rPr>
          <w:rFonts w:ascii="Times New Roman" w:hAnsi="Times New Roman" w:cs="Times New Roman"/>
          <w:sz w:val="28"/>
          <w:szCs w:val="28"/>
        </w:rPr>
        <w:br/>
        <w:t>(</w:t>
      </w:r>
      <w:proofErr w:type="spellStart"/>
      <w:r w:rsidR="00ED3E2F" w:rsidRPr="00757FCD">
        <w:rPr>
          <w:rFonts w:ascii="Times New Roman" w:hAnsi="Times New Roman" w:cs="Times New Roman"/>
          <w:sz w:val="28"/>
          <w:szCs w:val="28"/>
        </w:rPr>
        <w:t>V</w:t>
      </w:r>
      <w:r w:rsidR="00ED3E2F" w:rsidRPr="00757FCD">
        <w:rPr>
          <w:rFonts w:ascii="Times New Roman" w:hAnsi="Times New Roman" w:cs="Times New Roman"/>
          <w:sz w:val="28"/>
          <w:szCs w:val="28"/>
          <w:vertAlign w:val="subscript"/>
        </w:rPr>
        <w:t>fm</w:t>
      </w:r>
      <w:proofErr w:type="spellEnd"/>
      <w:r w:rsidR="00ED3E2F" w:rsidRPr="00757FCD">
        <w:rPr>
          <w:rFonts w:ascii="Times New Roman" w:hAnsi="Times New Roman" w:cs="Times New Roman"/>
          <w:sz w:val="28"/>
          <w:szCs w:val="28"/>
        </w:rPr>
        <w:t xml:space="preserve">) </w:t>
      </w:r>
      <w:r w:rsidRPr="00757FCD">
        <w:rPr>
          <w:rFonts w:ascii="Times New Roman" w:hAnsi="Times New Roman" w:cs="Times New Roman"/>
          <w:sz w:val="28"/>
          <w:szCs w:val="28"/>
        </w:rPr>
        <w:t xml:space="preserve">к </w:t>
      </w:r>
      <w:r w:rsidR="008E70D9" w:rsidRPr="00757FCD">
        <w:rPr>
          <w:rFonts w:ascii="Times New Roman" w:hAnsi="Times New Roman" w:cs="Times New Roman"/>
          <w:sz w:val="28"/>
          <w:szCs w:val="28"/>
        </w:rPr>
        <w:t>плановому</w:t>
      </w:r>
      <w:r w:rsidRPr="00757FCD">
        <w:rPr>
          <w:rFonts w:ascii="Times New Roman" w:hAnsi="Times New Roman" w:cs="Times New Roman"/>
          <w:sz w:val="28"/>
          <w:szCs w:val="28"/>
        </w:rPr>
        <w:t xml:space="preserve"> значению результата предоставления субсидии</w:t>
      </w:r>
      <w:r w:rsidR="00ED3E2F" w:rsidRPr="00757FCD">
        <w:rPr>
          <w:rFonts w:ascii="Times New Roman" w:hAnsi="Times New Roman" w:cs="Times New Roman"/>
          <w:sz w:val="28"/>
          <w:szCs w:val="28"/>
        </w:rPr>
        <w:t xml:space="preserve">  (</w:t>
      </w:r>
      <w:proofErr w:type="spellStart"/>
      <w:r w:rsidR="00ED3E2F" w:rsidRPr="00757FCD">
        <w:rPr>
          <w:rFonts w:ascii="Times New Roman" w:hAnsi="Times New Roman" w:cs="Times New Roman"/>
          <w:sz w:val="28"/>
          <w:szCs w:val="28"/>
        </w:rPr>
        <w:t>V</w:t>
      </w:r>
      <w:r w:rsidR="00ED3E2F" w:rsidRPr="00757FCD">
        <w:rPr>
          <w:rFonts w:ascii="Times New Roman" w:hAnsi="Times New Roman" w:cs="Times New Roman"/>
          <w:sz w:val="28"/>
          <w:szCs w:val="28"/>
          <w:vertAlign w:val="subscript"/>
        </w:rPr>
        <w:t>sm</w:t>
      </w:r>
      <w:proofErr w:type="spellEnd"/>
      <w:r w:rsidR="00ED3E2F" w:rsidRPr="00757FCD">
        <w:rPr>
          <w:rFonts w:ascii="Times New Roman" w:hAnsi="Times New Roman" w:cs="Times New Roman"/>
          <w:sz w:val="28"/>
          <w:szCs w:val="28"/>
        </w:rPr>
        <w:t>)</w:t>
      </w:r>
      <w:r w:rsidRPr="00757FCD">
        <w:rPr>
          <w:rFonts w:ascii="Times New Roman" w:hAnsi="Times New Roman" w:cs="Times New Roman"/>
          <w:sz w:val="28"/>
          <w:szCs w:val="28"/>
        </w:rPr>
        <w:t xml:space="preserve">, </w:t>
      </w:r>
      <w:r w:rsidR="00ED3E2F" w:rsidRPr="00757FCD">
        <w:rPr>
          <w:rFonts w:ascii="Times New Roman" w:hAnsi="Times New Roman" w:cs="Times New Roman"/>
          <w:sz w:val="28"/>
          <w:szCs w:val="28"/>
        </w:rPr>
        <w:br/>
      </w:r>
      <w:r w:rsidRPr="00757FCD">
        <w:rPr>
          <w:rFonts w:ascii="Times New Roman" w:hAnsi="Times New Roman" w:cs="Times New Roman"/>
          <w:sz w:val="28"/>
          <w:szCs w:val="28"/>
        </w:rPr>
        <w:t>с округлением до двух десятичных знаков после запятой по математическим правилам округления, но не менее 0,8.</w:t>
      </w:r>
    </w:p>
    <w:p w:rsidR="00314F77" w:rsidRPr="00757FCD" w:rsidRDefault="00314F77" w:rsidP="00355664">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В случае если получатель субсидии не заключал соглашение </w:t>
      </w:r>
      <w:r w:rsidR="00355664" w:rsidRPr="00757FCD">
        <w:rPr>
          <w:rFonts w:ascii="Times New Roman" w:hAnsi="Times New Roman" w:cs="Times New Roman"/>
          <w:sz w:val="28"/>
          <w:szCs w:val="28"/>
        </w:rPr>
        <w:br/>
      </w:r>
      <w:r w:rsidRPr="00757FCD">
        <w:rPr>
          <w:rFonts w:ascii="Times New Roman" w:hAnsi="Times New Roman" w:cs="Times New Roman"/>
          <w:sz w:val="28"/>
          <w:szCs w:val="28"/>
        </w:rPr>
        <w:t>о предоставлении субсидии в году, предшествующем году предоставления субсидии, коэффициент выполнения (k</w:t>
      </w:r>
      <w:r w:rsidRPr="00757FCD">
        <w:rPr>
          <w:rFonts w:ascii="Times New Roman" w:hAnsi="Times New Roman" w:cs="Times New Roman"/>
          <w:sz w:val="28"/>
          <w:szCs w:val="28"/>
          <w:vertAlign w:val="subscript"/>
        </w:rPr>
        <w:t>1сх</w:t>
      </w:r>
      <w:r w:rsidR="008E70D9" w:rsidRPr="00757FCD">
        <w:rPr>
          <w:rFonts w:ascii="Times New Roman" w:hAnsi="Times New Roman" w:cs="Times New Roman"/>
          <w:sz w:val="28"/>
          <w:szCs w:val="28"/>
        </w:rPr>
        <w:t>) применяется в размере</w:t>
      </w:r>
      <w:r w:rsidRPr="00757FCD">
        <w:rPr>
          <w:rFonts w:ascii="Times New Roman" w:hAnsi="Times New Roman" w:cs="Times New Roman"/>
          <w:sz w:val="28"/>
          <w:szCs w:val="28"/>
        </w:rPr>
        <w:t xml:space="preserve"> равном 1;</w:t>
      </w:r>
    </w:p>
    <w:p w:rsidR="00243923" w:rsidRPr="00757FCD" w:rsidRDefault="00243923" w:rsidP="0024392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б) </w:t>
      </w:r>
      <w:r w:rsidR="00EA0025" w:rsidRPr="00757FCD">
        <w:rPr>
          <w:rFonts w:ascii="Times New Roman" w:hAnsi="Times New Roman" w:cs="Times New Roman"/>
          <w:sz w:val="28"/>
          <w:szCs w:val="28"/>
        </w:rPr>
        <w:t>для получателей субсидий</w:t>
      </w:r>
      <w:r w:rsidR="002E3B3F" w:rsidRPr="00757FCD">
        <w:rPr>
          <w:rFonts w:ascii="Times New Roman" w:hAnsi="Times New Roman" w:cs="Times New Roman"/>
          <w:sz w:val="28"/>
          <w:szCs w:val="28"/>
        </w:rPr>
        <w:t xml:space="preserve"> </w:t>
      </w:r>
      <w:r w:rsidR="00AD1ECC" w:rsidRPr="00757FCD">
        <w:rPr>
          <w:rFonts w:ascii="Times New Roman" w:hAnsi="Times New Roman" w:cs="Times New Roman"/>
          <w:sz w:val="28"/>
          <w:szCs w:val="28"/>
        </w:rPr>
        <w:t>после 2025 года</w:t>
      </w:r>
      <w:r w:rsidRPr="00757FCD">
        <w:rPr>
          <w:rFonts w:ascii="Times New Roman" w:hAnsi="Times New Roman" w:cs="Times New Roman"/>
          <w:sz w:val="28"/>
          <w:szCs w:val="28"/>
        </w:rPr>
        <w:t>:</w:t>
      </w:r>
    </w:p>
    <w:p w:rsidR="00243923" w:rsidRPr="00757FCD" w:rsidRDefault="00F754D5" w:rsidP="00243923">
      <w:pPr>
        <w:pStyle w:val="ConsPlusNormal"/>
        <w:jc w:val="center"/>
        <w:rPr>
          <w:rFonts w:ascii="Times New Roman" w:hAnsi="Times New Roman" w:cs="Times New Roman"/>
          <w:sz w:val="28"/>
          <w:szCs w:val="28"/>
        </w:rPr>
      </w:pP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en-US"/>
              </w:rPr>
              <m:t>R</m:t>
            </m:r>
          </m:e>
          <m:sub>
            <m:r>
              <m:rPr>
                <m:sty m:val="p"/>
              </m:rPr>
              <w:rPr>
                <w:rFonts w:ascii="Cambria Math" w:hAnsi="Cambria Math" w:cs="Times New Roman"/>
                <w:sz w:val="28"/>
                <w:szCs w:val="28"/>
              </w:rPr>
              <m:t>эл</m:t>
            </m:r>
            <m:r>
              <m:rPr>
                <m:sty m:val="p"/>
              </m:rPr>
              <w:rPr>
                <w:rFonts w:ascii="Cambria Math" w:hAnsi="Cambria Math" w:cs="Times New Roman"/>
                <w:sz w:val="28"/>
                <w:szCs w:val="28"/>
                <w:lang w:val="en-US"/>
              </w:rPr>
              <m:t>cxi</m:t>
            </m:r>
          </m:sub>
        </m:sSub>
        <m:r>
          <w:rPr>
            <w:rFonts w:ascii="Cambria Math" w:hAnsi="Cambria Math" w:cs="Times New Roman"/>
            <w:sz w:val="28"/>
            <w:szCs w:val="28"/>
          </w:rPr>
          <m:t>=</m:t>
        </m:r>
        <m:nary>
          <m:naryPr>
            <m:chr m:val="∑"/>
            <m:limLoc m:val="subSup"/>
            <m:ctrlPr>
              <w:rPr>
                <w:rFonts w:ascii="Cambria Math" w:hAnsi="Cambria Math" w:cs="Times New Roman"/>
                <w:sz w:val="28"/>
                <w:szCs w:val="28"/>
                <w:lang w:val="en-US"/>
              </w:rPr>
            </m:ctrlPr>
          </m:naryPr>
          <m:sub>
            <m:r>
              <m:rPr>
                <m:sty m:val="p"/>
              </m:rPr>
              <w:rPr>
                <w:rFonts w:ascii="Cambria Math" w:hAnsi="Cambria Math" w:cs="Times New Roman"/>
                <w:sz w:val="28"/>
                <w:szCs w:val="28"/>
                <w:lang w:val="en-US"/>
              </w:rPr>
              <m:t>j</m:t>
            </m:r>
            <m:r>
              <m:rPr>
                <m:sty m:val="p"/>
              </m:rPr>
              <w:rPr>
                <w:rFonts w:ascii="Cambria Math" w:hAnsi="Cambria Math" w:cs="Times New Roman"/>
                <w:sz w:val="28"/>
                <w:szCs w:val="28"/>
              </w:rPr>
              <m:t>=1</m:t>
            </m:r>
          </m:sub>
          <m:sup>
            <m:r>
              <m:rPr>
                <m:sty m:val="p"/>
              </m:rPr>
              <w:rPr>
                <w:rFonts w:ascii="Cambria Math" w:hAnsi="Cambria Math" w:cs="Times New Roman"/>
                <w:sz w:val="28"/>
                <w:szCs w:val="28"/>
                <w:lang w:val="en-US"/>
              </w:rPr>
              <m:t>m</m:t>
            </m:r>
          </m:sup>
          <m:e>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rPr>
                  <m:t>S</m:t>
                </m:r>
              </m:e>
              <m:sub>
                <m:r>
                  <m:rPr>
                    <m:sty m:val="p"/>
                  </m:rPr>
                  <w:rPr>
                    <w:rFonts w:ascii="Cambria Math" w:hAnsi="Cambria Math" w:cs="Times New Roman"/>
                    <w:sz w:val="28"/>
                    <w:szCs w:val="28"/>
                  </w:rPr>
                  <m:t>jioc</m:t>
                </m:r>
              </m:sub>
            </m:sSub>
            <m:r>
              <m:rPr>
                <m:sty m:val="p"/>
              </m:rPr>
              <w:rPr>
                <w:rFonts w:ascii="Cambria Math" w:hAnsi="Cambria Math" w:cs="Times New Roman"/>
                <w:sz w:val="28"/>
                <w:szCs w:val="28"/>
                <w:lang w:val="en-US"/>
              </w:rPr>
              <m:t>x</m:t>
            </m:r>
            <m:r>
              <m:rPr>
                <m:sty m:val="p"/>
              </m:rPr>
              <w:rPr>
                <w:rFonts w:ascii="Cambria Math" w:hAnsi="Cambria Math" w:cs="Times New Roman"/>
                <w:sz w:val="28"/>
                <w:szCs w:val="28"/>
              </w:rPr>
              <m:t xml:space="preserve"> </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en-US"/>
                  </w:rPr>
                  <m:t>C</m:t>
                </m:r>
              </m:e>
              <m:sub>
                <m:r>
                  <m:rPr>
                    <m:sty m:val="p"/>
                  </m:rPr>
                  <w:rPr>
                    <w:rFonts w:ascii="Cambria Math" w:hAnsi="Cambria Math" w:cs="Times New Roman"/>
                    <w:sz w:val="28"/>
                    <w:szCs w:val="28"/>
                    <w:lang w:val="en-US"/>
                  </w:rPr>
                  <m:t>tj</m:t>
                </m:r>
                <m:r>
                  <m:rPr>
                    <m:sty m:val="p"/>
                  </m:rPr>
                  <w:rPr>
                    <w:rFonts w:ascii="Cambria Math" w:hAnsi="Cambria Math" w:cs="Times New Roman"/>
                    <w:sz w:val="28"/>
                    <w:szCs w:val="28"/>
                  </w:rPr>
                  <m:t>ос</m:t>
                </m:r>
              </m:sub>
            </m:sSub>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US"/>
              </w:rPr>
              <m:t>x</m:t>
            </m:r>
            <m:r>
              <m:rPr>
                <m:sty m:val="p"/>
              </m:rPr>
              <w:rPr>
                <w:rFonts w:ascii="Cambria Math" w:hAnsi="Cambria Math" w:cs="Times New Roman"/>
                <w:sz w:val="28"/>
                <w:szCs w:val="28"/>
              </w:rPr>
              <m:t xml:space="preserve"> </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en-US"/>
                  </w:rPr>
                  <m:t>k</m:t>
                </m:r>
              </m:e>
              <m:sub>
                <m:r>
                  <m:rPr>
                    <m:sty m:val="p"/>
                  </m:rPr>
                  <w:rPr>
                    <w:rFonts w:ascii="Cambria Math" w:hAnsi="Cambria Math" w:cs="Times New Roman"/>
                    <w:sz w:val="28"/>
                    <w:szCs w:val="28"/>
                  </w:rPr>
                  <m:t>1</m:t>
                </m:r>
                <m:r>
                  <m:rPr>
                    <m:sty m:val="p"/>
                  </m:rPr>
                  <w:rPr>
                    <w:rFonts w:ascii="Cambria Math" w:hAnsi="Cambria Math" w:cs="Times New Roman"/>
                    <w:sz w:val="28"/>
                    <w:szCs w:val="28"/>
                    <w:lang w:val="en-US"/>
                  </w:rPr>
                  <m:t>cx</m:t>
                </m:r>
              </m:sub>
            </m:sSub>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US"/>
              </w:rPr>
              <m:t>x</m:t>
            </m:r>
            <m:r>
              <m:rPr>
                <m:sty m:val="p"/>
              </m:rPr>
              <w:rPr>
                <w:rFonts w:ascii="Cambria Math" w:hAnsi="Cambria Math" w:cs="Times New Roman"/>
                <w:sz w:val="28"/>
                <w:szCs w:val="28"/>
              </w:rPr>
              <m:t xml:space="preserve"> </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en-US"/>
                  </w:rPr>
                  <m:t>k</m:t>
                </m:r>
              </m:e>
              <m:sub>
                <m:r>
                  <m:rPr>
                    <m:sty m:val="p"/>
                  </m:rPr>
                  <w:rPr>
                    <w:rFonts w:ascii="Cambria Math" w:hAnsi="Cambria Math" w:cs="Times New Roman"/>
                    <w:sz w:val="28"/>
                    <w:szCs w:val="28"/>
                    <w:lang w:val="en-US"/>
                  </w:rPr>
                  <m:t>oc</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Z</m:t>
                </m:r>
              </m:e>
              <m:sub>
                <m:r>
                  <m:rPr>
                    <m:sty m:val="p"/>
                  </m:rPr>
                  <w:rPr>
                    <w:rFonts w:ascii="Cambria Math" w:hAnsi="Cambria Math" w:cs="Times New Roman"/>
                    <w:sz w:val="28"/>
                    <w:szCs w:val="28"/>
                    <w:vertAlign w:val="subscript"/>
                  </w:rPr>
                  <m:t>эл</m:t>
                </m:r>
                <m:r>
                  <m:rPr>
                    <m:sty m:val="p"/>
                  </m:rPr>
                  <w:rPr>
                    <w:rFonts w:ascii="Cambria Math" w:hAnsi="Cambria Math" w:cs="Times New Roman"/>
                    <w:sz w:val="28"/>
                    <w:szCs w:val="28"/>
                    <w:vertAlign w:val="subscript"/>
                    <w:lang w:val="en-US"/>
                  </w:rPr>
                  <m:t>cxi</m:t>
                </m:r>
              </m:sub>
            </m:sSub>
          </m:e>
        </m:nary>
      </m:oMath>
      <w:r w:rsidR="00B453C1">
        <w:rPr>
          <w:rFonts w:ascii="Times New Roman" w:hAnsi="Times New Roman" w:cs="Times New Roman"/>
          <w:sz w:val="28"/>
          <w:szCs w:val="28"/>
        </w:rPr>
        <w:t xml:space="preserve">, </w:t>
      </w:r>
      <w:r w:rsidR="00EA0025" w:rsidRPr="00757FCD">
        <w:rPr>
          <w:rFonts w:ascii="Times New Roman" w:hAnsi="Times New Roman" w:cs="Times New Roman"/>
          <w:sz w:val="28"/>
          <w:szCs w:val="28"/>
        </w:rPr>
        <w:t>(5</w:t>
      </w:r>
      <w:r w:rsidR="00243923" w:rsidRPr="00757FCD">
        <w:rPr>
          <w:rFonts w:ascii="Times New Roman" w:hAnsi="Times New Roman" w:cs="Times New Roman"/>
          <w:sz w:val="28"/>
          <w:szCs w:val="28"/>
        </w:rPr>
        <w:t>)</w:t>
      </w:r>
    </w:p>
    <w:p w:rsidR="00243923" w:rsidRPr="00757FCD" w:rsidRDefault="00243923" w:rsidP="0024392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где:</w:t>
      </w:r>
    </w:p>
    <w:p w:rsidR="002E3B3F" w:rsidRPr="00757FCD" w:rsidRDefault="002E3B3F" w:rsidP="002E3B3F">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m – количество видов сельскохозяйственных культур, единиц;</w:t>
      </w:r>
    </w:p>
    <w:p w:rsidR="002E3B3F" w:rsidRPr="00757FCD" w:rsidRDefault="002E3B3F" w:rsidP="002E3B3F">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j – конкретный вид сельскохозяйственной культуры;</w:t>
      </w:r>
    </w:p>
    <w:p w:rsidR="002E3B3F" w:rsidRPr="00757FCD" w:rsidRDefault="002E3B3F" w:rsidP="002E3B3F">
      <w:pPr>
        <w:pStyle w:val="ConsPlusNormal"/>
        <w:ind w:firstLine="709"/>
        <w:jc w:val="both"/>
        <w:rPr>
          <w:rFonts w:ascii="Times New Roman" w:hAnsi="Times New Roman" w:cs="Times New Roman"/>
          <w:sz w:val="28"/>
          <w:szCs w:val="28"/>
        </w:rPr>
      </w:pPr>
      <w:proofErr w:type="spellStart"/>
      <w:r w:rsidRPr="00757FCD">
        <w:rPr>
          <w:rFonts w:ascii="Times New Roman" w:hAnsi="Times New Roman" w:cs="Times New Roman"/>
          <w:sz w:val="28"/>
          <w:szCs w:val="28"/>
        </w:rPr>
        <w:t>S</w:t>
      </w:r>
      <w:r w:rsidRPr="00757FCD">
        <w:rPr>
          <w:rFonts w:ascii="Times New Roman" w:hAnsi="Times New Roman" w:cs="Times New Roman"/>
          <w:sz w:val="28"/>
          <w:szCs w:val="28"/>
          <w:vertAlign w:val="subscript"/>
        </w:rPr>
        <w:t>j</w:t>
      </w:r>
      <w:r w:rsidRPr="00757FCD">
        <w:rPr>
          <w:rFonts w:ascii="Times New Roman" w:hAnsi="Times New Roman" w:cs="Times New Roman"/>
          <w:sz w:val="28"/>
          <w:szCs w:val="28"/>
          <w:vertAlign w:val="subscript"/>
          <w:lang w:val="en-US"/>
        </w:rPr>
        <w:t>i</w:t>
      </w:r>
      <w:proofErr w:type="spellEnd"/>
      <w:r w:rsidRPr="00757FCD">
        <w:rPr>
          <w:rFonts w:ascii="Times New Roman" w:hAnsi="Times New Roman" w:cs="Times New Roman"/>
          <w:sz w:val="28"/>
          <w:szCs w:val="28"/>
          <w:vertAlign w:val="subscript"/>
        </w:rPr>
        <w:t>ос</w:t>
      </w:r>
      <w:r w:rsidRPr="00757FCD">
        <w:rPr>
          <w:rFonts w:ascii="Times New Roman" w:hAnsi="Times New Roman" w:cs="Times New Roman"/>
          <w:sz w:val="28"/>
          <w:szCs w:val="28"/>
        </w:rPr>
        <w:t xml:space="preserve"> – посевная площадь, занятая элитными семенами сельскохозяйственной культуры (яровых культур – в году предоставления субсидии, озимых культур – в году, предшествующем году предоставления субсидии) отечественной селекции, гектаров;</w:t>
      </w:r>
    </w:p>
    <w:p w:rsidR="002E3B3F" w:rsidRPr="00757FCD" w:rsidRDefault="002E3B3F" w:rsidP="002E3B3F">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С</w:t>
      </w:r>
      <w:r w:rsidRPr="00757FCD">
        <w:rPr>
          <w:rFonts w:ascii="Times New Roman" w:hAnsi="Times New Roman" w:cs="Times New Roman"/>
          <w:sz w:val="28"/>
          <w:szCs w:val="28"/>
          <w:vertAlign w:val="subscript"/>
          <w:lang w:val="en-US"/>
        </w:rPr>
        <w:t>t</w:t>
      </w:r>
      <w:proofErr w:type="spellStart"/>
      <w:r w:rsidRPr="00757FCD">
        <w:rPr>
          <w:rFonts w:ascii="Times New Roman" w:hAnsi="Times New Roman" w:cs="Times New Roman"/>
          <w:sz w:val="28"/>
          <w:szCs w:val="28"/>
          <w:vertAlign w:val="subscript"/>
        </w:rPr>
        <w:t>jос</w:t>
      </w:r>
      <w:proofErr w:type="spellEnd"/>
      <w:r w:rsidRPr="00757FCD">
        <w:rPr>
          <w:rFonts w:ascii="Times New Roman" w:hAnsi="Times New Roman" w:cs="Times New Roman"/>
          <w:sz w:val="28"/>
          <w:szCs w:val="28"/>
        </w:rPr>
        <w:t xml:space="preserve"> – ставка субсидирования на 1 гектар посевной площади, засеянной элитными семенами отечественной селекции, под сельскохозяйственными культурами, за исключением посевной площади, занятой оригинальным </w:t>
      </w:r>
      <w:r w:rsidRPr="00757FCD">
        <w:rPr>
          <w:rFonts w:ascii="Times New Roman" w:hAnsi="Times New Roman" w:cs="Times New Roman"/>
          <w:sz w:val="28"/>
          <w:szCs w:val="28"/>
        </w:rPr>
        <w:br/>
        <w:t>и элитным семенным картофелем и (или) семенными посевами овощных культур, утвержденная приказом министерства, рублей;</w:t>
      </w:r>
    </w:p>
    <w:p w:rsidR="002E3B3F" w:rsidRPr="00757FCD" w:rsidRDefault="002E3B3F" w:rsidP="002E3B3F">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k</w:t>
      </w:r>
      <w:r w:rsidRPr="00757FCD">
        <w:rPr>
          <w:rFonts w:ascii="Times New Roman" w:hAnsi="Times New Roman" w:cs="Times New Roman"/>
          <w:sz w:val="28"/>
          <w:szCs w:val="28"/>
          <w:vertAlign w:val="subscript"/>
        </w:rPr>
        <w:t>1сх</w:t>
      </w:r>
      <w:r w:rsidRPr="00757FCD">
        <w:rPr>
          <w:rFonts w:ascii="Times New Roman" w:hAnsi="Times New Roman" w:cs="Times New Roman"/>
          <w:sz w:val="28"/>
          <w:szCs w:val="28"/>
        </w:rPr>
        <w:t xml:space="preserve"> – коэффициент выполнения (k</w:t>
      </w:r>
      <w:r w:rsidRPr="00757FCD">
        <w:rPr>
          <w:rFonts w:ascii="Times New Roman" w:hAnsi="Times New Roman" w:cs="Times New Roman"/>
          <w:sz w:val="28"/>
          <w:szCs w:val="28"/>
          <w:vertAlign w:val="subscript"/>
        </w:rPr>
        <w:t>1сх</w:t>
      </w:r>
      <w:r w:rsidRPr="00757FCD">
        <w:rPr>
          <w:rFonts w:ascii="Times New Roman" w:hAnsi="Times New Roman" w:cs="Times New Roman"/>
          <w:sz w:val="28"/>
          <w:szCs w:val="28"/>
        </w:rPr>
        <w:t>)</w:t>
      </w:r>
      <w:r w:rsidR="0093386A" w:rsidRPr="00757FCD">
        <w:rPr>
          <w:rFonts w:ascii="Times New Roman" w:hAnsi="Times New Roman" w:cs="Times New Roman"/>
          <w:sz w:val="28"/>
          <w:szCs w:val="28"/>
        </w:rPr>
        <w:t xml:space="preserve">, размер которого определяется </w:t>
      </w:r>
      <w:r w:rsidR="0093386A" w:rsidRPr="00757FCD">
        <w:rPr>
          <w:rFonts w:ascii="Times New Roman" w:hAnsi="Times New Roman" w:cs="Times New Roman"/>
          <w:sz w:val="28"/>
          <w:szCs w:val="28"/>
        </w:rPr>
        <w:br/>
        <w:t>по формуле (4)</w:t>
      </w:r>
      <w:r w:rsidRPr="00757FCD">
        <w:rPr>
          <w:rFonts w:ascii="Times New Roman" w:hAnsi="Times New Roman" w:cs="Times New Roman"/>
          <w:sz w:val="28"/>
          <w:szCs w:val="28"/>
        </w:rPr>
        <w:t>;</w:t>
      </w:r>
    </w:p>
    <w:p w:rsidR="002E3B3F" w:rsidRDefault="002E3B3F" w:rsidP="00175F81">
      <w:pPr>
        <w:pStyle w:val="ConsPlusNormal"/>
        <w:ind w:firstLine="709"/>
        <w:jc w:val="both"/>
        <w:rPr>
          <w:rFonts w:ascii="Times New Roman" w:hAnsi="Times New Roman" w:cs="Times New Roman"/>
          <w:sz w:val="28"/>
          <w:szCs w:val="28"/>
        </w:rPr>
      </w:pPr>
      <w:proofErr w:type="spellStart"/>
      <w:r w:rsidRPr="00757FCD">
        <w:rPr>
          <w:rFonts w:ascii="Times New Roman" w:hAnsi="Times New Roman" w:cs="Times New Roman"/>
          <w:sz w:val="28"/>
          <w:szCs w:val="28"/>
        </w:rPr>
        <w:t>k</w:t>
      </w:r>
      <w:r w:rsidRPr="00757FCD">
        <w:rPr>
          <w:rFonts w:ascii="Times New Roman" w:hAnsi="Times New Roman" w:cs="Times New Roman"/>
          <w:sz w:val="28"/>
          <w:szCs w:val="28"/>
          <w:vertAlign w:val="subscript"/>
        </w:rPr>
        <w:t>ос</w:t>
      </w:r>
      <w:proofErr w:type="spellEnd"/>
      <w:r w:rsidRPr="00757FCD">
        <w:rPr>
          <w:rFonts w:ascii="Times New Roman" w:hAnsi="Times New Roman" w:cs="Times New Roman"/>
          <w:sz w:val="28"/>
          <w:szCs w:val="28"/>
        </w:rPr>
        <w:t xml:space="preserve"> – коэффициент, применяемый к ставке субсидирования (</w:t>
      </w:r>
      <w:proofErr w:type="spellStart"/>
      <w:r w:rsidRPr="00757FCD">
        <w:rPr>
          <w:rFonts w:ascii="Times New Roman" w:hAnsi="Times New Roman" w:cs="Times New Roman"/>
          <w:sz w:val="28"/>
          <w:szCs w:val="28"/>
        </w:rPr>
        <w:t>С</w:t>
      </w:r>
      <w:r w:rsidRPr="00757FCD">
        <w:rPr>
          <w:rFonts w:ascii="Times New Roman" w:hAnsi="Times New Roman" w:cs="Times New Roman"/>
          <w:sz w:val="28"/>
          <w:szCs w:val="28"/>
          <w:vertAlign w:val="subscript"/>
        </w:rPr>
        <w:t>тj</w:t>
      </w:r>
      <w:proofErr w:type="spellEnd"/>
      <w:r w:rsidRPr="00757FCD">
        <w:rPr>
          <w:rFonts w:ascii="Times New Roman" w:hAnsi="Times New Roman" w:cs="Times New Roman"/>
          <w:sz w:val="28"/>
          <w:szCs w:val="28"/>
        </w:rPr>
        <w:t>), в размере 2, для получателей субсидий, использующих семена отечественной селекции</w:t>
      </w:r>
      <w:r w:rsidR="007D633A">
        <w:rPr>
          <w:rFonts w:ascii="Times New Roman" w:hAnsi="Times New Roman" w:cs="Times New Roman"/>
          <w:sz w:val="28"/>
          <w:szCs w:val="28"/>
        </w:rPr>
        <w:t>;</w:t>
      </w:r>
    </w:p>
    <w:p w:rsidR="007D633A" w:rsidRPr="00FA7858" w:rsidRDefault="0080574F" w:rsidP="0080574F">
      <w:pPr>
        <w:pStyle w:val="ConsPlusNormal"/>
        <w:ind w:firstLine="709"/>
        <w:jc w:val="both"/>
        <w:rPr>
          <w:rFonts w:ascii="Times New Roman" w:hAnsi="Times New Roman" w:cs="Times New Roman"/>
          <w:sz w:val="28"/>
          <w:szCs w:val="28"/>
        </w:rPr>
      </w:pPr>
      <w:proofErr w:type="spellStart"/>
      <w:r w:rsidRPr="00FA7858">
        <w:rPr>
          <w:rFonts w:ascii="Times New Roman" w:hAnsi="Times New Roman" w:cs="Times New Roman"/>
          <w:sz w:val="28"/>
          <w:szCs w:val="28"/>
        </w:rPr>
        <w:t>Z</w:t>
      </w:r>
      <w:r w:rsidRPr="00FA7858">
        <w:rPr>
          <w:rFonts w:ascii="Times New Roman" w:hAnsi="Times New Roman" w:cs="Times New Roman"/>
          <w:sz w:val="28"/>
          <w:szCs w:val="28"/>
          <w:vertAlign w:val="subscript"/>
        </w:rPr>
        <w:t>элсхi</w:t>
      </w:r>
      <w:proofErr w:type="spellEnd"/>
      <w:r w:rsidRPr="00FA7858">
        <w:rPr>
          <w:rFonts w:ascii="Times New Roman" w:hAnsi="Times New Roman" w:cs="Times New Roman"/>
          <w:sz w:val="28"/>
          <w:szCs w:val="28"/>
        </w:rPr>
        <w:t xml:space="preserve"> – сумма подтвержденных по результатам рассмотрения заявки затрат за расчетный период, фактически произведенных i-м получателем субсидии </w:t>
      </w:r>
      <w:r w:rsidRPr="00FA7858">
        <w:rPr>
          <w:rFonts w:ascii="Times New Roman" w:hAnsi="Times New Roman" w:cs="Times New Roman"/>
          <w:sz w:val="28"/>
          <w:szCs w:val="28"/>
        </w:rPr>
        <w:br/>
        <w:t xml:space="preserve">по направлению затрат, предусмотренному подпунктом 1 </w:t>
      </w:r>
      <w:hyperlink w:anchor="P73">
        <w:r w:rsidRPr="00FA7858">
          <w:rPr>
            <w:rFonts w:ascii="Times New Roman" w:hAnsi="Times New Roman" w:cs="Times New Roman"/>
            <w:sz w:val="28"/>
            <w:szCs w:val="28"/>
          </w:rPr>
          <w:t>пункта 1.3</w:t>
        </w:r>
      </w:hyperlink>
      <w:r w:rsidRPr="00FA7858">
        <w:rPr>
          <w:rFonts w:ascii="Times New Roman" w:hAnsi="Times New Roman" w:cs="Times New Roman"/>
          <w:sz w:val="28"/>
          <w:szCs w:val="28"/>
        </w:rPr>
        <w:t xml:space="preserve"> Порядка, рублей.</w:t>
      </w:r>
    </w:p>
    <w:p w:rsidR="002E3B3F" w:rsidRPr="00757FCD" w:rsidRDefault="002E3B3F" w:rsidP="002E3B3F">
      <w:pPr>
        <w:pStyle w:val="ConsPlusNormal"/>
        <w:ind w:firstLine="709"/>
        <w:jc w:val="both"/>
        <w:rPr>
          <w:rFonts w:ascii="Times New Roman" w:hAnsi="Times New Roman" w:cs="Times New Roman"/>
          <w:sz w:val="28"/>
          <w:szCs w:val="28"/>
        </w:rPr>
      </w:pPr>
      <w:r w:rsidRPr="00FA7858">
        <w:rPr>
          <w:rFonts w:ascii="Times New Roman" w:hAnsi="Times New Roman" w:cs="Times New Roman"/>
          <w:sz w:val="28"/>
          <w:szCs w:val="28"/>
        </w:rPr>
        <w:t>В случае выполнения</w:t>
      </w:r>
      <w:r w:rsidRPr="00757FCD">
        <w:rPr>
          <w:rFonts w:ascii="Times New Roman" w:hAnsi="Times New Roman" w:cs="Times New Roman"/>
          <w:sz w:val="28"/>
          <w:szCs w:val="28"/>
        </w:rPr>
        <w:t xml:space="preserve"> получателем субсидии условия по достижению </w:t>
      </w:r>
      <w:r w:rsidRPr="00757FCD">
        <w:rPr>
          <w:rFonts w:ascii="Times New Roman" w:hAnsi="Times New Roman" w:cs="Times New Roman"/>
          <w:sz w:val="28"/>
          <w:szCs w:val="28"/>
        </w:rPr>
        <w:br/>
        <w:t xml:space="preserve">в году, предшествующем году предоставления субсидии, результата предоставления субсидии, предусмотренного </w:t>
      </w:r>
      <w:hyperlink w:anchor="P318">
        <w:r w:rsidRPr="00757FCD">
          <w:rPr>
            <w:rFonts w:ascii="Times New Roman" w:hAnsi="Times New Roman" w:cs="Times New Roman"/>
            <w:sz w:val="28"/>
            <w:szCs w:val="28"/>
          </w:rPr>
          <w:t xml:space="preserve">подпунктом 1 пункта </w:t>
        </w:r>
      </w:hyperlink>
      <w:r w:rsidRPr="00757FCD">
        <w:rPr>
          <w:rFonts w:ascii="Times New Roman" w:hAnsi="Times New Roman" w:cs="Times New Roman"/>
          <w:sz w:val="28"/>
          <w:szCs w:val="28"/>
        </w:rPr>
        <w:t>3.13 Порядка, коэффициент выполнения (k</w:t>
      </w:r>
      <w:r w:rsidRPr="00757FCD">
        <w:rPr>
          <w:rFonts w:ascii="Times New Roman" w:hAnsi="Times New Roman" w:cs="Times New Roman"/>
          <w:sz w:val="28"/>
          <w:szCs w:val="28"/>
          <w:vertAlign w:val="subscript"/>
        </w:rPr>
        <w:t>1сх</w:t>
      </w:r>
      <w:r w:rsidRPr="00757FCD">
        <w:rPr>
          <w:rFonts w:ascii="Times New Roman" w:hAnsi="Times New Roman" w:cs="Times New Roman"/>
          <w:sz w:val="28"/>
          <w:szCs w:val="28"/>
        </w:rPr>
        <w:t>) применяется в размере, равном отношению фактического значения результата предоставления субсидии (</w:t>
      </w:r>
      <w:proofErr w:type="spellStart"/>
      <w:r w:rsidRPr="00757FCD">
        <w:rPr>
          <w:rFonts w:ascii="Times New Roman" w:hAnsi="Times New Roman" w:cs="Times New Roman"/>
          <w:sz w:val="28"/>
          <w:szCs w:val="28"/>
        </w:rPr>
        <w:t>V</w:t>
      </w:r>
      <w:r w:rsidRPr="00757FCD">
        <w:rPr>
          <w:rFonts w:ascii="Times New Roman" w:hAnsi="Times New Roman" w:cs="Times New Roman"/>
          <w:sz w:val="28"/>
          <w:szCs w:val="28"/>
          <w:vertAlign w:val="subscript"/>
        </w:rPr>
        <w:t>fm</w:t>
      </w:r>
      <w:proofErr w:type="spellEnd"/>
      <w:r w:rsidRPr="00757FCD">
        <w:rPr>
          <w:rFonts w:ascii="Times New Roman" w:hAnsi="Times New Roman" w:cs="Times New Roman"/>
          <w:sz w:val="28"/>
          <w:szCs w:val="28"/>
        </w:rPr>
        <w:t xml:space="preserve">) </w:t>
      </w:r>
      <w:r w:rsidRPr="00757FCD">
        <w:rPr>
          <w:rFonts w:ascii="Times New Roman" w:hAnsi="Times New Roman" w:cs="Times New Roman"/>
          <w:sz w:val="28"/>
          <w:szCs w:val="28"/>
        </w:rPr>
        <w:br/>
        <w:t>к плановому значению результата предоставления субсидии (</w:t>
      </w:r>
      <w:proofErr w:type="spellStart"/>
      <w:r w:rsidRPr="00757FCD">
        <w:rPr>
          <w:rFonts w:ascii="Times New Roman" w:hAnsi="Times New Roman" w:cs="Times New Roman"/>
          <w:sz w:val="28"/>
          <w:szCs w:val="28"/>
        </w:rPr>
        <w:t>V</w:t>
      </w:r>
      <w:r w:rsidRPr="00757FCD">
        <w:rPr>
          <w:rFonts w:ascii="Times New Roman" w:hAnsi="Times New Roman" w:cs="Times New Roman"/>
          <w:sz w:val="28"/>
          <w:szCs w:val="28"/>
          <w:vertAlign w:val="subscript"/>
        </w:rPr>
        <w:t>sm</w:t>
      </w:r>
      <w:proofErr w:type="spellEnd"/>
      <w:r w:rsidRPr="00757FCD">
        <w:rPr>
          <w:rFonts w:ascii="Times New Roman" w:hAnsi="Times New Roman" w:cs="Times New Roman"/>
          <w:sz w:val="28"/>
          <w:szCs w:val="28"/>
        </w:rPr>
        <w:t xml:space="preserve">), с округлением до двух десятичных знаков после запятой по математическим правилам </w:t>
      </w:r>
      <w:r w:rsidRPr="00757FCD">
        <w:rPr>
          <w:rFonts w:ascii="Times New Roman" w:hAnsi="Times New Roman" w:cs="Times New Roman"/>
          <w:sz w:val="28"/>
          <w:szCs w:val="28"/>
        </w:rPr>
        <w:lastRenderedPageBreak/>
        <w:t>округления, но не выше 1,2.</w:t>
      </w:r>
    </w:p>
    <w:p w:rsidR="002E3B3F" w:rsidRPr="00757FCD" w:rsidRDefault="002E3B3F" w:rsidP="002E3B3F">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В случае невыполнения получателем субсидии условия по достижению </w:t>
      </w:r>
      <w:r w:rsidRPr="00757FCD">
        <w:rPr>
          <w:rFonts w:ascii="Times New Roman" w:hAnsi="Times New Roman" w:cs="Times New Roman"/>
          <w:sz w:val="28"/>
          <w:szCs w:val="28"/>
        </w:rPr>
        <w:br/>
        <w:t xml:space="preserve">в году, предшествующем году предоставления субсидии, результата предоставления субсидии, предусмотренного </w:t>
      </w:r>
      <w:hyperlink w:anchor="P318">
        <w:r w:rsidRPr="00757FCD">
          <w:rPr>
            <w:rFonts w:ascii="Times New Roman" w:hAnsi="Times New Roman" w:cs="Times New Roman"/>
            <w:sz w:val="28"/>
            <w:szCs w:val="28"/>
          </w:rPr>
          <w:t xml:space="preserve">подпунктом 1 пункта </w:t>
        </w:r>
      </w:hyperlink>
      <w:r w:rsidRPr="00757FCD">
        <w:rPr>
          <w:rFonts w:ascii="Times New Roman" w:hAnsi="Times New Roman" w:cs="Times New Roman"/>
          <w:sz w:val="28"/>
          <w:szCs w:val="28"/>
        </w:rPr>
        <w:t>3.13 Порядка, коэффициент выполнения (k</w:t>
      </w:r>
      <w:r w:rsidRPr="00757FCD">
        <w:rPr>
          <w:rFonts w:ascii="Times New Roman" w:hAnsi="Times New Roman" w:cs="Times New Roman"/>
          <w:sz w:val="28"/>
          <w:szCs w:val="28"/>
          <w:vertAlign w:val="subscript"/>
        </w:rPr>
        <w:t>1сх</w:t>
      </w:r>
      <w:r w:rsidRPr="00757FCD">
        <w:rPr>
          <w:rFonts w:ascii="Times New Roman" w:hAnsi="Times New Roman" w:cs="Times New Roman"/>
          <w:sz w:val="28"/>
          <w:szCs w:val="28"/>
        </w:rPr>
        <w:t xml:space="preserve">) применяется в размере, равном отношению фактического значения результата предоставления субсидии </w:t>
      </w:r>
      <w:r w:rsidRPr="00757FCD">
        <w:rPr>
          <w:rFonts w:ascii="Times New Roman" w:hAnsi="Times New Roman" w:cs="Times New Roman"/>
          <w:sz w:val="28"/>
          <w:szCs w:val="28"/>
        </w:rPr>
        <w:br/>
        <w:t>(</w:t>
      </w:r>
      <w:proofErr w:type="spellStart"/>
      <w:r w:rsidRPr="00757FCD">
        <w:rPr>
          <w:rFonts w:ascii="Times New Roman" w:hAnsi="Times New Roman" w:cs="Times New Roman"/>
          <w:sz w:val="28"/>
          <w:szCs w:val="28"/>
        </w:rPr>
        <w:t>V</w:t>
      </w:r>
      <w:r w:rsidRPr="00757FCD">
        <w:rPr>
          <w:rFonts w:ascii="Times New Roman" w:hAnsi="Times New Roman" w:cs="Times New Roman"/>
          <w:sz w:val="28"/>
          <w:szCs w:val="28"/>
          <w:vertAlign w:val="subscript"/>
        </w:rPr>
        <w:t>fm</w:t>
      </w:r>
      <w:proofErr w:type="spellEnd"/>
      <w:r w:rsidRPr="00757FCD">
        <w:rPr>
          <w:rFonts w:ascii="Times New Roman" w:hAnsi="Times New Roman" w:cs="Times New Roman"/>
          <w:sz w:val="28"/>
          <w:szCs w:val="28"/>
        </w:rPr>
        <w:t>) к плановому значению результата предоставления субсидии  (</w:t>
      </w:r>
      <w:proofErr w:type="spellStart"/>
      <w:r w:rsidRPr="00757FCD">
        <w:rPr>
          <w:rFonts w:ascii="Times New Roman" w:hAnsi="Times New Roman" w:cs="Times New Roman"/>
          <w:sz w:val="28"/>
          <w:szCs w:val="28"/>
        </w:rPr>
        <w:t>V</w:t>
      </w:r>
      <w:r w:rsidRPr="00757FCD">
        <w:rPr>
          <w:rFonts w:ascii="Times New Roman" w:hAnsi="Times New Roman" w:cs="Times New Roman"/>
          <w:sz w:val="28"/>
          <w:szCs w:val="28"/>
          <w:vertAlign w:val="subscript"/>
        </w:rPr>
        <w:t>sm</w:t>
      </w:r>
      <w:proofErr w:type="spellEnd"/>
      <w:r w:rsidRPr="00757FCD">
        <w:rPr>
          <w:rFonts w:ascii="Times New Roman" w:hAnsi="Times New Roman" w:cs="Times New Roman"/>
          <w:sz w:val="28"/>
          <w:szCs w:val="28"/>
        </w:rPr>
        <w:t xml:space="preserve">), </w:t>
      </w:r>
      <w:r w:rsidRPr="00757FCD">
        <w:rPr>
          <w:rFonts w:ascii="Times New Roman" w:hAnsi="Times New Roman" w:cs="Times New Roman"/>
          <w:sz w:val="28"/>
          <w:szCs w:val="28"/>
        </w:rPr>
        <w:br/>
        <w:t>с округлением до двух десятичных знаков после запятой по математическим правилам округления, но не менее 0,8.</w:t>
      </w:r>
    </w:p>
    <w:p w:rsidR="002E3B3F" w:rsidRPr="00757FCD" w:rsidRDefault="002E3B3F" w:rsidP="002E3B3F">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В случае если получатель субсидии не заключал соглашение </w:t>
      </w:r>
      <w:r w:rsidRPr="00757FCD">
        <w:rPr>
          <w:rFonts w:ascii="Times New Roman" w:hAnsi="Times New Roman" w:cs="Times New Roman"/>
          <w:sz w:val="28"/>
          <w:szCs w:val="28"/>
        </w:rPr>
        <w:br/>
        <w:t>о предоставлении субсидии в году, предшествующем году предоставления субсидии, коэффициент выполнения (k</w:t>
      </w:r>
      <w:r w:rsidRPr="00757FCD">
        <w:rPr>
          <w:rFonts w:ascii="Times New Roman" w:hAnsi="Times New Roman" w:cs="Times New Roman"/>
          <w:sz w:val="28"/>
          <w:szCs w:val="28"/>
          <w:vertAlign w:val="subscript"/>
        </w:rPr>
        <w:t>1сх</w:t>
      </w:r>
      <w:r w:rsidRPr="00757FCD">
        <w:rPr>
          <w:rFonts w:ascii="Times New Roman" w:hAnsi="Times New Roman" w:cs="Times New Roman"/>
          <w:sz w:val="28"/>
          <w:szCs w:val="28"/>
        </w:rPr>
        <w:t>) применяется в размере равном 1;</w:t>
      </w:r>
    </w:p>
    <w:p w:rsidR="00314F77" w:rsidRPr="00757FCD" w:rsidRDefault="00314F77" w:rsidP="00355664">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2) размер субсидии по направлению затрат</w:t>
      </w:r>
      <w:r w:rsidR="00AB4F73" w:rsidRPr="00757FCD">
        <w:rPr>
          <w:rFonts w:ascii="Times New Roman" w:hAnsi="Times New Roman" w:cs="Times New Roman"/>
          <w:sz w:val="28"/>
          <w:szCs w:val="28"/>
        </w:rPr>
        <w:t xml:space="preserve">, указанному в подпункте 2 пункта 1.3 Порядка, </w:t>
      </w:r>
      <w:r w:rsidRPr="00757FCD">
        <w:rPr>
          <w:rFonts w:ascii="Times New Roman" w:hAnsi="Times New Roman" w:cs="Times New Roman"/>
          <w:sz w:val="28"/>
          <w:szCs w:val="28"/>
        </w:rPr>
        <w:t>предоставляемый i-</w:t>
      </w:r>
      <w:proofErr w:type="spellStart"/>
      <w:r w:rsidRPr="00757FCD">
        <w:rPr>
          <w:rFonts w:ascii="Times New Roman" w:hAnsi="Times New Roman" w:cs="Times New Roman"/>
          <w:sz w:val="28"/>
          <w:szCs w:val="28"/>
        </w:rPr>
        <w:t>му</w:t>
      </w:r>
      <w:proofErr w:type="spellEnd"/>
      <w:r w:rsidRPr="00757FCD">
        <w:rPr>
          <w:rFonts w:ascii="Times New Roman" w:hAnsi="Times New Roman" w:cs="Times New Roman"/>
          <w:sz w:val="28"/>
          <w:szCs w:val="28"/>
        </w:rPr>
        <w:t xml:space="preserve"> получателю субсидии (</w:t>
      </w:r>
      <w:r w:rsidR="00013214" w:rsidRPr="00757FCD">
        <w:rPr>
          <w:rFonts w:ascii="Times New Roman" w:hAnsi="Times New Roman" w:cs="Times New Roman"/>
          <w:sz w:val="28"/>
          <w:szCs w:val="28"/>
          <w:lang w:val="en-US"/>
        </w:rPr>
        <w:t>W</w:t>
      </w:r>
      <w:proofErr w:type="spellStart"/>
      <w:r w:rsidRPr="00757FCD">
        <w:rPr>
          <w:rFonts w:ascii="Times New Roman" w:hAnsi="Times New Roman" w:cs="Times New Roman"/>
          <w:sz w:val="28"/>
          <w:szCs w:val="28"/>
          <w:vertAlign w:val="subscript"/>
        </w:rPr>
        <w:t>фнтпi</w:t>
      </w:r>
      <w:proofErr w:type="spellEnd"/>
      <w:r w:rsidRPr="00757FCD">
        <w:rPr>
          <w:rFonts w:ascii="Times New Roman" w:hAnsi="Times New Roman" w:cs="Times New Roman"/>
          <w:sz w:val="28"/>
          <w:szCs w:val="28"/>
        </w:rPr>
        <w:t>), рассчитывается по следующ</w:t>
      </w:r>
      <w:r w:rsidR="00E70A1A" w:rsidRPr="00757FCD">
        <w:rPr>
          <w:rFonts w:ascii="Times New Roman" w:hAnsi="Times New Roman" w:cs="Times New Roman"/>
          <w:sz w:val="28"/>
          <w:szCs w:val="28"/>
        </w:rPr>
        <w:t>ей</w:t>
      </w:r>
      <w:r w:rsidRPr="00757FCD">
        <w:rPr>
          <w:rFonts w:ascii="Times New Roman" w:hAnsi="Times New Roman" w:cs="Times New Roman"/>
          <w:sz w:val="28"/>
          <w:szCs w:val="28"/>
        </w:rPr>
        <w:t xml:space="preserve"> формул</w:t>
      </w:r>
      <w:r w:rsidR="00E70A1A" w:rsidRPr="00757FCD">
        <w:rPr>
          <w:rFonts w:ascii="Times New Roman" w:hAnsi="Times New Roman" w:cs="Times New Roman"/>
          <w:sz w:val="28"/>
          <w:szCs w:val="28"/>
        </w:rPr>
        <w:t>е</w:t>
      </w:r>
      <w:r w:rsidRPr="00757FCD">
        <w:rPr>
          <w:rFonts w:ascii="Times New Roman" w:hAnsi="Times New Roman" w:cs="Times New Roman"/>
          <w:sz w:val="28"/>
          <w:szCs w:val="28"/>
        </w:rPr>
        <w:t>:</w:t>
      </w:r>
    </w:p>
    <w:p w:rsidR="00314F77" w:rsidRPr="00757FCD" w:rsidRDefault="00013214" w:rsidP="00355664">
      <w:pPr>
        <w:pStyle w:val="ConsPlusNormal"/>
        <w:jc w:val="center"/>
        <w:rPr>
          <w:rFonts w:ascii="Times New Roman" w:hAnsi="Times New Roman" w:cs="Times New Roman"/>
          <w:sz w:val="28"/>
          <w:szCs w:val="28"/>
        </w:rPr>
      </w:pPr>
      <w:r w:rsidRPr="00757FCD">
        <w:rPr>
          <w:rFonts w:ascii="Times New Roman" w:hAnsi="Times New Roman" w:cs="Times New Roman"/>
          <w:sz w:val="28"/>
          <w:szCs w:val="28"/>
          <w:lang w:val="en-US"/>
        </w:rPr>
        <w:t>W</w:t>
      </w:r>
      <w:proofErr w:type="spellStart"/>
      <w:r w:rsidR="00314F77" w:rsidRPr="00757FCD">
        <w:rPr>
          <w:rFonts w:ascii="Times New Roman" w:hAnsi="Times New Roman" w:cs="Times New Roman"/>
          <w:sz w:val="28"/>
          <w:szCs w:val="28"/>
          <w:vertAlign w:val="subscript"/>
        </w:rPr>
        <w:t>фнтпi</w:t>
      </w:r>
      <w:proofErr w:type="spellEnd"/>
      <w:r w:rsidR="00314F77" w:rsidRPr="00757FCD">
        <w:rPr>
          <w:rFonts w:ascii="Times New Roman" w:hAnsi="Times New Roman" w:cs="Times New Roman"/>
          <w:sz w:val="28"/>
          <w:szCs w:val="28"/>
        </w:rPr>
        <w:t xml:space="preserve"> = </w:t>
      </w:r>
      <w:proofErr w:type="spellStart"/>
      <w:r w:rsidR="00314F77" w:rsidRPr="00757FCD">
        <w:rPr>
          <w:rFonts w:ascii="Times New Roman" w:hAnsi="Times New Roman" w:cs="Times New Roman"/>
          <w:sz w:val="28"/>
          <w:szCs w:val="28"/>
        </w:rPr>
        <w:t>R</w:t>
      </w:r>
      <w:r w:rsidR="00314F77" w:rsidRPr="00757FCD">
        <w:rPr>
          <w:rFonts w:ascii="Times New Roman" w:hAnsi="Times New Roman" w:cs="Times New Roman"/>
          <w:sz w:val="28"/>
          <w:szCs w:val="28"/>
          <w:vertAlign w:val="subscript"/>
        </w:rPr>
        <w:t>фнтпi</w:t>
      </w:r>
      <w:proofErr w:type="spellEnd"/>
      <w:r w:rsidR="00314F77" w:rsidRPr="00757FCD">
        <w:rPr>
          <w:rFonts w:ascii="Times New Roman" w:hAnsi="Times New Roman" w:cs="Times New Roman"/>
          <w:sz w:val="28"/>
          <w:szCs w:val="28"/>
        </w:rPr>
        <w:t xml:space="preserve"> x k</w:t>
      </w:r>
      <w:r w:rsidR="00314F77" w:rsidRPr="00757FCD">
        <w:rPr>
          <w:rFonts w:ascii="Times New Roman" w:hAnsi="Times New Roman" w:cs="Times New Roman"/>
          <w:sz w:val="28"/>
          <w:szCs w:val="28"/>
          <w:vertAlign w:val="subscript"/>
        </w:rPr>
        <w:t>2m</w:t>
      </w:r>
      <w:r w:rsidR="0056342A" w:rsidRPr="00757FCD">
        <w:rPr>
          <w:rFonts w:ascii="Times New Roman" w:hAnsi="Times New Roman" w:cs="Times New Roman"/>
          <w:sz w:val="28"/>
          <w:szCs w:val="28"/>
        </w:rPr>
        <w:t>, (6</w:t>
      </w:r>
      <w:r w:rsidR="00314F77" w:rsidRPr="00757FCD">
        <w:rPr>
          <w:rFonts w:ascii="Times New Roman" w:hAnsi="Times New Roman" w:cs="Times New Roman"/>
          <w:sz w:val="28"/>
          <w:szCs w:val="28"/>
        </w:rPr>
        <w:t>)</w:t>
      </w:r>
    </w:p>
    <w:p w:rsidR="00355664" w:rsidRPr="00757FCD" w:rsidRDefault="00314F77" w:rsidP="00355664">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где:</w:t>
      </w:r>
    </w:p>
    <w:p w:rsidR="00314F77" w:rsidRPr="00757FCD" w:rsidRDefault="00314F77" w:rsidP="00355664">
      <w:pPr>
        <w:pStyle w:val="ConsPlusNormal"/>
        <w:ind w:firstLine="709"/>
        <w:jc w:val="both"/>
        <w:rPr>
          <w:rFonts w:ascii="Times New Roman" w:hAnsi="Times New Roman" w:cs="Times New Roman"/>
          <w:sz w:val="28"/>
          <w:szCs w:val="28"/>
        </w:rPr>
      </w:pPr>
      <w:proofErr w:type="spellStart"/>
      <w:r w:rsidRPr="00757FCD">
        <w:rPr>
          <w:rFonts w:ascii="Times New Roman" w:hAnsi="Times New Roman" w:cs="Times New Roman"/>
          <w:sz w:val="28"/>
          <w:szCs w:val="28"/>
        </w:rPr>
        <w:t>R</w:t>
      </w:r>
      <w:r w:rsidRPr="00757FCD">
        <w:rPr>
          <w:rFonts w:ascii="Times New Roman" w:hAnsi="Times New Roman" w:cs="Times New Roman"/>
          <w:sz w:val="28"/>
          <w:szCs w:val="28"/>
          <w:vertAlign w:val="subscript"/>
        </w:rPr>
        <w:t>фнтпi</w:t>
      </w:r>
      <w:proofErr w:type="spellEnd"/>
      <w:r w:rsidRPr="00757FCD">
        <w:rPr>
          <w:rFonts w:ascii="Times New Roman" w:hAnsi="Times New Roman" w:cs="Times New Roman"/>
          <w:sz w:val="28"/>
          <w:szCs w:val="28"/>
        </w:rPr>
        <w:t xml:space="preserve"> </w:t>
      </w:r>
      <w:r w:rsidR="00355664" w:rsidRPr="00757FCD">
        <w:rPr>
          <w:rFonts w:ascii="Times New Roman" w:hAnsi="Times New Roman" w:cs="Times New Roman"/>
          <w:sz w:val="28"/>
          <w:szCs w:val="28"/>
        </w:rPr>
        <w:t xml:space="preserve">– </w:t>
      </w:r>
      <w:r w:rsidRPr="00757FCD">
        <w:rPr>
          <w:rFonts w:ascii="Times New Roman" w:hAnsi="Times New Roman" w:cs="Times New Roman"/>
          <w:sz w:val="28"/>
          <w:szCs w:val="28"/>
        </w:rPr>
        <w:t>расчетный размер субсидии</w:t>
      </w:r>
      <w:r w:rsidR="00013214" w:rsidRPr="00757FCD">
        <w:rPr>
          <w:rFonts w:ascii="Times New Roman" w:eastAsia="Times New Roman" w:hAnsi="Times New Roman" w:cs="Times New Roman"/>
          <w:sz w:val="28"/>
          <w:szCs w:val="28"/>
        </w:rPr>
        <w:t xml:space="preserve"> </w:t>
      </w:r>
      <w:r w:rsidR="00013214" w:rsidRPr="00757FCD">
        <w:rPr>
          <w:rFonts w:ascii="Times New Roman" w:hAnsi="Times New Roman" w:cs="Times New Roman"/>
          <w:sz w:val="28"/>
          <w:szCs w:val="28"/>
        </w:rPr>
        <w:t xml:space="preserve">по направлению затрат, указанному </w:t>
      </w:r>
      <w:r w:rsidR="00013214" w:rsidRPr="00757FCD">
        <w:rPr>
          <w:rFonts w:ascii="Times New Roman" w:hAnsi="Times New Roman" w:cs="Times New Roman"/>
          <w:sz w:val="28"/>
          <w:szCs w:val="28"/>
        </w:rPr>
        <w:br/>
        <w:t xml:space="preserve">в подпункте 2 пункта 1.3 Порядка, </w:t>
      </w:r>
      <w:r w:rsidRPr="00757FCD">
        <w:rPr>
          <w:rFonts w:ascii="Times New Roman" w:hAnsi="Times New Roman" w:cs="Times New Roman"/>
          <w:sz w:val="28"/>
          <w:szCs w:val="28"/>
        </w:rPr>
        <w:t>i-</w:t>
      </w:r>
      <w:proofErr w:type="spellStart"/>
      <w:r w:rsidRPr="00757FCD">
        <w:rPr>
          <w:rFonts w:ascii="Times New Roman" w:hAnsi="Times New Roman" w:cs="Times New Roman"/>
          <w:sz w:val="28"/>
          <w:szCs w:val="28"/>
        </w:rPr>
        <w:t>му</w:t>
      </w:r>
      <w:proofErr w:type="spellEnd"/>
      <w:r w:rsidRPr="00757FCD">
        <w:rPr>
          <w:rFonts w:ascii="Times New Roman" w:hAnsi="Times New Roman" w:cs="Times New Roman"/>
          <w:sz w:val="28"/>
          <w:szCs w:val="28"/>
        </w:rPr>
        <w:t xml:space="preserve"> получателю субсидии, рублей;</w:t>
      </w:r>
    </w:p>
    <w:p w:rsidR="00355664" w:rsidRPr="00757FCD" w:rsidRDefault="00314F77" w:rsidP="00355664">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k</w:t>
      </w:r>
      <w:r w:rsidRPr="00757FCD">
        <w:rPr>
          <w:rFonts w:ascii="Times New Roman" w:hAnsi="Times New Roman" w:cs="Times New Roman"/>
          <w:sz w:val="28"/>
          <w:szCs w:val="28"/>
          <w:vertAlign w:val="subscript"/>
        </w:rPr>
        <w:t>2m</w:t>
      </w:r>
      <w:r w:rsidRPr="00757FCD">
        <w:rPr>
          <w:rFonts w:ascii="Times New Roman" w:hAnsi="Times New Roman" w:cs="Times New Roman"/>
          <w:sz w:val="28"/>
          <w:szCs w:val="28"/>
        </w:rPr>
        <w:t xml:space="preserve"> </w:t>
      </w:r>
      <w:r w:rsidR="00355664" w:rsidRPr="00757FCD">
        <w:rPr>
          <w:rFonts w:ascii="Times New Roman" w:hAnsi="Times New Roman" w:cs="Times New Roman"/>
          <w:sz w:val="28"/>
          <w:szCs w:val="28"/>
        </w:rPr>
        <w:t>–</w:t>
      </w:r>
      <w:r w:rsidRPr="00757FCD">
        <w:rPr>
          <w:rFonts w:ascii="Times New Roman" w:hAnsi="Times New Roman" w:cs="Times New Roman"/>
          <w:sz w:val="28"/>
          <w:szCs w:val="28"/>
        </w:rPr>
        <w:t xml:space="preserve"> </w:t>
      </w:r>
      <w:r w:rsidR="000108F1" w:rsidRPr="00757FCD">
        <w:rPr>
          <w:rFonts w:ascii="Times New Roman" w:hAnsi="Times New Roman" w:cs="Times New Roman"/>
          <w:sz w:val="28"/>
          <w:szCs w:val="28"/>
        </w:rPr>
        <w:t xml:space="preserve">коэффициент пропорционального распределения субсидии </w:t>
      </w:r>
      <w:r w:rsidR="000108F1" w:rsidRPr="00757FCD">
        <w:rPr>
          <w:rFonts w:ascii="Times New Roman" w:hAnsi="Times New Roman" w:cs="Times New Roman"/>
          <w:sz w:val="28"/>
          <w:szCs w:val="28"/>
        </w:rPr>
        <w:br/>
        <w:t>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подпунктом 2 пункта 1.3 Порядка)</w:t>
      </w:r>
      <w:r w:rsidR="008C376A" w:rsidRPr="00757FCD">
        <w:rPr>
          <w:rFonts w:ascii="Times New Roman" w:hAnsi="Times New Roman" w:cs="Times New Roman"/>
          <w:sz w:val="28"/>
          <w:szCs w:val="28"/>
        </w:rPr>
        <w:t>.</w:t>
      </w:r>
    </w:p>
    <w:p w:rsidR="00A70012" w:rsidRPr="00757FCD" w:rsidRDefault="00A70012" w:rsidP="00375691">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Коэффициент пропорционального распределения субсидии (k</w:t>
      </w:r>
      <w:r w:rsidRPr="00757FCD">
        <w:rPr>
          <w:rFonts w:ascii="Times New Roman" w:hAnsi="Times New Roman" w:cs="Times New Roman"/>
          <w:sz w:val="28"/>
          <w:szCs w:val="28"/>
          <w:vertAlign w:val="subscript"/>
        </w:rPr>
        <w:t>2m</w:t>
      </w:r>
      <w:r w:rsidRPr="00757FCD">
        <w:rPr>
          <w:rFonts w:ascii="Times New Roman" w:hAnsi="Times New Roman" w:cs="Times New Roman"/>
          <w:sz w:val="28"/>
          <w:szCs w:val="28"/>
        </w:rPr>
        <w:t>) определяется по следующей формуле:</w:t>
      </w:r>
    </w:p>
    <w:p w:rsidR="00A70012" w:rsidRPr="00757FCD" w:rsidRDefault="00375691" w:rsidP="00375691">
      <w:pPr>
        <w:pStyle w:val="ConsPlusNormal"/>
        <w:jc w:val="center"/>
        <w:rPr>
          <w:rFonts w:ascii="Times New Roman" w:hAnsi="Times New Roman" w:cs="Times New Roman"/>
          <w:sz w:val="28"/>
          <w:szCs w:val="28"/>
        </w:rPr>
      </w:pPr>
      <w:r w:rsidRPr="00757FCD">
        <w:rPr>
          <w:rFonts w:ascii="Times New Roman" w:hAnsi="Times New Roman" w:cs="Times New Roman"/>
          <w:sz w:val="28"/>
          <w:szCs w:val="28"/>
          <w:lang w:val="en-US"/>
        </w:rPr>
        <w:t>k</w:t>
      </w:r>
      <w:r w:rsidRPr="00757FCD">
        <w:rPr>
          <w:rFonts w:ascii="Times New Roman" w:hAnsi="Times New Roman" w:cs="Times New Roman"/>
          <w:sz w:val="28"/>
          <w:szCs w:val="28"/>
          <w:vertAlign w:val="subscript"/>
        </w:rPr>
        <w:t>2</w:t>
      </w:r>
      <w:r w:rsidRPr="00757FCD">
        <w:rPr>
          <w:rFonts w:ascii="Times New Roman" w:hAnsi="Times New Roman" w:cs="Times New Roman"/>
          <w:sz w:val="28"/>
          <w:szCs w:val="28"/>
          <w:vertAlign w:val="subscript"/>
          <w:lang w:val="en-US"/>
        </w:rPr>
        <w:t>m</w:t>
      </w:r>
      <w:r w:rsidRPr="00757FCD">
        <w:rPr>
          <w:rFonts w:ascii="Times New Roman" w:hAnsi="Times New Roman" w:cs="Times New Roman"/>
          <w:sz w:val="28"/>
          <w:szCs w:val="28"/>
        </w:rPr>
        <w:t>=</w:t>
      </w:r>
      <w:r w:rsidRPr="00757FCD">
        <w:rPr>
          <w:rFonts w:ascii="Times New Roman" w:hAnsi="Times New Roman" w:cs="Times New Roman"/>
          <w:sz w:val="28"/>
          <w:szCs w:val="28"/>
          <w:lang w:val="en-US"/>
        </w:rPr>
        <w:t>R</w:t>
      </w:r>
      <w:r w:rsidRPr="00757FCD">
        <w:rPr>
          <w:rFonts w:ascii="Times New Roman" w:hAnsi="Times New Roman" w:cs="Times New Roman"/>
          <w:sz w:val="28"/>
          <w:szCs w:val="28"/>
          <w:vertAlign w:val="subscript"/>
          <w:lang w:val="en-US"/>
        </w:rPr>
        <w:t>om</w:t>
      </w:r>
      <w:r w:rsidR="00013214" w:rsidRPr="00757FCD">
        <w:rPr>
          <w:rFonts w:ascii="Times New Roman" w:hAnsi="Times New Roman" w:cs="Times New Roman"/>
          <w:sz w:val="28"/>
          <w:szCs w:val="28"/>
          <w:vertAlign w:val="subscript"/>
        </w:rPr>
        <w:t>2</w:t>
      </w:r>
      <w:r w:rsidRPr="00757FCD">
        <w:rPr>
          <w:rFonts w:ascii="Times New Roman" w:hAnsi="Times New Roman" w:cs="Times New Roman"/>
          <w:sz w:val="28"/>
          <w:szCs w:val="28"/>
        </w:rPr>
        <w:t>/∑</w:t>
      </w:r>
      <w:r w:rsidRPr="00757FCD">
        <w:rPr>
          <w:rFonts w:ascii="Times New Roman" w:hAnsi="Times New Roman" w:cs="Times New Roman"/>
          <w:sz w:val="28"/>
          <w:szCs w:val="28"/>
          <w:lang w:val="en-US"/>
        </w:rPr>
        <w:t>R</w:t>
      </w:r>
      <w:proofErr w:type="spellStart"/>
      <w:r w:rsidRPr="00757FCD">
        <w:rPr>
          <w:rFonts w:ascii="Times New Roman" w:hAnsi="Times New Roman" w:cs="Times New Roman"/>
          <w:sz w:val="28"/>
          <w:szCs w:val="28"/>
          <w:vertAlign w:val="subscript"/>
        </w:rPr>
        <w:t>фнтп</w:t>
      </w:r>
      <w:r w:rsidRPr="00757FCD">
        <w:rPr>
          <w:rFonts w:ascii="Times New Roman" w:hAnsi="Times New Roman" w:cs="Times New Roman"/>
          <w:sz w:val="28"/>
          <w:szCs w:val="28"/>
          <w:vertAlign w:val="subscript"/>
          <w:lang w:val="en-US"/>
        </w:rPr>
        <w:t>i</w:t>
      </w:r>
      <w:proofErr w:type="spellEnd"/>
      <w:r w:rsidR="00AB5377" w:rsidRPr="00757FCD">
        <w:rPr>
          <w:rFonts w:ascii="Times New Roman" w:hAnsi="Times New Roman" w:cs="Times New Roman"/>
          <w:sz w:val="28"/>
          <w:szCs w:val="28"/>
        </w:rPr>
        <w:t>, (7</w:t>
      </w:r>
      <w:r w:rsidRPr="00757FCD">
        <w:rPr>
          <w:rFonts w:ascii="Times New Roman" w:hAnsi="Times New Roman" w:cs="Times New Roman"/>
          <w:sz w:val="28"/>
          <w:szCs w:val="28"/>
        </w:rPr>
        <w:t>)</w:t>
      </w:r>
    </w:p>
    <w:p w:rsidR="00A70012" w:rsidRPr="00757FCD" w:rsidRDefault="00A70012" w:rsidP="00A70012">
      <w:pPr>
        <w:pStyle w:val="ConsPlusNormal"/>
        <w:ind w:firstLine="709"/>
        <w:rPr>
          <w:rFonts w:ascii="Times New Roman" w:hAnsi="Times New Roman" w:cs="Times New Roman"/>
          <w:sz w:val="28"/>
          <w:szCs w:val="28"/>
        </w:rPr>
      </w:pPr>
      <w:r w:rsidRPr="00757FCD">
        <w:rPr>
          <w:rFonts w:ascii="Times New Roman" w:hAnsi="Times New Roman" w:cs="Times New Roman"/>
          <w:sz w:val="28"/>
          <w:szCs w:val="28"/>
        </w:rPr>
        <w:t>где:</w:t>
      </w:r>
    </w:p>
    <w:p w:rsidR="00A70012" w:rsidRPr="00757FCD" w:rsidRDefault="00A70012" w:rsidP="00375691">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R</w:t>
      </w:r>
      <w:r w:rsidRPr="00757FCD">
        <w:rPr>
          <w:rFonts w:ascii="Times New Roman" w:hAnsi="Times New Roman" w:cs="Times New Roman"/>
          <w:sz w:val="28"/>
          <w:szCs w:val="28"/>
          <w:vertAlign w:val="subscript"/>
        </w:rPr>
        <w:t>om</w:t>
      </w:r>
      <w:r w:rsidR="00AB5377" w:rsidRPr="00757FCD">
        <w:rPr>
          <w:rFonts w:ascii="Times New Roman" w:hAnsi="Times New Roman" w:cs="Times New Roman"/>
          <w:sz w:val="28"/>
          <w:szCs w:val="28"/>
          <w:vertAlign w:val="subscript"/>
        </w:rPr>
        <w:t>2</w:t>
      </w:r>
      <w:r w:rsidRPr="00757FCD">
        <w:rPr>
          <w:rFonts w:ascii="Times New Roman" w:hAnsi="Times New Roman" w:cs="Times New Roman"/>
          <w:sz w:val="28"/>
          <w:szCs w:val="28"/>
          <w:vertAlign w:val="subscript"/>
        </w:rPr>
        <w:t xml:space="preserve"> </w:t>
      </w:r>
      <w:r w:rsidRPr="00757FCD">
        <w:rPr>
          <w:rFonts w:ascii="Times New Roman" w:hAnsi="Times New Roman" w:cs="Times New Roman"/>
          <w:sz w:val="28"/>
          <w:szCs w:val="28"/>
        </w:rPr>
        <w:t xml:space="preserve">– лимит бюджетных обязательств, доведенный в установленном порядке министерству на цели, предусмотренные </w:t>
      </w:r>
      <w:r w:rsidR="00AB5377" w:rsidRPr="00757FCD">
        <w:rPr>
          <w:rFonts w:ascii="Times New Roman" w:hAnsi="Times New Roman" w:cs="Times New Roman"/>
          <w:sz w:val="28"/>
          <w:szCs w:val="28"/>
        </w:rPr>
        <w:t xml:space="preserve">подпунктом 2 </w:t>
      </w:r>
      <w:hyperlink w:anchor="P73">
        <w:r w:rsidRPr="00757FCD">
          <w:rPr>
            <w:rFonts w:ascii="Times New Roman" w:hAnsi="Times New Roman" w:cs="Times New Roman"/>
            <w:sz w:val="28"/>
            <w:szCs w:val="28"/>
          </w:rPr>
          <w:t>пункт</w:t>
        </w:r>
        <w:r w:rsidR="00AB5377" w:rsidRPr="00757FCD">
          <w:rPr>
            <w:rFonts w:ascii="Times New Roman" w:hAnsi="Times New Roman" w:cs="Times New Roman"/>
            <w:sz w:val="28"/>
            <w:szCs w:val="28"/>
          </w:rPr>
          <w:t>а</w:t>
        </w:r>
        <w:r w:rsidRPr="00757FCD">
          <w:rPr>
            <w:rFonts w:ascii="Times New Roman" w:hAnsi="Times New Roman" w:cs="Times New Roman"/>
            <w:sz w:val="28"/>
            <w:szCs w:val="28"/>
          </w:rPr>
          <w:t xml:space="preserve"> 1.3</w:t>
        </w:r>
      </w:hyperlink>
      <w:r w:rsidRPr="00757FCD">
        <w:rPr>
          <w:rFonts w:ascii="Times New Roman" w:hAnsi="Times New Roman" w:cs="Times New Roman"/>
          <w:sz w:val="28"/>
          <w:szCs w:val="28"/>
        </w:rPr>
        <w:t xml:space="preserve"> Порядка, </w:t>
      </w:r>
      <w:r w:rsidR="00293E43" w:rsidRPr="00757FCD">
        <w:rPr>
          <w:rFonts w:ascii="Times New Roman" w:hAnsi="Times New Roman" w:cs="Times New Roman"/>
          <w:sz w:val="28"/>
          <w:szCs w:val="28"/>
        </w:rPr>
        <w:t>в том числе с учетом лимита, предусмотренного соглашением</w:t>
      </w:r>
      <w:r w:rsidR="00FB51EB" w:rsidRPr="00757FCD">
        <w:rPr>
          <w:rFonts w:ascii="Times New Roman" w:hAnsi="Times New Roman" w:cs="Times New Roman"/>
          <w:sz w:val="28"/>
          <w:szCs w:val="28"/>
        </w:rPr>
        <w:t xml:space="preserve"> </w:t>
      </w:r>
      <w:r w:rsidR="00AB5377" w:rsidRPr="00757FCD">
        <w:rPr>
          <w:rFonts w:ascii="Times New Roman" w:hAnsi="Times New Roman" w:cs="Times New Roman"/>
          <w:sz w:val="28"/>
          <w:szCs w:val="28"/>
        </w:rPr>
        <w:br/>
      </w:r>
      <w:r w:rsidR="00FB51EB" w:rsidRPr="00757FCD">
        <w:rPr>
          <w:rFonts w:ascii="Times New Roman" w:hAnsi="Times New Roman" w:cs="Times New Roman"/>
          <w:sz w:val="28"/>
          <w:szCs w:val="28"/>
        </w:rPr>
        <w:t>с Минсельхозом России</w:t>
      </w:r>
      <w:r w:rsidR="00293E43" w:rsidRPr="00757FCD">
        <w:rPr>
          <w:rFonts w:ascii="Times New Roman" w:hAnsi="Times New Roman" w:cs="Times New Roman"/>
          <w:sz w:val="28"/>
          <w:szCs w:val="28"/>
        </w:rPr>
        <w:t>,</w:t>
      </w:r>
      <w:r w:rsidR="00FB51EB" w:rsidRPr="00757FCD">
        <w:rPr>
          <w:rFonts w:ascii="Times New Roman" w:hAnsi="Times New Roman" w:cs="Times New Roman"/>
          <w:sz w:val="28"/>
          <w:szCs w:val="28"/>
        </w:rPr>
        <w:t xml:space="preserve"> р</w:t>
      </w:r>
      <w:r w:rsidRPr="00757FCD">
        <w:rPr>
          <w:rFonts w:ascii="Times New Roman" w:hAnsi="Times New Roman" w:cs="Times New Roman"/>
          <w:sz w:val="28"/>
          <w:szCs w:val="28"/>
        </w:rPr>
        <w:t>ублей.</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Расчетный размер субсидии i-</w:t>
      </w:r>
      <w:proofErr w:type="spellStart"/>
      <w:r w:rsidRPr="00757FCD">
        <w:rPr>
          <w:rFonts w:ascii="Times New Roman" w:hAnsi="Times New Roman" w:cs="Times New Roman"/>
          <w:sz w:val="28"/>
          <w:szCs w:val="28"/>
        </w:rPr>
        <w:t>му</w:t>
      </w:r>
      <w:proofErr w:type="spellEnd"/>
      <w:r w:rsidRPr="00757FCD">
        <w:rPr>
          <w:rFonts w:ascii="Times New Roman" w:hAnsi="Times New Roman" w:cs="Times New Roman"/>
          <w:sz w:val="28"/>
          <w:szCs w:val="28"/>
        </w:rPr>
        <w:t xml:space="preserve"> получателю субсидии (</w:t>
      </w:r>
      <w:proofErr w:type="spellStart"/>
      <w:r w:rsidRPr="00757FCD">
        <w:rPr>
          <w:rFonts w:ascii="Times New Roman" w:hAnsi="Times New Roman" w:cs="Times New Roman"/>
          <w:sz w:val="28"/>
          <w:szCs w:val="28"/>
        </w:rPr>
        <w:t>R</w:t>
      </w:r>
      <w:r w:rsidRPr="00757FCD">
        <w:rPr>
          <w:rFonts w:ascii="Times New Roman" w:hAnsi="Times New Roman" w:cs="Times New Roman"/>
          <w:sz w:val="28"/>
          <w:szCs w:val="28"/>
          <w:vertAlign w:val="subscript"/>
        </w:rPr>
        <w:t>фнтпi</w:t>
      </w:r>
      <w:proofErr w:type="spellEnd"/>
      <w:r w:rsidRPr="00757FCD">
        <w:rPr>
          <w:rFonts w:ascii="Times New Roman" w:hAnsi="Times New Roman" w:cs="Times New Roman"/>
          <w:sz w:val="28"/>
          <w:szCs w:val="28"/>
        </w:rPr>
        <w:t>) определяется по формуле:</w:t>
      </w:r>
    </w:p>
    <w:p w:rsidR="00D14EA0" w:rsidRPr="00757FCD" w:rsidRDefault="00F754D5" w:rsidP="00464BEE">
      <w:pPr>
        <w:pStyle w:val="ConsPlusNormal"/>
        <w:jc w:val="center"/>
        <w:rPr>
          <w:rFonts w:ascii="Times New Roman" w:hAnsi="Times New Roman" w:cs="Times New Roman"/>
          <w:sz w:val="28"/>
          <w:szCs w:val="28"/>
        </w:rPr>
      </w:pP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R</m:t>
            </m:r>
          </m:e>
          <m:sub>
            <m:r>
              <m:rPr>
                <m:sty m:val="p"/>
              </m:rPr>
              <w:rPr>
                <w:rFonts w:ascii="Cambria Math" w:hAnsi="Cambria Math" w:cs="Times New Roman"/>
                <w:sz w:val="28"/>
                <w:szCs w:val="28"/>
              </w:rPr>
              <m:t>фнтп</m:t>
            </m:r>
            <m:r>
              <m:rPr>
                <m:sty m:val="p"/>
              </m:rPr>
              <w:rPr>
                <w:rFonts w:ascii="Cambria Math" w:hAnsi="Cambria Math" w:cs="Times New Roman"/>
                <w:sz w:val="28"/>
                <w:szCs w:val="28"/>
                <w:lang w:val="en-US"/>
              </w:rPr>
              <m:t>i</m:t>
            </m:r>
          </m:sub>
        </m:sSub>
        <m:r>
          <w:rPr>
            <w:rFonts w:ascii="Cambria Math" w:hAnsi="Cambria Math" w:cs="Times New Roman"/>
            <w:sz w:val="28"/>
            <w:szCs w:val="28"/>
          </w:rPr>
          <m:t>=</m:t>
        </m:r>
        <m:nary>
          <m:naryPr>
            <m:chr m:val="∑"/>
            <m:limLoc m:val="subSup"/>
            <m:ctrlPr>
              <w:rPr>
                <w:rFonts w:ascii="Cambria Math" w:hAnsi="Cambria Math" w:cs="Times New Roman"/>
                <w:i/>
                <w:sz w:val="28"/>
                <w:szCs w:val="28"/>
              </w:rPr>
            </m:ctrlPr>
          </m:naryPr>
          <m:sub>
            <m:r>
              <m:rPr>
                <m:sty m:val="p"/>
              </m:rPr>
              <w:rPr>
                <w:rFonts w:ascii="Cambria Math" w:hAnsi="Cambria Math" w:cs="Times New Roman"/>
                <w:sz w:val="28"/>
                <w:szCs w:val="28"/>
              </w:rPr>
              <m:t>j=1</m:t>
            </m:r>
          </m:sub>
          <m:sup>
            <m:r>
              <m:rPr>
                <m:sty m:val="p"/>
              </m:rPr>
              <w:rPr>
                <w:rFonts w:ascii="Cambria Math" w:hAnsi="Cambria Math" w:cs="Times New Roman"/>
                <w:sz w:val="28"/>
                <w:szCs w:val="28"/>
              </w:rPr>
              <m:t>m</m:t>
            </m:r>
          </m:sup>
          <m:e>
            <m:sSub>
              <m:sSubPr>
                <m:ctrlPr>
                  <w:rPr>
                    <w:rFonts w:ascii="Cambria Math" w:hAnsi="Cambria Math" w:cs="Times New Roman"/>
                    <w:sz w:val="28"/>
                    <w:szCs w:val="28"/>
                    <w:lang w:val="en-US"/>
                  </w:rPr>
                </m:ctrlPr>
              </m:sSubPr>
              <m:e>
                <m:r>
                  <m:rPr>
                    <m:sty m:val="p"/>
                  </m:rPr>
                  <w:rPr>
                    <w:rFonts w:ascii="Cambria Math" w:hAnsi="Cambria Math" w:cs="Times New Roman"/>
                    <w:sz w:val="28"/>
                    <w:szCs w:val="28"/>
                  </w:rPr>
                  <m:t>Z</m:t>
                </m:r>
              </m:e>
              <m:sub>
                <m:r>
                  <m:rPr>
                    <m:sty m:val="p"/>
                  </m:rPr>
                  <w:rPr>
                    <w:rFonts w:ascii="Cambria Math" w:hAnsi="Cambria Math" w:cs="Times New Roman"/>
                    <w:sz w:val="28"/>
                    <w:szCs w:val="28"/>
                  </w:rPr>
                  <m:t>фнтп</m:t>
                </m:r>
                <m:r>
                  <m:rPr>
                    <m:sty m:val="p"/>
                  </m:rPr>
                  <w:rPr>
                    <w:rFonts w:ascii="Cambria Math" w:hAnsi="Cambria Math" w:cs="Times New Roman"/>
                    <w:sz w:val="28"/>
                    <w:szCs w:val="28"/>
                    <w:lang w:val="en-US"/>
                  </w:rPr>
                  <m:t>ji</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C</m:t>
                </m:r>
              </m:e>
              <m:sub>
                <m:r>
                  <m:rPr>
                    <m:sty m:val="p"/>
                  </m:rPr>
                  <w:rPr>
                    <w:rFonts w:ascii="Cambria Math" w:hAnsi="Cambria Math" w:cs="Times New Roman"/>
                    <w:sz w:val="28"/>
                    <w:szCs w:val="28"/>
                  </w:rPr>
                  <m:t>фнтп</m:t>
                </m:r>
              </m:sub>
            </m:sSub>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en-US"/>
                  </w:rPr>
                  <m:t>k</m:t>
                </m:r>
              </m:e>
              <m:sub>
                <m:r>
                  <m:rPr>
                    <m:sty m:val="p"/>
                  </m:rPr>
                  <w:rPr>
                    <w:rFonts w:ascii="Cambria Math" w:hAnsi="Cambria Math" w:cs="Times New Roman"/>
                    <w:sz w:val="28"/>
                    <w:szCs w:val="28"/>
                  </w:rPr>
                  <m:t>2</m:t>
                </m:r>
                <m:r>
                  <m:rPr>
                    <m:sty m:val="p"/>
                  </m:rPr>
                  <w:rPr>
                    <w:rFonts w:ascii="Cambria Math" w:hAnsi="Cambria Math" w:cs="Times New Roman"/>
                    <w:sz w:val="28"/>
                    <w:szCs w:val="28"/>
                    <w:lang w:val="en-US"/>
                  </w:rPr>
                  <m:t>cx</m:t>
                </m:r>
              </m:sub>
            </m:sSub>
            <m:r>
              <m:rPr>
                <m:sty m:val="p"/>
              </m:rPr>
              <w:rPr>
                <w:rFonts w:ascii="Cambria Math" w:hAnsi="Cambria Math" w:cs="Times New Roman"/>
                <w:sz w:val="28"/>
                <w:szCs w:val="28"/>
              </w:rPr>
              <m:t xml:space="preserve">/100%≤ </m:t>
            </m:r>
            <m:sSub>
              <m:sSubPr>
                <m:ctrlPr>
                  <w:rPr>
                    <w:rFonts w:ascii="Cambria Math" w:hAnsi="Cambria Math" w:cs="Times New Roman"/>
                    <w:sz w:val="28"/>
                    <w:szCs w:val="28"/>
                    <w:vertAlign w:val="subscript"/>
                  </w:rPr>
                </m:ctrlPr>
              </m:sSubPr>
              <m:e>
                <m:r>
                  <w:rPr>
                    <w:rFonts w:ascii="Cambria Math" w:hAnsi="Cambria Math" w:cs="Times New Roman"/>
                    <w:sz w:val="28"/>
                    <w:szCs w:val="28"/>
                    <w:vertAlign w:val="subscript"/>
                  </w:rPr>
                  <m:t>С</m:t>
                </m:r>
              </m:e>
              <m:sub>
                <m:r>
                  <w:rPr>
                    <w:rFonts w:ascii="Cambria Math" w:hAnsi="Cambria Math" w:cs="Times New Roman"/>
                    <w:sz w:val="28"/>
                    <w:szCs w:val="28"/>
                    <w:vertAlign w:val="subscript"/>
                  </w:rPr>
                  <m:t>фнтп</m:t>
                </m:r>
              </m:sub>
            </m:sSub>
            <m:r>
              <m:rPr>
                <m:sty m:val="p"/>
              </m:rPr>
              <w:rPr>
                <w:rFonts w:ascii="Cambria Math" w:hAnsi="Cambria Math" w:cs="Times New Roman"/>
                <w:sz w:val="28"/>
                <w:szCs w:val="28"/>
              </w:rPr>
              <m:t xml:space="preserve"> * </m:t>
            </m:r>
            <m:sSub>
              <m:sSubPr>
                <m:ctrlPr>
                  <w:rPr>
                    <w:rFonts w:ascii="Cambria Math" w:hAnsi="Cambria Math" w:cs="Times New Roman"/>
                    <w:sz w:val="28"/>
                    <w:szCs w:val="28"/>
                  </w:rPr>
                </m:ctrlPr>
              </m:sSubPr>
              <m:e>
                <m:r>
                  <m:rPr>
                    <m:sty m:val="p"/>
                  </m:rPr>
                  <w:rPr>
                    <w:rFonts w:ascii="Cambria Math" w:hAnsi="Cambria Math" w:cs="Times New Roman"/>
                    <w:sz w:val="28"/>
                    <w:szCs w:val="28"/>
                  </w:rPr>
                  <m:t>Z</m:t>
                </m:r>
              </m:e>
              <m:sub>
                <m:r>
                  <m:rPr>
                    <m:sty m:val="p"/>
                  </m:rPr>
                  <w:rPr>
                    <w:rFonts w:ascii="Cambria Math" w:hAnsi="Cambria Math" w:cs="Times New Roman"/>
                    <w:sz w:val="28"/>
                    <w:szCs w:val="28"/>
                    <w:vertAlign w:val="subscript"/>
                  </w:rPr>
                  <m:t>пределi</m:t>
                </m:r>
              </m:sub>
            </m:sSub>
          </m:e>
        </m:nary>
      </m:oMath>
      <w:r w:rsidR="008C376A" w:rsidRPr="00757FCD">
        <w:rPr>
          <w:rFonts w:ascii="Times New Roman" w:hAnsi="Times New Roman" w:cs="Times New Roman"/>
          <w:sz w:val="28"/>
          <w:szCs w:val="28"/>
        </w:rPr>
        <w:t>, (</w:t>
      </w:r>
      <w:r w:rsidR="00DA635C" w:rsidRPr="00757FCD">
        <w:rPr>
          <w:rFonts w:ascii="Times New Roman" w:hAnsi="Times New Roman" w:cs="Times New Roman"/>
          <w:sz w:val="28"/>
          <w:szCs w:val="28"/>
        </w:rPr>
        <w:t>8</w:t>
      </w:r>
      <w:r w:rsidR="00464BEE" w:rsidRPr="00757FCD">
        <w:rPr>
          <w:rFonts w:ascii="Times New Roman" w:hAnsi="Times New Roman" w:cs="Times New Roman"/>
          <w:sz w:val="28"/>
          <w:szCs w:val="28"/>
        </w:rPr>
        <w:t>)</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где:</w:t>
      </w:r>
    </w:p>
    <w:p w:rsidR="00727A3A" w:rsidRPr="00757FCD" w:rsidRDefault="00727A3A" w:rsidP="00727A3A">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m – количество </w:t>
      </w:r>
      <w:r w:rsidR="00802C38" w:rsidRPr="00757FCD">
        <w:rPr>
          <w:rFonts w:ascii="Times New Roman" w:hAnsi="Times New Roman" w:cs="Times New Roman"/>
          <w:sz w:val="28"/>
          <w:szCs w:val="28"/>
        </w:rPr>
        <w:t xml:space="preserve">видов </w:t>
      </w:r>
      <w:r w:rsidRPr="00757FCD">
        <w:rPr>
          <w:rFonts w:ascii="Times New Roman" w:hAnsi="Times New Roman" w:cs="Times New Roman"/>
          <w:sz w:val="28"/>
          <w:szCs w:val="28"/>
        </w:rPr>
        <w:t>сельскохозяйственных</w:t>
      </w:r>
      <w:r w:rsidR="00802C38" w:rsidRPr="00757FCD">
        <w:rPr>
          <w:rFonts w:ascii="Times New Roman" w:hAnsi="Times New Roman" w:cs="Times New Roman"/>
          <w:sz w:val="28"/>
          <w:szCs w:val="28"/>
        </w:rPr>
        <w:t xml:space="preserve"> культур</w:t>
      </w:r>
      <w:r w:rsidR="00362D3F" w:rsidRPr="00757FCD">
        <w:rPr>
          <w:rFonts w:ascii="Times New Roman" w:hAnsi="Times New Roman" w:cs="Times New Roman"/>
          <w:sz w:val="28"/>
          <w:szCs w:val="28"/>
        </w:rPr>
        <w:t>, единица</w:t>
      </w:r>
      <w:r w:rsidRPr="00757FCD">
        <w:rPr>
          <w:rFonts w:ascii="Times New Roman" w:hAnsi="Times New Roman" w:cs="Times New Roman"/>
          <w:sz w:val="28"/>
          <w:szCs w:val="28"/>
        </w:rPr>
        <w:t>;</w:t>
      </w:r>
    </w:p>
    <w:p w:rsidR="00727A3A" w:rsidRPr="00757FCD" w:rsidRDefault="00221284" w:rsidP="00727A3A">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j – конкретный вид </w:t>
      </w:r>
      <w:r w:rsidR="00727A3A" w:rsidRPr="00757FCD">
        <w:rPr>
          <w:rFonts w:ascii="Times New Roman" w:hAnsi="Times New Roman" w:cs="Times New Roman"/>
          <w:sz w:val="28"/>
          <w:szCs w:val="28"/>
        </w:rPr>
        <w:t>сельскохозяйственн</w:t>
      </w:r>
      <w:r w:rsidRPr="00757FCD">
        <w:rPr>
          <w:rFonts w:ascii="Times New Roman" w:hAnsi="Times New Roman" w:cs="Times New Roman"/>
          <w:sz w:val="28"/>
          <w:szCs w:val="28"/>
        </w:rPr>
        <w:t>ой культуры</w:t>
      </w:r>
      <w:r w:rsidR="00727A3A" w:rsidRPr="00757FCD">
        <w:rPr>
          <w:rFonts w:ascii="Times New Roman" w:hAnsi="Times New Roman" w:cs="Times New Roman"/>
          <w:sz w:val="28"/>
          <w:szCs w:val="28"/>
        </w:rPr>
        <w:t>;</w:t>
      </w:r>
    </w:p>
    <w:p w:rsidR="00464BEE" w:rsidRPr="00757FCD" w:rsidRDefault="00464BEE" w:rsidP="00464BEE">
      <w:pPr>
        <w:pStyle w:val="ConsPlusNormal"/>
        <w:ind w:firstLine="709"/>
        <w:jc w:val="both"/>
        <w:rPr>
          <w:rFonts w:ascii="Times New Roman" w:hAnsi="Times New Roman" w:cs="Times New Roman"/>
          <w:sz w:val="28"/>
          <w:szCs w:val="28"/>
        </w:rPr>
      </w:pPr>
      <w:proofErr w:type="spellStart"/>
      <w:r w:rsidRPr="00757FCD">
        <w:rPr>
          <w:rFonts w:ascii="Times New Roman" w:hAnsi="Times New Roman" w:cs="Times New Roman"/>
          <w:sz w:val="28"/>
          <w:szCs w:val="28"/>
        </w:rPr>
        <w:t>Z</w:t>
      </w:r>
      <w:r w:rsidR="00727A3A" w:rsidRPr="00757FCD">
        <w:rPr>
          <w:rFonts w:ascii="Times New Roman" w:hAnsi="Times New Roman" w:cs="Times New Roman"/>
          <w:sz w:val="28"/>
          <w:szCs w:val="28"/>
          <w:vertAlign w:val="subscript"/>
        </w:rPr>
        <w:t>фнтпj</w:t>
      </w:r>
      <w:r w:rsidR="00AA0018" w:rsidRPr="00757FCD">
        <w:rPr>
          <w:rFonts w:ascii="Times New Roman" w:hAnsi="Times New Roman" w:cs="Times New Roman"/>
          <w:sz w:val="28"/>
          <w:szCs w:val="28"/>
          <w:vertAlign w:val="subscript"/>
          <w:lang w:val="en-US"/>
        </w:rPr>
        <w:t>i</w:t>
      </w:r>
      <w:proofErr w:type="spellEnd"/>
      <w:r w:rsidRPr="00757FCD">
        <w:rPr>
          <w:rFonts w:ascii="Times New Roman" w:hAnsi="Times New Roman" w:cs="Times New Roman"/>
          <w:sz w:val="28"/>
          <w:szCs w:val="28"/>
          <w:vertAlign w:val="subscript"/>
        </w:rPr>
        <w:t xml:space="preserve"> </w:t>
      </w:r>
      <w:r w:rsidRPr="00757FCD">
        <w:rPr>
          <w:rFonts w:ascii="Times New Roman" w:hAnsi="Times New Roman" w:cs="Times New Roman"/>
          <w:sz w:val="28"/>
          <w:szCs w:val="28"/>
        </w:rPr>
        <w:t>– фактические затраты на приобретение высеянных семян j-й сельскохозяйст</w:t>
      </w:r>
      <w:r w:rsidR="00C37567" w:rsidRPr="00757FCD">
        <w:rPr>
          <w:rFonts w:ascii="Times New Roman" w:hAnsi="Times New Roman" w:cs="Times New Roman"/>
          <w:sz w:val="28"/>
          <w:szCs w:val="28"/>
        </w:rPr>
        <w:t xml:space="preserve">венной культуры, произведенных </w:t>
      </w:r>
      <w:r w:rsidRPr="00757FCD">
        <w:rPr>
          <w:rFonts w:ascii="Times New Roman" w:hAnsi="Times New Roman" w:cs="Times New Roman"/>
          <w:sz w:val="28"/>
          <w:szCs w:val="28"/>
        </w:rPr>
        <w:t>в рамках ФНТП</w:t>
      </w:r>
      <w:r w:rsidR="00AC4C66" w:rsidRPr="00757FCD">
        <w:rPr>
          <w:rFonts w:ascii="Times New Roman" w:hAnsi="Times New Roman" w:cs="Times New Roman"/>
          <w:sz w:val="28"/>
          <w:szCs w:val="28"/>
        </w:rPr>
        <w:t xml:space="preserve"> </w:t>
      </w:r>
      <w:r w:rsidR="000E5165" w:rsidRPr="00757FCD">
        <w:rPr>
          <w:rFonts w:ascii="Times New Roman" w:hAnsi="Times New Roman" w:cs="Times New Roman"/>
          <w:sz w:val="28"/>
          <w:szCs w:val="28"/>
        </w:rPr>
        <w:br/>
      </w:r>
      <w:r w:rsidR="00AC4C66" w:rsidRPr="00757FCD">
        <w:rPr>
          <w:rFonts w:ascii="Times New Roman" w:hAnsi="Times New Roman" w:cs="Times New Roman"/>
          <w:sz w:val="28"/>
          <w:szCs w:val="28"/>
        </w:rPr>
        <w:t>(за исключением семян картофеля и овощных культур)</w:t>
      </w:r>
      <w:r w:rsidRPr="00757FCD">
        <w:rPr>
          <w:rFonts w:ascii="Times New Roman" w:hAnsi="Times New Roman" w:cs="Times New Roman"/>
          <w:sz w:val="28"/>
          <w:szCs w:val="28"/>
        </w:rPr>
        <w:t>, i-</w:t>
      </w:r>
      <w:proofErr w:type="spellStart"/>
      <w:r w:rsidRPr="00757FCD">
        <w:rPr>
          <w:rFonts w:ascii="Times New Roman" w:hAnsi="Times New Roman" w:cs="Times New Roman"/>
          <w:sz w:val="28"/>
          <w:szCs w:val="28"/>
        </w:rPr>
        <w:t>го</w:t>
      </w:r>
      <w:proofErr w:type="spellEnd"/>
      <w:r w:rsidRPr="00757FCD">
        <w:rPr>
          <w:rFonts w:ascii="Times New Roman" w:hAnsi="Times New Roman" w:cs="Times New Roman"/>
          <w:sz w:val="28"/>
          <w:szCs w:val="28"/>
        </w:rPr>
        <w:t xml:space="preserve"> получателя субсидии за расчетный период, рублей;</w:t>
      </w:r>
    </w:p>
    <w:p w:rsidR="00314F77" w:rsidRPr="00757FCD" w:rsidRDefault="00314F77" w:rsidP="000E5165">
      <w:pPr>
        <w:autoSpaceDE w:val="0"/>
        <w:autoSpaceDN w:val="0"/>
        <w:adjustRightInd w:val="0"/>
        <w:ind w:firstLine="709"/>
        <w:jc w:val="both"/>
        <w:rPr>
          <w:sz w:val="28"/>
          <w:szCs w:val="28"/>
        </w:rPr>
      </w:pPr>
      <w:proofErr w:type="spellStart"/>
      <w:r w:rsidRPr="00757FCD">
        <w:rPr>
          <w:sz w:val="28"/>
          <w:szCs w:val="28"/>
        </w:rPr>
        <w:t>С</w:t>
      </w:r>
      <w:r w:rsidRPr="00757FCD">
        <w:rPr>
          <w:sz w:val="28"/>
          <w:szCs w:val="28"/>
          <w:vertAlign w:val="subscript"/>
        </w:rPr>
        <w:t>ф</w:t>
      </w:r>
      <w:r w:rsidR="0013783C" w:rsidRPr="00757FCD">
        <w:rPr>
          <w:sz w:val="28"/>
          <w:szCs w:val="28"/>
          <w:vertAlign w:val="subscript"/>
        </w:rPr>
        <w:t>нт</w:t>
      </w:r>
      <w:r w:rsidRPr="00757FCD">
        <w:rPr>
          <w:sz w:val="28"/>
          <w:szCs w:val="28"/>
          <w:vertAlign w:val="subscript"/>
        </w:rPr>
        <w:t>п</w:t>
      </w:r>
      <w:proofErr w:type="spellEnd"/>
      <w:r w:rsidRPr="00757FCD">
        <w:rPr>
          <w:sz w:val="28"/>
          <w:szCs w:val="28"/>
        </w:rPr>
        <w:t xml:space="preserve"> </w:t>
      </w:r>
      <w:r w:rsidR="00DB6233" w:rsidRPr="00757FCD">
        <w:rPr>
          <w:sz w:val="28"/>
          <w:szCs w:val="28"/>
        </w:rPr>
        <w:t>–</w:t>
      </w:r>
      <w:r w:rsidRPr="00757FCD">
        <w:rPr>
          <w:sz w:val="28"/>
          <w:szCs w:val="28"/>
        </w:rPr>
        <w:t xml:space="preserve"> ставка субсидирования на возмещение части затрат </w:t>
      </w:r>
      <w:r w:rsidR="0013783C" w:rsidRPr="00757FCD">
        <w:rPr>
          <w:sz w:val="28"/>
          <w:szCs w:val="28"/>
        </w:rPr>
        <w:br/>
      </w:r>
      <w:r w:rsidRPr="00757FCD">
        <w:rPr>
          <w:sz w:val="28"/>
          <w:szCs w:val="28"/>
        </w:rPr>
        <w:t>на приобретение семян, произведенных в рамках ФНТП (за исключением семян картофеля и овощных культур)</w:t>
      </w:r>
      <w:r w:rsidR="008A1310" w:rsidRPr="00757FCD">
        <w:rPr>
          <w:sz w:val="28"/>
          <w:szCs w:val="28"/>
        </w:rPr>
        <w:t>,</w:t>
      </w:r>
      <w:r w:rsidR="000E5165" w:rsidRPr="00757FCD">
        <w:rPr>
          <w:sz w:val="28"/>
          <w:szCs w:val="28"/>
        </w:rPr>
        <w:t xml:space="preserve"> не более 70 процентов этих затрат</w:t>
      </w:r>
      <w:r w:rsidRPr="00757FCD">
        <w:rPr>
          <w:sz w:val="28"/>
          <w:szCs w:val="28"/>
        </w:rPr>
        <w:t>, утвержденн</w:t>
      </w:r>
      <w:r w:rsidR="00DA635C" w:rsidRPr="00757FCD">
        <w:rPr>
          <w:sz w:val="28"/>
          <w:szCs w:val="28"/>
        </w:rPr>
        <w:t>ая</w:t>
      </w:r>
      <w:r w:rsidRPr="00757FCD">
        <w:rPr>
          <w:sz w:val="28"/>
          <w:szCs w:val="28"/>
        </w:rPr>
        <w:t xml:space="preserve"> прика</w:t>
      </w:r>
      <w:r w:rsidR="008435A1" w:rsidRPr="00757FCD">
        <w:rPr>
          <w:sz w:val="28"/>
          <w:szCs w:val="28"/>
        </w:rPr>
        <w:t>зом министерства</w:t>
      </w:r>
      <w:r w:rsidRPr="00757FCD">
        <w:rPr>
          <w:sz w:val="28"/>
          <w:szCs w:val="28"/>
        </w:rPr>
        <w:t>, процент;</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lastRenderedPageBreak/>
        <w:t>k</w:t>
      </w:r>
      <w:r w:rsidRPr="00757FCD">
        <w:rPr>
          <w:rFonts w:ascii="Times New Roman" w:hAnsi="Times New Roman" w:cs="Times New Roman"/>
          <w:sz w:val="28"/>
          <w:szCs w:val="28"/>
          <w:vertAlign w:val="subscript"/>
        </w:rPr>
        <w:t>2сх</w:t>
      </w:r>
      <w:r w:rsidRPr="00757FCD">
        <w:rPr>
          <w:rFonts w:ascii="Times New Roman" w:hAnsi="Times New Roman" w:cs="Times New Roman"/>
          <w:sz w:val="28"/>
          <w:szCs w:val="28"/>
        </w:rPr>
        <w:t xml:space="preserve"> </w:t>
      </w:r>
      <w:r w:rsidR="00DB6233" w:rsidRPr="00757FCD">
        <w:rPr>
          <w:rFonts w:ascii="Times New Roman" w:hAnsi="Times New Roman" w:cs="Times New Roman"/>
          <w:sz w:val="28"/>
          <w:szCs w:val="28"/>
        </w:rPr>
        <w:t>–</w:t>
      </w:r>
      <w:r w:rsidRPr="00757FCD">
        <w:rPr>
          <w:rFonts w:ascii="Times New Roman" w:hAnsi="Times New Roman" w:cs="Times New Roman"/>
          <w:sz w:val="28"/>
          <w:szCs w:val="28"/>
        </w:rPr>
        <w:t xml:space="preserve"> коэффициент выполнения (невыполнения) получателем субсидии услов</w:t>
      </w:r>
      <w:r w:rsidR="00DB6233" w:rsidRPr="00757FCD">
        <w:rPr>
          <w:rFonts w:ascii="Times New Roman" w:hAnsi="Times New Roman" w:cs="Times New Roman"/>
          <w:sz w:val="28"/>
          <w:szCs w:val="28"/>
        </w:rPr>
        <w:t xml:space="preserve">ия по достижению (недостижению) </w:t>
      </w:r>
      <w:r w:rsidRPr="00757FCD">
        <w:rPr>
          <w:rFonts w:ascii="Times New Roman" w:hAnsi="Times New Roman" w:cs="Times New Roman"/>
          <w:sz w:val="28"/>
          <w:szCs w:val="28"/>
        </w:rPr>
        <w:t>в году, предшествующем году получения субсидии, резу</w:t>
      </w:r>
      <w:r w:rsidR="00DF6545" w:rsidRPr="00757FCD">
        <w:rPr>
          <w:rFonts w:ascii="Times New Roman" w:hAnsi="Times New Roman" w:cs="Times New Roman"/>
          <w:sz w:val="28"/>
          <w:szCs w:val="28"/>
        </w:rPr>
        <w:t>льтата предоставления субсидии</w:t>
      </w:r>
      <w:r w:rsidRPr="00757FCD">
        <w:rPr>
          <w:rFonts w:ascii="Times New Roman" w:hAnsi="Times New Roman" w:cs="Times New Roman"/>
          <w:sz w:val="28"/>
          <w:szCs w:val="28"/>
        </w:rPr>
        <w:t xml:space="preserve">, предусмотренного </w:t>
      </w:r>
      <w:hyperlink w:anchor="P319">
        <w:r w:rsidR="00666669" w:rsidRPr="00757FCD">
          <w:rPr>
            <w:rFonts w:ascii="Times New Roman" w:hAnsi="Times New Roman" w:cs="Times New Roman"/>
            <w:sz w:val="28"/>
            <w:szCs w:val="28"/>
          </w:rPr>
          <w:t>подпунктом 2</w:t>
        </w:r>
        <w:r w:rsidRPr="00757FCD">
          <w:rPr>
            <w:rFonts w:ascii="Times New Roman" w:hAnsi="Times New Roman" w:cs="Times New Roman"/>
            <w:sz w:val="28"/>
            <w:szCs w:val="28"/>
          </w:rPr>
          <w:t xml:space="preserve"> пункта </w:t>
        </w:r>
      </w:hyperlink>
      <w:r w:rsidRPr="00757FCD">
        <w:rPr>
          <w:rFonts w:ascii="Times New Roman" w:hAnsi="Times New Roman" w:cs="Times New Roman"/>
          <w:sz w:val="28"/>
          <w:szCs w:val="28"/>
        </w:rPr>
        <w:t xml:space="preserve">3.13 Порядка, установленного в соглашении </w:t>
      </w:r>
      <w:r w:rsidR="00666669" w:rsidRPr="00757FCD">
        <w:rPr>
          <w:rFonts w:ascii="Times New Roman" w:hAnsi="Times New Roman" w:cs="Times New Roman"/>
          <w:sz w:val="28"/>
          <w:szCs w:val="28"/>
        </w:rPr>
        <w:br/>
      </w:r>
      <w:r w:rsidRPr="00757FCD">
        <w:rPr>
          <w:rFonts w:ascii="Times New Roman" w:hAnsi="Times New Roman" w:cs="Times New Roman"/>
          <w:sz w:val="28"/>
          <w:szCs w:val="28"/>
        </w:rPr>
        <w:t xml:space="preserve">о предоставлении субсидии, заключенном в году, предшествующем году предоставления субсидии (далее </w:t>
      </w:r>
      <w:r w:rsidR="00DB6233" w:rsidRPr="00757FCD">
        <w:rPr>
          <w:rFonts w:ascii="Times New Roman" w:hAnsi="Times New Roman" w:cs="Times New Roman"/>
          <w:sz w:val="28"/>
          <w:szCs w:val="28"/>
        </w:rPr>
        <w:t>–</w:t>
      </w:r>
      <w:r w:rsidRPr="00757FCD">
        <w:rPr>
          <w:rFonts w:ascii="Times New Roman" w:hAnsi="Times New Roman" w:cs="Times New Roman"/>
          <w:sz w:val="28"/>
          <w:szCs w:val="28"/>
        </w:rPr>
        <w:t xml:space="preserve"> коэффициент выполнения (k</w:t>
      </w:r>
      <w:r w:rsidRPr="00757FCD">
        <w:rPr>
          <w:rFonts w:ascii="Times New Roman" w:hAnsi="Times New Roman" w:cs="Times New Roman"/>
          <w:sz w:val="28"/>
          <w:szCs w:val="28"/>
          <w:vertAlign w:val="subscript"/>
        </w:rPr>
        <w:t>2сх</w:t>
      </w:r>
      <w:r w:rsidRPr="00757FCD">
        <w:rPr>
          <w:rFonts w:ascii="Times New Roman" w:hAnsi="Times New Roman" w:cs="Times New Roman"/>
          <w:sz w:val="28"/>
          <w:szCs w:val="28"/>
        </w:rPr>
        <w:t>), размер которого определяется по формуле:</w:t>
      </w:r>
    </w:p>
    <w:p w:rsidR="00314F77" w:rsidRPr="00757FCD" w:rsidRDefault="00314F77" w:rsidP="00DB6233">
      <w:pPr>
        <w:pStyle w:val="ConsPlusNormal"/>
        <w:jc w:val="center"/>
        <w:rPr>
          <w:rFonts w:ascii="Times New Roman" w:hAnsi="Times New Roman" w:cs="Times New Roman"/>
          <w:sz w:val="28"/>
          <w:szCs w:val="28"/>
        </w:rPr>
      </w:pPr>
      <w:r w:rsidRPr="00757FCD">
        <w:rPr>
          <w:rFonts w:ascii="Times New Roman" w:hAnsi="Times New Roman" w:cs="Times New Roman"/>
          <w:sz w:val="28"/>
          <w:szCs w:val="28"/>
        </w:rPr>
        <w:t>k</w:t>
      </w:r>
      <w:r w:rsidRPr="00757FCD">
        <w:rPr>
          <w:rFonts w:ascii="Times New Roman" w:hAnsi="Times New Roman" w:cs="Times New Roman"/>
          <w:sz w:val="28"/>
          <w:szCs w:val="28"/>
          <w:vertAlign w:val="subscript"/>
        </w:rPr>
        <w:t>2сх</w:t>
      </w:r>
      <w:r w:rsidR="008C376A" w:rsidRPr="00757FCD">
        <w:rPr>
          <w:rFonts w:ascii="Times New Roman" w:hAnsi="Times New Roman" w:cs="Times New Roman"/>
          <w:sz w:val="28"/>
          <w:szCs w:val="28"/>
        </w:rPr>
        <w:t xml:space="preserve"> = </w:t>
      </w:r>
      <w:proofErr w:type="spellStart"/>
      <w:r w:rsidR="008C376A" w:rsidRPr="00757FCD">
        <w:rPr>
          <w:rFonts w:ascii="Times New Roman" w:hAnsi="Times New Roman" w:cs="Times New Roman"/>
          <w:sz w:val="28"/>
          <w:szCs w:val="28"/>
        </w:rPr>
        <w:t>V</w:t>
      </w:r>
      <w:r w:rsidR="008C376A" w:rsidRPr="00757FCD">
        <w:rPr>
          <w:rFonts w:ascii="Times New Roman" w:hAnsi="Times New Roman" w:cs="Times New Roman"/>
          <w:sz w:val="28"/>
          <w:szCs w:val="28"/>
          <w:vertAlign w:val="subscript"/>
        </w:rPr>
        <w:t>fn</w:t>
      </w:r>
      <w:proofErr w:type="spellEnd"/>
      <w:r w:rsidR="008C376A" w:rsidRPr="00757FCD">
        <w:rPr>
          <w:rFonts w:ascii="Times New Roman" w:hAnsi="Times New Roman" w:cs="Times New Roman"/>
          <w:sz w:val="28"/>
          <w:szCs w:val="28"/>
        </w:rPr>
        <w:t xml:space="preserve"> / </w:t>
      </w:r>
      <w:proofErr w:type="spellStart"/>
      <w:r w:rsidR="008C376A" w:rsidRPr="00757FCD">
        <w:rPr>
          <w:rFonts w:ascii="Times New Roman" w:hAnsi="Times New Roman" w:cs="Times New Roman"/>
          <w:sz w:val="28"/>
          <w:szCs w:val="28"/>
        </w:rPr>
        <w:t>V</w:t>
      </w:r>
      <w:r w:rsidR="008C376A" w:rsidRPr="00757FCD">
        <w:rPr>
          <w:rFonts w:ascii="Times New Roman" w:hAnsi="Times New Roman" w:cs="Times New Roman"/>
          <w:sz w:val="28"/>
          <w:szCs w:val="28"/>
          <w:vertAlign w:val="subscript"/>
        </w:rPr>
        <w:t>sn</w:t>
      </w:r>
      <w:proofErr w:type="spellEnd"/>
      <w:r w:rsidR="00A662FA" w:rsidRPr="00757FCD">
        <w:rPr>
          <w:rFonts w:ascii="Times New Roman" w:hAnsi="Times New Roman" w:cs="Times New Roman"/>
          <w:sz w:val="28"/>
          <w:szCs w:val="28"/>
        </w:rPr>
        <w:t>, (9</w:t>
      </w:r>
      <w:r w:rsidRPr="00757FCD">
        <w:rPr>
          <w:rFonts w:ascii="Times New Roman" w:hAnsi="Times New Roman" w:cs="Times New Roman"/>
          <w:sz w:val="28"/>
          <w:szCs w:val="28"/>
        </w:rPr>
        <w:t>)</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где:</w:t>
      </w:r>
    </w:p>
    <w:p w:rsidR="00314F77" w:rsidRPr="00757FCD" w:rsidRDefault="00314F77" w:rsidP="00DB6233">
      <w:pPr>
        <w:pStyle w:val="ConsPlusNormal"/>
        <w:ind w:firstLine="709"/>
        <w:jc w:val="both"/>
        <w:rPr>
          <w:rFonts w:ascii="Times New Roman" w:hAnsi="Times New Roman" w:cs="Times New Roman"/>
          <w:sz w:val="28"/>
          <w:szCs w:val="28"/>
        </w:rPr>
      </w:pPr>
      <w:proofErr w:type="spellStart"/>
      <w:r w:rsidRPr="00757FCD">
        <w:rPr>
          <w:rFonts w:ascii="Times New Roman" w:hAnsi="Times New Roman" w:cs="Times New Roman"/>
          <w:sz w:val="28"/>
          <w:szCs w:val="28"/>
        </w:rPr>
        <w:t>V</w:t>
      </w:r>
      <w:r w:rsidRPr="00757FCD">
        <w:rPr>
          <w:rFonts w:ascii="Times New Roman" w:hAnsi="Times New Roman" w:cs="Times New Roman"/>
          <w:sz w:val="28"/>
          <w:szCs w:val="28"/>
          <w:vertAlign w:val="subscript"/>
        </w:rPr>
        <w:t>fn</w:t>
      </w:r>
      <w:proofErr w:type="spellEnd"/>
      <w:r w:rsidRPr="00757FCD">
        <w:rPr>
          <w:rFonts w:ascii="Times New Roman" w:hAnsi="Times New Roman" w:cs="Times New Roman"/>
          <w:sz w:val="28"/>
          <w:szCs w:val="28"/>
        </w:rPr>
        <w:t xml:space="preserve"> </w:t>
      </w:r>
      <w:r w:rsidR="00DB6233" w:rsidRPr="00757FCD">
        <w:rPr>
          <w:rFonts w:ascii="Times New Roman" w:hAnsi="Times New Roman" w:cs="Times New Roman"/>
          <w:sz w:val="28"/>
          <w:szCs w:val="28"/>
        </w:rPr>
        <w:t>–</w:t>
      </w:r>
      <w:r w:rsidRPr="00757FCD">
        <w:rPr>
          <w:rFonts w:ascii="Times New Roman" w:hAnsi="Times New Roman" w:cs="Times New Roman"/>
          <w:sz w:val="28"/>
          <w:szCs w:val="28"/>
        </w:rPr>
        <w:t xml:space="preserve"> фактическое значение результата предоставления субсидии, указанного в </w:t>
      </w:r>
      <w:hyperlink w:anchor="P319">
        <w:r w:rsidR="00666669" w:rsidRPr="00757FCD">
          <w:rPr>
            <w:rFonts w:ascii="Times New Roman" w:hAnsi="Times New Roman" w:cs="Times New Roman"/>
            <w:sz w:val="28"/>
            <w:szCs w:val="28"/>
          </w:rPr>
          <w:t xml:space="preserve">подпункте 2 </w:t>
        </w:r>
        <w:r w:rsidRPr="00757FCD">
          <w:rPr>
            <w:rFonts w:ascii="Times New Roman" w:hAnsi="Times New Roman" w:cs="Times New Roman"/>
            <w:sz w:val="28"/>
            <w:szCs w:val="28"/>
          </w:rPr>
          <w:t xml:space="preserve">пункта </w:t>
        </w:r>
      </w:hyperlink>
      <w:r w:rsidRPr="00757FCD">
        <w:rPr>
          <w:rFonts w:ascii="Times New Roman" w:hAnsi="Times New Roman" w:cs="Times New Roman"/>
          <w:sz w:val="28"/>
          <w:szCs w:val="28"/>
        </w:rPr>
        <w:t xml:space="preserve">3.13 Порядка, в году, предшествующем году предоставления субсидии, </w:t>
      </w:r>
      <w:r w:rsidR="009059D2" w:rsidRPr="00757FCD">
        <w:rPr>
          <w:rFonts w:ascii="Times New Roman" w:hAnsi="Times New Roman" w:cs="Times New Roman"/>
          <w:sz w:val="28"/>
          <w:szCs w:val="28"/>
        </w:rPr>
        <w:t>тонна</w:t>
      </w:r>
      <w:r w:rsidRPr="00757FCD">
        <w:rPr>
          <w:rFonts w:ascii="Times New Roman" w:hAnsi="Times New Roman" w:cs="Times New Roman"/>
          <w:sz w:val="28"/>
          <w:szCs w:val="28"/>
        </w:rPr>
        <w:t>;</w:t>
      </w:r>
    </w:p>
    <w:p w:rsidR="00314F77" w:rsidRPr="00757FCD" w:rsidRDefault="00314F77" w:rsidP="00DB6233">
      <w:pPr>
        <w:pStyle w:val="ConsPlusNormal"/>
        <w:ind w:firstLine="709"/>
        <w:jc w:val="both"/>
        <w:rPr>
          <w:rFonts w:ascii="Times New Roman" w:hAnsi="Times New Roman" w:cs="Times New Roman"/>
          <w:sz w:val="28"/>
          <w:szCs w:val="28"/>
        </w:rPr>
      </w:pPr>
      <w:proofErr w:type="spellStart"/>
      <w:r w:rsidRPr="00757FCD">
        <w:rPr>
          <w:rFonts w:ascii="Times New Roman" w:hAnsi="Times New Roman" w:cs="Times New Roman"/>
          <w:sz w:val="28"/>
          <w:szCs w:val="28"/>
        </w:rPr>
        <w:t>V</w:t>
      </w:r>
      <w:r w:rsidRPr="00757FCD">
        <w:rPr>
          <w:rFonts w:ascii="Times New Roman" w:hAnsi="Times New Roman" w:cs="Times New Roman"/>
          <w:sz w:val="28"/>
          <w:szCs w:val="28"/>
          <w:vertAlign w:val="subscript"/>
        </w:rPr>
        <w:t>sn</w:t>
      </w:r>
      <w:proofErr w:type="spellEnd"/>
      <w:r w:rsidRPr="00757FCD">
        <w:rPr>
          <w:rFonts w:ascii="Times New Roman" w:hAnsi="Times New Roman" w:cs="Times New Roman"/>
          <w:sz w:val="28"/>
          <w:szCs w:val="28"/>
        </w:rPr>
        <w:t xml:space="preserve"> </w:t>
      </w:r>
      <w:r w:rsidR="00DB6233" w:rsidRPr="00757FCD">
        <w:rPr>
          <w:rFonts w:ascii="Times New Roman" w:hAnsi="Times New Roman" w:cs="Times New Roman"/>
          <w:sz w:val="28"/>
          <w:szCs w:val="28"/>
        </w:rPr>
        <w:t>–</w:t>
      </w:r>
      <w:r w:rsidRPr="00757FCD">
        <w:rPr>
          <w:rFonts w:ascii="Times New Roman" w:hAnsi="Times New Roman" w:cs="Times New Roman"/>
          <w:sz w:val="28"/>
          <w:szCs w:val="28"/>
        </w:rPr>
        <w:t xml:space="preserve"> </w:t>
      </w:r>
      <w:r w:rsidR="00BF2739" w:rsidRPr="00757FCD">
        <w:rPr>
          <w:rFonts w:ascii="Times New Roman" w:hAnsi="Times New Roman" w:cs="Times New Roman"/>
          <w:sz w:val="28"/>
          <w:szCs w:val="28"/>
        </w:rPr>
        <w:t xml:space="preserve">плановое </w:t>
      </w:r>
      <w:r w:rsidRPr="00757FCD">
        <w:rPr>
          <w:rFonts w:ascii="Times New Roman" w:hAnsi="Times New Roman" w:cs="Times New Roman"/>
          <w:sz w:val="28"/>
          <w:szCs w:val="28"/>
        </w:rPr>
        <w:t xml:space="preserve">значение результата предоставления субсидии, указанного в </w:t>
      </w:r>
      <w:hyperlink w:anchor="P319">
        <w:r w:rsidR="00666669" w:rsidRPr="00757FCD">
          <w:rPr>
            <w:rFonts w:ascii="Times New Roman" w:hAnsi="Times New Roman" w:cs="Times New Roman"/>
            <w:sz w:val="28"/>
            <w:szCs w:val="28"/>
          </w:rPr>
          <w:t xml:space="preserve">подпункте 2 </w:t>
        </w:r>
        <w:r w:rsidRPr="00757FCD">
          <w:rPr>
            <w:rFonts w:ascii="Times New Roman" w:hAnsi="Times New Roman" w:cs="Times New Roman"/>
            <w:sz w:val="28"/>
            <w:szCs w:val="28"/>
          </w:rPr>
          <w:t xml:space="preserve">пункта </w:t>
        </w:r>
      </w:hyperlink>
      <w:r w:rsidRPr="00757FCD">
        <w:rPr>
          <w:rFonts w:ascii="Times New Roman" w:hAnsi="Times New Roman" w:cs="Times New Roman"/>
          <w:sz w:val="28"/>
          <w:szCs w:val="28"/>
        </w:rPr>
        <w:t xml:space="preserve">3.13 Порядка, </w:t>
      </w:r>
      <w:r w:rsidR="00BF2739" w:rsidRPr="00757FCD">
        <w:rPr>
          <w:rFonts w:ascii="Times New Roman" w:hAnsi="Times New Roman" w:cs="Times New Roman"/>
          <w:sz w:val="28"/>
          <w:szCs w:val="28"/>
        </w:rPr>
        <w:t xml:space="preserve">установленное в соглашении </w:t>
      </w:r>
      <w:r w:rsidR="0029206E" w:rsidRPr="00757FCD">
        <w:rPr>
          <w:rFonts w:ascii="Times New Roman" w:hAnsi="Times New Roman" w:cs="Times New Roman"/>
          <w:sz w:val="28"/>
          <w:szCs w:val="28"/>
        </w:rPr>
        <w:br/>
      </w:r>
      <w:r w:rsidR="00BF2739" w:rsidRPr="00757FCD">
        <w:rPr>
          <w:rFonts w:ascii="Times New Roman" w:hAnsi="Times New Roman" w:cs="Times New Roman"/>
          <w:sz w:val="28"/>
          <w:szCs w:val="28"/>
        </w:rPr>
        <w:t xml:space="preserve">о предоставлении субсидии, заключенном в году, предшествующем году предоставления субсидии, </w:t>
      </w:r>
      <w:r w:rsidR="009059D2" w:rsidRPr="00757FCD">
        <w:rPr>
          <w:rFonts w:ascii="Times New Roman" w:hAnsi="Times New Roman" w:cs="Times New Roman"/>
          <w:sz w:val="28"/>
          <w:szCs w:val="28"/>
        </w:rPr>
        <w:t>тонна</w:t>
      </w:r>
      <w:r w:rsidRPr="00757FCD">
        <w:rPr>
          <w:rFonts w:ascii="Times New Roman" w:hAnsi="Times New Roman" w:cs="Times New Roman"/>
          <w:sz w:val="28"/>
          <w:szCs w:val="28"/>
        </w:rPr>
        <w:t>.</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В случае выполнения получателем субсидии условия по достижению </w:t>
      </w:r>
      <w:r w:rsidR="00DB6233" w:rsidRPr="00757FCD">
        <w:rPr>
          <w:rFonts w:ascii="Times New Roman" w:hAnsi="Times New Roman" w:cs="Times New Roman"/>
          <w:sz w:val="28"/>
          <w:szCs w:val="28"/>
        </w:rPr>
        <w:br/>
      </w:r>
      <w:r w:rsidRPr="00757FCD">
        <w:rPr>
          <w:rFonts w:ascii="Times New Roman" w:hAnsi="Times New Roman" w:cs="Times New Roman"/>
          <w:sz w:val="28"/>
          <w:szCs w:val="28"/>
        </w:rPr>
        <w:t xml:space="preserve">в году, предшествующем году </w:t>
      </w:r>
      <w:r w:rsidR="00855EFB" w:rsidRPr="00757FCD">
        <w:rPr>
          <w:rFonts w:ascii="Times New Roman" w:hAnsi="Times New Roman" w:cs="Times New Roman"/>
          <w:sz w:val="28"/>
          <w:szCs w:val="28"/>
        </w:rPr>
        <w:t xml:space="preserve">предоставления </w:t>
      </w:r>
      <w:r w:rsidRPr="00757FCD">
        <w:rPr>
          <w:rFonts w:ascii="Times New Roman" w:hAnsi="Times New Roman" w:cs="Times New Roman"/>
          <w:sz w:val="28"/>
          <w:szCs w:val="28"/>
        </w:rPr>
        <w:t xml:space="preserve">субсидии, результата предоставления субсидии, предусмотренного </w:t>
      </w:r>
      <w:hyperlink w:anchor="P319">
        <w:r w:rsidR="00666669" w:rsidRPr="00757FCD">
          <w:rPr>
            <w:rFonts w:ascii="Times New Roman" w:hAnsi="Times New Roman" w:cs="Times New Roman"/>
            <w:sz w:val="28"/>
            <w:szCs w:val="28"/>
          </w:rPr>
          <w:t>подпунктом 2</w:t>
        </w:r>
        <w:r w:rsidRPr="00757FCD">
          <w:rPr>
            <w:rFonts w:ascii="Times New Roman" w:hAnsi="Times New Roman" w:cs="Times New Roman"/>
            <w:sz w:val="28"/>
            <w:szCs w:val="28"/>
          </w:rPr>
          <w:t xml:space="preserve"> пункта </w:t>
        </w:r>
      </w:hyperlink>
      <w:r w:rsidRPr="00757FCD">
        <w:rPr>
          <w:rFonts w:ascii="Times New Roman" w:hAnsi="Times New Roman" w:cs="Times New Roman"/>
          <w:sz w:val="28"/>
          <w:szCs w:val="28"/>
        </w:rPr>
        <w:t>3.13 Порядка, коэффициент выполнения (k</w:t>
      </w:r>
      <w:r w:rsidRPr="00757FCD">
        <w:rPr>
          <w:rFonts w:ascii="Times New Roman" w:hAnsi="Times New Roman" w:cs="Times New Roman"/>
          <w:sz w:val="28"/>
          <w:szCs w:val="28"/>
          <w:vertAlign w:val="subscript"/>
        </w:rPr>
        <w:t>2сх</w:t>
      </w:r>
      <w:r w:rsidRPr="00757FCD">
        <w:rPr>
          <w:rFonts w:ascii="Times New Roman" w:hAnsi="Times New Roman" w:cs="Times New Roman"/>
          <w:sz w:val="28"/>
          <w:szCs w:val="28"/>
        </w:rPr>
        <w:t>) применяется в размере, равном отношению фактического значения результата предоставления субсидии</w:t>
      </w:r>
      <w:r w:rsidR="00855EFB" w:rsidRPr="00757FCD">
        <w:rPr>
          <w:rFonts w:ascii="Times New Roman" w:hAnsi="Times New Roman" w:cs="Times New Roman"/>
          <w:sz w:val="28"/>
          <w:szCs w:val="28"/>
        </w:rPr>
        <w:t xml:space="preserve"> (</w:t>
      </w:r>
      <w:proofErr w:type="spellStart"/>
      <w:r w:rsidR="00855EFB" w:rsidRPr="00757FCD">
        <w:rPr>
          <w:rFonts w:ascii="Times New Roman" w:hAnsi="Times New Roman" w:cs="Times New Roman"/>
          <w:sz w:val="28"/>
          <w:szCs w:val="28"/>
        </w:rPr>
        <w:t>V</w:t>
      </w:r>
      <w:r w:rsidR="00855EFB" w:rsidRPr="00757FCD">
        <w:rPr>
          <w:rFonts w:ascii="Times New Roman" w:hAnsi="Times New Roman" w:cs="Times New Roman"/>
          <w:sz w:val="28"/>
          <w:szCs w:val="28"/>
          <w:vertAlign w:val="subscript"/>
        </w:rPr>
        <w:t>fn</w:t>
      </w:r>
      <w:proofErr w:type="spellEnd"/>
      <w:r w:rsidR="00855EFB" w:rsidRPr="00757FCD">
        <w:rPr>
          <w:rFonts w:ascii="Times New Roman" w:hAnsi="Times New Roman" w:cs="Times New Roman"/>
          <w:sz w:val="28"/>
          <w:szCs w:val="28"/>
        </w:rPr>
        <w:t>)</w:t>
      </w:r>
      <w:r w:rsidRPr="00757FCD">
        <w:rPr>
          <w:rFonts w:ascii="Times New Roman" w:hAnsi="Times New Roman" w:cs="Times New Roman"/>
          <w:sz w:val="28"/>
          <w:szCs w:val="28"/>
        </w:rPr>
        <w:t xml:space="preserve"> </w:t>
      </w:r>
      <w:r w:rsidR="00855EFB" w:rsidRPr="00757FCD">
        <w:rPr>
          <w:rFonts w:ascii="Times New Roman" w:hAnsi="Times New Roman" w:cs="Times New Roman"/>
          <w:sz w:val="28"/>
          <w:szCs w:val="28"/>
        </w:rPr>
        <w:br/>
      </w:r>
      <w:r w:rsidR="002A46B9" w:rsidRPr="00757FCD">
        <w:rPr>
          <w:rFonts w:ascii="Times New Roman" w:hAnsi="Times New Roman" w:cs="Times New Roman"/>
          <w:sz w:val="28"/>
          <w:szCs w:val="28"/>
        </w:rPr>
        <w:t xml:space="preserve">к плановому </w:t>
      </w:r>
      <w:r w:rsidRPr="00757FCD">
        <w:rPr>
          <w:rFonts w:ascii="Times New Roman" w:hAnsi="Times New Roman" w:cs="Times New Roman"/>
          <w:sz w:val="28"/>
          <w:szCs w:val="28"/>
        </w:rPr>
        <w:t xml:space="preserve"> значению результата предоставления субсидии</w:t>
      </w:r>
      <w:r w:rsidR="00855EFB" w:rsidRPr="00757FCD">
        <w:rPr>
          <w:rFonts w:ascii="Times New Roman" w:hAnsi="Times New Roman" w:cs="Times New Roman"/>
          <w:sz w:val="28"/>
          <w:szCs w:val="28"/>
        </w:rPr>
        <w:t xml:space="preserve"> (</w:t>
      </w:r>
      <w:proofErr w:type="spellStart"/>
      <w:r w:rsidR="00855EFB" w:rsidRPr="00757FCD">
        <w:rPr>
          <w:rFonts w:ascii="Times New Roman" w:hAnsi="Times New Roman" w:cs="Times New Roman"/>
          <w:sz w:val="28"/>
          <w:szCs w:val="28"/>
        </w:rPr>
        <w:t>V</w:t>
      </w:r>
      <w:r w:rsidR="00855EFB" w:rsidRPr="00757FCD">
        <w:rPr>
          <w:rFonts w:ascii="Times New Roman" w:hAnsi="Times New Roman" w:cs="Times New Roman"/>
          <w:sz w:val="28"/>
          <w:szCs w:val="28"/>
          <w:vertAlign w:val="subscript"/>
        </w:rPr>
        <w:t>sn</w:t>
      </w:r>
      <w:proofErr w:type="spellEnd"/>
      <w:r w:rsidR="00855EFB" w:rsidRPr="00757FCD">
        <w:rPr>
          <w:rFonts w:ascii="Times New Roman" w:hAnsi="Times New Roman" w:cs="Times New Roman"/>
          <w:sz w:val="28"/>
          <w:szCs w:val="28"/>
        </w:rPr>
        <w:t>)</w:t>
      </w:r>
      <w:r w:rsidRPr="00757FCD">
        <w:rPr>
          <w:rFonts w:ascii="Times New Roman" w:hAnsi="Times New Roman" w:cs="Times New Roman"/>
          <w:sz w:val="28"/>
          <w:szCs w:val="28"/>
        </w:rPr>
        <w:t>, с округлением до двух десятичных знаков после запятой по математическим правилам округления, но не выше 1,2.</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В случае невыполнения получателем субсидии условия по достижению </w:t>
      </w:r>
      <w:r w:rsidR="00172301" w:rsidRPr="00757FCD">
        <w:rPr>
          <w:rFonts w:ascii="Times New Roman" w:hAnsi="Times New Roman" w:cs="Times New Roman"/>
          <w:sz w:val="28"/>
          <w:szCs w:val="28"/>
        </w:rPr>
        <w:br/>
      </w:r>
      <w:r w:rsidRPr="00757FCD">
        <w:rPr>
          <w:rFonts w:ascii="Times New Roman" w:hAnsi="Times New Roman" w:cs="Times New Roman"/>
          <w:sz w:val="28"/>
          <w:szCs w:val="28"/>
        </w:rPr>
        <w:t xml:space="preserve">в году, предшествующем году </w:t>
      </w:r>
      <w:r w:rsidR="00855EFB" w:rsidRPr="00757FCD">
        <w:rPr>
          <w:rFonts w:ascii="Times New Roman" w:hAnsi="Times New Roman" w:cs="Times New Roman"/>
          <w:sz w:val="28"/>
          <w:szCs w:val="28"/>
        </w:rPr>
        <w:t xml:space="preserve">предоставления </w:t>
      </w:r>
      <w:r w:rsidRPr="00757FCD">
        <w:rPr>
          <w:rFonts w:ascii="Times New Roman" w:hAnsi="Times New Roman" w:cs="Times New Roman"/>
          <w:sz w:val="28"/>
          <w:szCs w:val="28"/>
        </w:rPr>
        <w:t xml:space="preserve">субсидии, результата предоставления субсидии, предусмотренного </w:t>
      </w:r>
      <w:hyperlink w:anchor="P319">
        <w:r w:rsidR="00666669" w:rsidRPr="00757FCD">
          <w:rPr>
            <w:rFonts w:ascii="Times New Roman" w:hAnsi="Times New Roman" w:cs="Times New Roman"/>
            <w:sz w:val="28"/>
            <w:szCs w:val="28"/>
          </w:rPr>
          <w:t xml:space="preserve">подпунктом 2 </w:t>
        </w:r>
        <w:r w:rsidRPr="00757FCD">
          <w:rPr>
            <w:rFonts w:ascii="Times New Roman" w:hAnsi="Times New Roman" w:cs="Times New Roman"/>
            <w:sz w:val="28"/>
            <w:szCs w:val="28"/>
          </w:rPr>
          <w:t xml:space="preserve">пункта </w:t>
        </w:r>
      </w:hyperlink>
      <w:r w:rsidRPr="00757FCD">
        <w:rPr>
          <w:rFonts w:ascii="Times New Roman" w:hAnsi="Times New Roman" w:cs="Times New Roman"/>
          <w:sz w:val="28"/>
          <w:szCs w:val="28"/>
        </w:rPr>
        <w:t>3.13 Порядка, коэффициент выполнения (k</w:t>
      </w:r>
      <w:r w:rsidRPr="00757FCD">
        <w:rPr>
          <w:rFonts w:ascii="Times New Roman" w:hAnsi="Times New Roman" w:cs="Times New Roman"/>
          <w:sz w:val="28"/>
          <w:szCs w:val="28"/>
          <w:vertAlign w:val="subscript"/>
        </w:rPr>
        <w:t>2сх</w:t>
      </w:r>
      <w:r w:rsidRPr="00757FCD">
        <w:rPr>
          <w:rFonts w:ascii="Times New Roman" w:hAnsi="Times New Roman" w:cs="Times New Roman"/>
          <w:sz w:val="28"/>
          <w:szCs w:val="28"/>
        </w:rPr>
        <w:t>) применяется в размере, равном отношению фактического значения результата предоставления субсидии</w:t>
      </w:r>
      <w:r w:rsidR="00855EFB" w:rsidRPr="00757FCD">
        <w:rPr>
          <w:rFonts w:ascii="Times New Roman" w:hAnsi="Times New Roman" w:cs="Times New Roman"/>
          <w:sz w:val="28"/>
          <w:szCs w:val="28"/>
        </w:rPr>
        <w:t xml:space="preserve"> (</w:t>
      </w:r>
      <w:proofErr w:type="spellStart"/>
      <w:r w:rsidR="00855EFB" w:rsidRPr="00757FCD">
        <w:rPr>
          <w:rFonts w:ascii="Times New Roman" w:hAnsi="Times New Roman" w:cs="Times New Roman"/>
          <w:sz w:val="28"/>
          <w:szCs w:val="28"/>
        </w:rPr>
        <w:t>V</w:t>
      </w:r>
      <w:r w:rsidR="00855EFB" w:rsidRPr="00757FCD">
        <w:rPr>
          <w:rFonts w:ascii="Times New Roman" w:hAnsi="Times New Roman" w:cs="Times New Roman"/>
          <w:sz w:val="28"/>
          <w:szCs w:val="28"/>
          <w:vertAlign w:val="subscript"/>
        </w:rPr>
        <w:t>fn</w:t>
      </w:r>
      <w:proofErr w:type="spellEnd"/>
      <w:r w:rsidR="00855EFB" w:rsidRPr="00757FCD">
        <w:rPr>
          <w:rFonts w:ascii="Times New Roman" w:hAnsi="Times New Roman" w:cs="Times New Roman"/>
          <w:sz w:val="28"/>
          <w:szCs w:val="28"/>
        </w:rPr>
        <w:t xml:space="preserve">) </w:t>
      </w:r>
      <w:r w:rsidR="00855EFB" w:rsidRPr="00757FCD">
        <w:rPr>
          <w:rFonts w:ascii="Times New Roman" w:hAnsi="Times New Roman" w:cs="Times New Roman"/>
          <w:sz w:val="28"/>
          <w:szCs w:val="28"/>
        </w:rPr>
        <w:br/>
      </w:r>
      <w:r w:rsidR="0022242C" w:rsidRPr="00757FCD">
        <w:rPr>
          <w:rFonts w:ascii="Times New Roman" w:hAnsi="Times New Roman" w:cs="Times New Roman"/>
          <w:sz w:val="28"/>
          <w:szCs w:val="28"/>
        </w:rPr>
        <w:t xml:space="preserve">к плановому </w:t>
      </w:r>
      <w:r w:rsidRPr="00757FCD">
        <w:rPr>
          <w:rFonts w:ascii="Times New Roman" w:hAnsi="Times New Roman" w:cs="Times New Roman"/>
          <w:sz w:val="28"/>
          <w:szCs w:val="28"/>
        </w:rPr>
        <w:t>значению результата предоставления субсидии</w:t>
      </w:r>
      <w:r w:rsidR="00855EFB" w:rsidRPr="00757FCD">
        <w:rPr>
          <w:rFonts w:ascii="Times New Roman" w:hAnsi="Times New Roman" w:cs="Times New Roman"/>
          <w:sz w:val="28"/>
          <w:szCs w:val="28"/>
        </w:rPr>
        <w:t xml:space="preserve"> (</w:t>
      </w:r>
      <w:proofErr w:type="spellStart"/>
      <w:r w:rsidR="00855EFB" w:rsidRPr="00757FCD">
        <w:rPr>
          <w:rFonts w:ascii="Times New Roman" w:hAnsi="Times New Roman" w:cs="Times New Roman"/>
          <w:sz w:val="28"/>
          <w:szCs w:val="28"/>
        </w:rPr>
        <w:t>V</w:t>
      </w:r>
      <w:r w:rsidR="00855EFB" w:rsidRPr="00757FCD">
        <w:rPr>
          <w:rFonts w:ascii="Times New Roman" w:hAnsi="Times New Roman" w:cs="Times New Roman"/>
          <w:sz w:val="28"/>
          <w:szCs w:val="28"/>
          <w:vertAlign w:val="subscript"/>
        </w:rPr>
        <w:t>sn</w:t>
      </w:r>
      <w:proofErr w:type="spellEnd"/>
      <w:r w:rsidR="00855EFB" w:rsidRPr="00757FCD">
        <w:rPr>
          <w:rFonts w:ascii="Times New Roman" w:hAnsi="Times New Roman" w:cs="Times New Roman"/>
          <w:sz w:val="28"/>
          <w:szCs w:val="28"/>
        </w:rPr>
        <w:t>)</w:t>
      </w:r>
      <w:r w:rsidRPr="00757FCD">
        <w:rPr>
          <w:rFonts w:ascii="Times New Roman" w:hAnsi="Times New Roman" w:cs="Times New Roman"/>
          <w:sz w:val="28"/>
          <w:szCs w:val="28"/>
        </w:rPr>
        <w:t>, с округлением до двух десятичных знаков после запятой по математическим правилам округления, но не менее 0,8.</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В случае если получатель субсидии не заключал соглашение </w:t>
      </w:r>
      <w:r w:rsidR="00172301" w:rsidRPr="00757FCD">
        <w:rPr>
          <w:rFonts w:ascii="Times New Roman" w:hAnsi="Times New Roman" w:cs="Times New Roman"/>
          <w:sz w:val="28"/>
          <w:szCs w:val="28"/>
        </w:rPr>
        <w:br/>
      </w:r>
      <w:r w:rsidRPr="00757FCD">
        <w:rPr>
          <w:rFonts w:ascii="Times New Roman" w:hAnsi="Times New Roman" w:cs="Times New Roman"/>
          <w:sz w:val="28"/>
          <w:szCs w:val="28"/>
        </w:rPr>
        <w:t>о предоставлении субсидии в году, предшествующем году предоставления субсидии, коэффициент выполнения (k</w:t>
      </w:r>
      <w:r w:rsidRPr="00757FCD">
        <w:rPr>
          <w:rFonts w:ascii="Times New Roman" w:hAnsi="Times New Roman" w:cs="Times New Roman"/>
          <w:sz w:val="28"/>
          <w:szCs w:val="28"/>
          <w:vertAlign w:val="subscript"/>
        </w:rPr>
        <w:t>2сх</w:t>
      </w:r>
      <w:r w:rsidRPr="00757FCD">
        <w:rPr>
          <w:rFonts w:ascii="Times New Roman" w:hAnsi="Times New Roman" w:cs="Times New Roman"/>
          <w:sz w:val="28"/>
          <w:szCs w:val="28"/>
        </w:rPr>
        <w:t xml:space="preserve">) </w:t>
      </w:r>
      <w:r w:rsidR="008C376A" w:rsidRPr="00757FCD">
        <w:rPr>
          <w:rFonts w:ascii="Times New Roman" w:hAnsi="Times New Roman" w:cs="Times New Roman"/>
          <w:sz w:val="28"/>
          <w:szCs w:val="28"/>
        </w:rPr>
        <w:t>применяется в разм</w:t>
      </w:r>
      <w:r w:rsidR="0022242C" w:rsidRPr="00757FCD">
        <w:rPr>
          <w:rFonts w:ascii="Times New Roman" w:hAnsi="Times New Roman" w:cs="Times New Roman"/>
          <w:sz w:val="28"/>
          <w:szCs w:val="28"/>
        </w:rPr>
        <w:t>ере</w:t>
      </w:r>
      <w:r w:rsidR="008C376A" w:rsidRPr="00757FCD">
        <w:rPr>
          <w:rFonts w:ascii="Times New Roman" w:hAnsi="Times New Roman" w:cs="Times New Roman"/>
          <w:sz w:val="28"/>
          <w:szCs w:val="28"/>
        </w:rPr>
        <w:t xml:space="preserve"> равном 1;</w:t>
      </w:r>
    </w:p>
    <w:p w:rsidR="008C376A" w:rsidRPr="00757FCD" w:rsidRDefault="008C376A" w:rsidP="008C376A">
      <w:pPr>
        <w:pStyle w:val="ConsPlusNormal"/>
        <w:ind w:firstLine="709"/>
        <w:jc w:val="both"/>
        <w:rPr>
          <w:rFonts w:ascii="Times New Roman" w:hAnsi="Times New Roman" w:cs="Times New Roman"/>
          <w:sz w:val="28"/>
          <w:szCs w:val="28"/>
        </w:rPr>
      </w:pPr>
      <w:proofErr w:type="spellStart"/>
      <w:r w:rsidRPr="00757FCD">
        <w:rPr>
          <w:rFonts w:ascii="Times New Roman" w:hAnsi="Times New Roman" w:cs="Times New Roman"/>
          <w:sz w:val="28"/>
          <w:szCs w:val="28"/>
        </w:rPr>
        <w:t>Z</w:t>
      </w:r>
      <w:r w:rsidRPr="00757FCD">
        <w:rPr>
          <w:rFonts w:ascii="Times New Roman" w:hAnsi="Times New Roman" w:cs="Times New Roman"/>
          <w:sz w:val="28"/>
          <w:szCs w:val="28"/>
          <w:vertAlign w:val="subscript"/>
        </w:rPr>
        <w:t>пределi</w:t>
      </w:r>
      <w:proofErr w:type="spellEnd"/>
      <w:r w:rsidRPr="00757FCD">
        <w:rPr>
          <w:rFonts w:ascii="Times New Roman" w:hAnsi="Times New Roman" w:cs="Times New Roman"/>
          <w:sz w:val="28"/>
          <w:szCs w:val="28"/>
          <w:vertAlign w:val="subscript"/>
        </w:rPr>
        <w:t xml:space="preserve"> </w:t>
      </w:r>
      <w:r w:rsidRPr="00757FCD">
        <w:rPr>
          <w:rFonts w:ascii="Times New Roman" w:hAnsi="Times New Roman" w:cs="Times New Roman"/>
          <w:sz w:val="28"/>
          <w:szCs w:val="28"/>
        </w:rPr>
        <w:t xml:space="preserve">– предельные затраты на приобретение семян, произведенных </w:t>
      </w:r>
      <w:r w:rsidRPr="00757FCD">
        <w:rPr>
          <w:rFonts w:ascii="Times New Roman" w:hAnsi="Times New Roman" w:cs="Times New Roman"/>
          <w:sz w:val="28"/>
          <w:szCs w:val="28"/>
        </w:rPr>
        <w:br/>
        <w:t>в рамках ФНТП (за исключением семян картофеля и овощных культур), i-</w:t>
      </w:r>
      <w:proofErr w:type="spellStart"/>
      <w:r w:rsidRPr="00757FCD">
        <w:rPr>
          <w:rFonts w:ascii="Times New Roman" w:hAnsi="Times New Roman" w:cs="Times New Roman"/>
          <w:sz w:val="28"/>
          <w:szCs w:val="28"/>
        </w:rPr>
        <w:t>го</w:t>
      </w:r>
      <w:proofErr w:type="spellEnd"/>
      <w:r w:rsidRPr="00757FCD">
        <w:rPr>
          <w:rFonts w:ascii="Times New Roman" w:hAnsi="Times New Roman" w:cs="Times New Roman"/>
          <w:sz w:val="28"/>
          <w:szCs w:val="28"/>
        </w:rPr>
        <w:t xml:space="preserve"> получателя субсидии, рублей.</w:t>
      </w:r>
    </w:p>
    <w:p w:rsidR="008C376A" w:rsidRPr="00757FCD" w:rsidRDefault="008C376A" w:rsidP="0053216D">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Предельные затраты на приобретение семян, произведенных </w:t>
      </w:r>
      <w:r w:rsidRPr="00757FCD">
        <w:rPr>
          <w:rFonts w:ascii="Times New Roman" w:hAnsi="Times New Roman" w:cs="Times New Roman"/>
          <w:sz w:val="28"/>
          <w:szCs w:val="28"/>
        </w:rPr>
        <w:br/>
        <w:t>в рамках ФНТП (за исключением семян картофеля и овощных культур) (</w:t>
      </w:r>
      <w:proofErr w:type="spellStart"/>
      <w:r w:rsidRPr="00FA7858">
        <w:rPr>
          <w:rFonts w:ascii="Times New Roman" w:hAnsi="Times New Roman" w:cs="Times New Roman"/>
          <w:sz w:val="28"/>
          <w:szCs w:val="28"/>
        </w:rPr>
        <w:t>Z</w:t>
      </w:r>
      <w:r w:rsidRPr="00FA7858">
        <w:rPr>
          <w:rFonts w:ascii="Times New Roman" w:hAnsi="Times New Roman" w:cs="Times New Roman"/>
          <w:sz w:val="28"/>
          <w:szCs w:val="28"/>
          <w:vertAlign w:val="subscript"/>
        </w:rPr>
        <w:t>пределi</w:t>
      </w:r>
      <w:proofErr w:type="spellEnd"/>
      <w:r w:rsidRPr="00FA7858">
        <w:rPr>
          <w:rFonts w:ascii="Times New Roman" w:hAnsi="Times New Roman" w:cs="Times New Roman"/>
          <w:sz w:val="28"/>
          <w:szCs w:val="28"/>
        </w:rPr>
        <w:t>)</w:t>
      </w:r>
      <w:r w:rsidR="008373C1" w:rsidRPr="00FA7858">
        <w:rPr>
          <w:rFonts w:ascii="Times New Roman" w:hAnsi="Times New Roman" w:cs="Times New Roman"/>
          <w:sz w:val="28"/>
          <w:szCs w:val="28"/>
        </w:rPr>
        <w:t>,</w:t>
      </w:r>
      <w:r w:rsidRPr="00757FCD">
        <w:rPr>
          <w:rFonts w:ascii="Times New Roman" w:hAnsi="Times New Roman" w:cs="Times New Roman"/>
          <w:sz w:val="28"/>
          <w:szCs w:val="28"/>
        </w:rPr>
        <w:t xml:space="preserve"> </w:t>
      </w:r>
      <w:r w:rsidR="008D2A6D" w:rsidRPr="00757FCD">
        <w:rPr>
          <w:rFonts w:ascii="Times New Roman" w:hAnsi="Times New Roman" w:cs="Times New Roman"/>
          <w:sz w:val="28"/>
          <w:szCs w:val="28"/>
        </w:rPr>
        <w:t>i-</w:t>
      </w:r>
      <w:proofErr w:type="spellStart"/>
      <w:r w:rsidR="008D2A6D" w:rsidRPr="00757FCD">
        <w:rPr>
          <w:rFonts w:ascii="Times New Roman" w:hAnsi="Times New Roman" w:cs="Times New Roman"/>
          <w:sz w:val="28"/>
          <w:szCs w:val="28"/>
        </w:rPr>
        <w:t>го</w:t>
      </w:r>
      <w:proofErr w:type="spellEnd"/>
      <w:r w:rsidR="008D2A6D" w:rsidRPr="00757FCD">
        <w:rPr>
          <w:rFonts w:ascii="Times New Roman" w:hAnsi="Times New Roman" w:cs="Times New Roman"/>
          <w:sz w:val="28"/>
          <w:szCs w:val="28"/>
        </w:rPr>
        <w:t xml:space="preserve"> получателя субсидии</w:t>
      </w:r>
      <w:r w:rsidRPr="00757FCD">
        <w:rPr>
          <w:rFonts w:ascii="Times New Roman" w:hAnsi="Times New Roman" w:cs="Times New Roman"/>
          <w:sz w:val="28"/>
          <w:szCs w:val="28"/>
        </w:rPr>
        <w:t xml:space="preserve"> определяются по следующей формуле:</w:t>
      </w:r>
    </w:p>
    <w:p w:rsidR="008C376A" w:rsidRPr="00757FCD" w:rsidRDefault="00F754D5" w:rsidP="008C376A">
      <w:pPr>
        <w:pStyle w:val="ConsPlusNormal"/>
        <w:jc w:val="center"/>
        <w:rPr>
          <w:rFonts w:ascii="Times New Roman" w:hAnsi="Times New Roman" w:cs="Times New Roman"/>
          <w:sz w:val="28"/>
          <w:szCs w:val="28"/>
        </w:rPr>
      </w:pPr>
      <m:oMath>
        <m:sSub>
          <m:sSubPr>
            <m:ctrlPr>
              <w:rPr>
                <w:rFonts w:ascii="Cambria Math" w:hAnsi="Cambria Math" w:cs="Times New Roman"/>
                <w:sz w:val="28"/>
                <w:szCs w:val="28"/>
                <w:vertAlign w:val="subscript"/>
              </w:rPr>
            </m:ctrlPr>
          </m:sSubPr>
          <m:e>
            <m:r>
              <m:rPr>
                <m:sty m:val="p"/>
              </m:rPr>
              <w:rPr>
                <w:rFonts w:ascii="Cambria Math" w:hAnsi="Cambria Math" w:cs="Times New Roman"/>
                <w:sz w:val="28"/>
                <w:szCs w:val="28"/>
                <w:vertAlign w:val="subscript"/>
              </w:rPr>
              <m:t>Z</m:t>
            </m:r>
          </m:e>
          <m:sub>
            <m:r>
              <m:rPr>
                <m:sty m:val="p"/>
              </m:rPr>
              <w:rPr>
                <w:rFonts w:ascii="Cambria Math" w:hAnsi="Cambria Math" w:cs="Times New Roman"/>
                <w:sz w:val="28"/>
                <w:szCs w:val="28"/>
                <w:vertAlign w:val="subscript"/>
              </w:rPr>
              <m:t>пределi</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j=1</m:t>
            </m:r>
          </m:sub>
          <m:sup>
            <m:r>
              <m:rPr>
                <m:sty m:val="p"/>
              </m:rPr>
              <w:rPr>
                <w:rFonts w:ascii="Cambria Math" w:hAnsi="Cambria Math" w:cs="Times New Roman"/>
                <w:sz w:val="28"/>
                <w:szCs w:val="28"/>
              </w:rPr>
              <m:t>m</m:t>
            </m:r>
          </m:sup>
          <m:e>
            <m:sSub>
              <m:sSubPr>
                <m:ctrlPr>
                  <w:rPr>
                    <w:rFonts w:ascii="Cambria Math" w:hAnsi="Cambria Math" w:cs="Times New Roman"/>
                    <w:sz w:val="28"/>
                    <w:szCs w:val="28"/>
                    <w:vertAlign w:val="subscript"/>
                  </w:rPr>
                </m:ctrlPr>
              </m:sSubPr>
              <m:e>
                <m:r>
                  <m:rPr>
                    <m:sty m:val="p"/>
                  </m:rPr>
                  <w:rPr>
                    <w:rFonts w:ascii="Cambria Math" w:hAnsi="Cambria Math" w:cs="Times New Roman"/>
                    <w:sz w:val="28"/>
                    <w:szCs w:val="28"/>
                    <w:vertAlign w:val="subscript"/>
                  </w:rPr>
                  <m:t>V</m:t>
                </m:r>
              </m:e>
              <m:sub>
                <m:r>
                  <m:rPr>
                    <m:sty m:val="p"/>
                  </m:rPr>
                  <w:rPr>
                    <w:rFonts w:ascii="Cambria Math" w:hAnsi="Cambria Math" w:cs="Times New Roman"/>
                    <w:sz w:val="28"/>
                    <w:szCs w:val="28"/>
                    <w:vertAlign w:val="subscript"/>
                  </w:rPr>
                  <m:t>фнтпji</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vertAlign w:val="subscript"/>
                  </w:rPr>
                </m:ctrlPr>
              </m:sSubPr>
              <m:e>
                <m:r>
                  <m:rPr>
                    <m:sty m:val="p"/>
                  </m:rPr>
                  <w:rPr>
                    <w:rFonts w:ascii="Cambria Math" w:hAnsi="Cambria Math" w:cs="Times New Roman"/>
                    <w:sz w:val="28"/>
                    <w:szCs w:val="28"/>
                    <w:vertAlign w:val="subscript"/>
                    <w:lang w:val="en-US"/>
                  </w:rPr>
                  <m:t>P</m:t>
                </m:r>
              </m:e>
              <m:sub>
                <m:r>
                  <m:rPr>
                    <m:sty m:val="p"/>
                  </m:rPr>
                  <w:rPr>
                    <w:rFonts w:ascii="Cambria Math" w:hAnsi="Cambria Math" w:cs="Times New Roman"/>
                    <w:sz w:val="28"/>
                    <w:szCs w:val="28"/>
                    <w:vertAlign w:val="subscript"/>
                  </w:rPr>
                  <m:t>пределj</m:t>
                </m:r>
              </m:sub>
            </m:sSub>
          </m:e>
        </m:nary>
      </m:oMath>
      <w:r w:rsidR="008C376A" w:rsidRPr="00757FCD">
        <w:rPr>
          <w:rFonts w:ascii="Times New Roman" w:hAnsi="Times New Roman" w:cs="Times New Roman"/>
          <w:sz w:val="28"/>
          <w:szCs w:val="28"/>
        </w:rPr>
        <w:t>, (</w:t>
      </w:r>
      <w:r w:rsidR="00A5582A" w:rsidRPr="00757FCD">
        <w:rPr>
          <w:rFonts w:ascii="Times New Roman" w:hAnsi="Times New Roman" w:cs="Times New Roman"/>
          <w:sz w:val="28"/>
          <w:szCs w:val="28"/>
        </w:rPr>
        <w:t>10</w:t>
      </w:r>
      <w:r w:rsidR="008C376A" w:rsidRPr="00757FCD">
        <w:rPr>
          <w:rFonts w:ascii="Times New Roman" w:hAnsi="Times New Roman" w:cs="Times New Roman"/>
          <w:sz w:val="28"/>
          <w:szCs w:val="28"/>
        </w:rPr>
        <w:t>)</w:t>
      </w:r>
    </w:p>
    <w:p w:rsidR="008C376A" w:rsidRPr="00757FCD" w:rsidRDefault="008C376A" w:rsidP="008C376A">
      <w:pPr>
        <w:pStyle w:val="ConsPlusNormal"/>
        <w:jc w:val="both"/>
        <w:rPr>
          <w:rFonts w:ascii="Times New Roman" w:hAnsi="Times New Roman" w:cs="Times New Roman"/>
          <w:sz w:val="28"/>
          <w:szCs w:val="28"/>
        </w:rPr>
      </w:pPr>
      <w:r w:rsidRPr="00757FCD">
        <w:rPr>
          <w:rFonts w:ascii="Times New Roman" w:hAnsi="Times New Roman" w:cs="Times New Roman"/>
          <w:sz w:val="28"/>
          <w:szCs w:val="28"/>
        </w:rPr>
        <w:tab/>
        <w:t>где:</w:t>
      </w:r>
    </w:p>
    <w:p w:rsidR="008C376A" w:rsidRPr="00757FCD" w:rsidRDefault="008C376A" w:rsidP="008C376A">
      <w:pPr>
        <w:pStyle w:val="ConsPlusNormal"/>
        <w:ind w:firstLine="709"/>
        <w:jc w:val="both"/>
        <w:rPr>
          <w:rFonts w:ascii="Times New Roman" w:hAnsi="Times New Roman" w:cs="Times New Roman"/>
          <w:sz w:val="28"/>
          <w:szCs w:val="28"/>
        </w:rPr>
      </w:pPr>
      <w:proofErr w:type="spellStart"/>
      <w:r w:rsidRPr="00757FCD">
        <w:rPr>
          <w:rFonts w:ascii="Times New Roman" w:hAnsi="Times New Roman" w:cs="Times New Roman"/>
          <w:sz w:val="28"/>
          <w:szCs w:val="28"/>
        </w:rPr>
        <w:t>V</w:t>
      </w:r>
      <w:r w:rsidRPr="00757FCD">
        <w:rPr>
          <w:rFonts w:ascii="Times New Roman" w:hAnsi="Times New Roman" w:cs="Times New Roman"/>
          <w:sz w:val="28"/>
          <w:szCs w:val="28"/>
          <w:vertAlign w:val="subscript"/>
        </w:rPr>
        <w:t>фнтпji</w:t>
      </w:r>
      <w:proofErr w:type="spellEnd"/>
      <w:r w:rsidRPr="00757FCD">
        <w:rPr>
          <w:rFonts w:ascii="Times New Roman" w:hAnsi="Times New Roman" w:cs="Times New Roman"/>
          <w:sz w:val="28"/>
          <w:szCs w:val="28"/>
        </w:rPr>
        <w:t xml:space="preserve"> – объем приобретенных и высеянных в </w:t>
      </w:r>
      <w:r w:rsidR="00A5582A" w:rsidRPr="00757FCD">
        <w:rPr>
          <w:rFonts w:ascii="Times New Roman" w:hAnsi="Times New Roman" w:cs="Times New Roman"/>
          <w:sz w:val="28"/>
          <w:szCs w:val="28"/>
        </w:rPr>
        <w:t>расчетном периоде</w:t>
      </w:r>
      <w:r w:rsidRPr="00757FCD">
        <w:rPr>
          <w:rFonts w:ascii="Times New Roman" w:hAnsi="Times New Roman" w:cs="Times New Roman"/>
          <w:sz w:val="28"/>
          <w:szCs w:val="28"/>
        </w:rPr>
        <w:t xml:space="preserve"> семян, произведенных в рамках ФНТП (за исключением семян картофеля и овощных культур), j-й сельскохозяйственной культуры i-м получателем субсидии, тонна;</w:t>
      </w:r>
    </w:p>
    <w:p w:rsidR="008C376A" w:rsidRPr="00757FCD" w:rsidRDefault="008C376A" w:rsidP="008C376A">
      <w:pPr>
        <w:pStyle w:val="ConsPlusNormal"/>
        <w:ind w:firstLine="709"/>
        <w:jc w:val="both"/>
        <w:rPr>
          <w:rFonts w:ascii="Times New Roman" w:hAnsi="Times New Roman" w:cs="Times New Roman"/>
          <w:sz w:val="28"/>
          <w:szCs w:val="28"/>
        </w:rPr>
      </w:pPr>
      <w:proofErr w:type="spellStart"/>
      <w:r w:rsidRPr="00757FCD">
        <w:rPr>
          <w:rFonts w:ascii="Times New Roman" w:hAnsi="Times New Roman" w:cs="Times New Roman"/>
          <w:sz w:val="28"/>
          <w:szCs w:val="28"/>
        </w:rPr>
        <w:lastRenderedPageBreak/>
        <w:t>P</w:t>
      </w:r>
      <w:r w:rsidRPr="00757FCD">
        <w:rPr>
          <w:rFonts w:ascii="Times New Roman" w:hAnsi="Times New Roman" w:cs="Times New Roman"/>
          <w:sz w:val="28"/>
          <w:szCs w:val="28"/>
          <w:vertAlign w:val="subscript"/>
        </w:rPr>
        <w:t>пределj</w:t>
      </w:r>
      <w:proofErr w:type="spellEnd"/>
      <w:r w:rsidRPr="00757FCD">
        <w:rPr>
          <w:rFonts w:ascii="Times New Roman" w:hAnsi="Times New Roman" w:cs="Times New Roman"/>
          <w:sz w:val="28"/>
          <w:szCs w:val="28"/>
        </w:rPr>
        <w:t xml:space="preserve"> – предельная стоимость реализации 1 тонны семян, произведенных в рамках ФНТП (за исключением семян картофеля и овощных культур), j-й сельскохозяйственной культуры, </w:t>
      </w:r>
      <w:r w:rsidRPr="00FA7858">
        <w:rPr>
          <w:rFonts w:ascii="Times New Roman" w:hAnsi="Times New Roman" w:cs="Times New Roman"/>
          <w:sz w:val="28"/>
          <w:szCs w:val="28"/>
        </w:rPr>
        <w:t>установленная</w:t>
      </w:r>
      <w:r w:rsidR="00525C35" w:rsidRPr="00FA7858">
        <w:rPr>
          <w:rFonts w:ascii="Times New Roman" w:hAnsi="Times New Roman" w:cs="Times New Roman"/>
          <w:sz w:val="28"/>
          <w:szCs w:val="28"/>
        </w:rPr>
        <w:t xml:space="preserve"> </w:t>
      </w:r>
      <w:r w:rsidR="003E06B6" w:rsidRPr="00FA7858">
        <w:rPr>
          <w:rFonts w:ascii="Times New Roman" w:hAnsi="Times New Roman" w:cs="Times New Roman"/>
          <w:sz w:val="28"/>
          <w:szCs w:val="28"/>
        </w:rPr>
        <w:t>приказом министерства</w:t>
      </w:r>
      <w:r w:rsidRPr="00757FCD">
        <w:rPr>
          <w:rFonts w:ascii="Times New Roman" w:hAnsi="Times New Roman" w:cs="Times New Roman"/>
          <w:sz w:val="28"/>
          <w:szCs w:val="28"/>
        </w:rPr>
        <w:t xml:space="preserve">, рублей. </w:t>
      </w:r>
    </w:p>
    <w:p w:rsidR="0098276C" w:rsidRPr="00757FCD" w:rsidRDefault="0098276C"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Затраты, фактически произведенные i-м получателем субсидии,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w:t>
      </w:r>
      <w:r w:rsidRPr="00757FCD">
        <w:rPr>
          <w:rFonts w:ascii="Times New Roman" w:hAnsi="Times New Roman" w:cs="Times New Roman"/>
          <w:sz w:val="28"/>
          <w:szCs w:val="28"/>
        </w:rPr>
        <w:br/>
        <w:t xml:space="preserve">на добавленную стоимость, без учета налога на добавленную стоимость </w:t>
      </w:r>
      <w:r w:rsidRPr="00757FCD">
        <w:rPr>
          <w:rFonts w:ascii="Times New Roman" w:hAnsi="Times New Roman" w:cs="Times New Roman"/>
          <w:sz w:val="28"/>
          <w:szCs w:val="28"/>
        </w:rPr>
        <w:br/>
        <w:t>для получателей субсидий, осуществляющих уплату налога на добавленную стоимость.</w:t>
      </w:r>
    </w:p>
    <w:p w:rsidR="00310A3E" w:rsidRPr="00757FCD" w:rsidRDefault="00314F77" w:rsidP="00DB6233">
      <w:pPr>
        <w:pStyle w:val="ConsPlusNormal"/>
        <w:ind w:firstLine="709"/>
        <w:jc w:val="both"/>
        <w:rPr>
          <w:rFonts w:ascii="Times New Roman" w:hAnsi="Times New Roman" w:cs="Times New Roman"/>
          <w:sz w:val="28"/>
          <w:szCs w:val="28"/>
        </w:rPr>
      </w:pPr>
      <w:bookmarkStart w:id="40" w:name="P298"/>
      <w:bookmarkEnd w:id="40"/>
      <w:r w:rsidRPr="00757FCD">
        <w:rPr>
          <w:rFonts w:ascii="Times New Roman" w:hAnsi="Times New Roman" w:cs="Times New Roman"/>
          <w:sz w:val="28"/>
          <w:szCs w:val="28"/>
        </w:rPr>
        <w:t xml:space="preserve">3.5. </w:t>
      </w:r>
      <w:r w:rsidR="00310A3E" w:rsidRPr="00757FCD">
        <w:rPr>
          <w:rFonts w:ascii="Times New Roman" w:hAnsi="Times New Roman" w:cs="Times New Roman"/>
          <w:sz w:val="28"/>
          <w:szCs w:val="28"/>
        </w:rPr>
        <w:t>В случае образования неиспользованного объема субсидии в связи</w:t>
      </w:r>
      <w:r w:rsidR="00310A3E" w:rsidRPr="00757FCD">
        <w:rPr>
          <w:rFonts w:ascii="Times New Roman" w:hAnsi="Times New Roman" w:cs="Times New Roman"/>
          <w:sz w:val="28"/>
          <w:szCs w:val="28"/>
        </w:rPr>
        <w:br/>
        <w:t>с уклонением получателей субсидий от заключения соглашений (дополнительных соглашений к соглашениям) министерство принимает решение в форме приказа о внесении изменений в приказ о результатах отбора в целях увеличения суммы субсидии, предоставляемой каждому получателю субсидии.</w:t>
      </w:r>
    </w:p>
    <w:p w:rsidR="00310A3E" w:rsidRPr="00757FCD" w:rsidRDefault="00310A3E"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В указанном случае заключается дополнительное соглашение </w:t>
      </w:r>
      <w:r w:rsidRPr="00757FCD">
        <w:rPr>
          <w:rFonts w:ascii="Times New Roman" w:hAnsi="Times New Roman" w:cs="Times New Roman"/>
          <w:sz w:val="28"/>
          <w:szCs w:val="28"/>
        </w:rPr>
        <w:br/>
        <w:t>к соглашению в соответствии с пунктами 3.6, 3.7 Порядка.</w:t>
      </w:r>
    </w:p>
    <w:p w:rsidR="00486FF7" w:rsidRPr="00757FCD" w:rsidRDefault="00486FF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Размер субсидии, предоставляемой получателю субсидии, не должен превышать расчетный размер субсидии, определенный в соответствии с пунктом 3.4 Порядка.</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В случае увеличения лимитов бюджетных обязательств, доведенных </w:t>
      </w:r>
      <w:r w:rsidR="00172301" w:rsidRPr="00757FCD">
        <w:rPr>
          <w:rFonts w:ascii="Times New Roman" w:hAnsi="Times New Roman" w:cs="Times New Roman"/>
          <w:sz w:val="28"/>
          <w:szCs w:val="28"/>
        </w:rPr>
        <w:br/>
      </w:r>
      <w:r w:rsidRPr="00757FCD">
        <w:rPr>
          <w:rFonts w:ascii="Times New Roman" w:hAnsi="Times New Roman" w:cs="Times New Roman"/>
          <w:sz w:val="28"/>
          <w:szCs w:val="28"/>
        </w:rPr>
        <w:t xml:space="preserve">в установленном порядке министерству в текущем финансовом году на цели, предусмотренные </w:t>
      </w:r>
      <w:hyperlink w:anchor="P73">
        <w:r w:rsidRPr="00757FCD">
          <w:rPr>
            <w:rFonts w:ascii="Times New Roman" w:hAnsi="Times New Roman" w:cs="Times New Roman"/>
            <w:sz w:val="28"/>
            <w:szCs w:val="28"/>
          </w:rPr>
          <w:t>пунктом 1.3</w:t>
        </w:r>
      </w:hyperlink>
      <w:r w:rsidRPr="00757FCD">
        <w:rPr>
          <w:rFonts w:ascii="Times New Roman" w:hAnsi="Times New Roman" w:cs="Times New Roman"/>
          <w:sz w:val="28"/>
          <w:szCs w:val="28"/>
        </w:rPr>
        <w:t xml:space="preserve"> Порядка, министерством проводится отбор </w:t>
      </w:r>
      <w:r w:rsidR="00172301" w:rsidRPr="00757FCD">
        <w:rPr>
          <w:rFonts w:ascii="Times New Roman" w:hAnsi="Times New Roman" w:cs="Times New Roman"/>
          <w:sz w:val="28"/>
          <w:szCs w:val="28"/>
        </w:rPr>
        <w:br/>
      </w:r>
      <w:r w:rsidRPr="00757FCD">
        <w:rPr>
          <w:rFonts w:ascii="Times New Roman" w:hAnsi="Times New Roman" w:cs="Times New Roman"/>
          <w:sz w:val="28"/>
          <w:szCs w:val="28"/>
        </w:rPr>
        <w:t>в порядке и сроки, предусмотренные Порядком.</w:t>
      </w:r>
    </w:p>
    <w:p w:rsidR="00314F77" w:rsidRPr="00757FCD" w:rsidRDefault="00314F77" w:rsidP="00DB6233">
      <w:pPr>
        <w:pStyle w:val="ConsPlusNormal"/>
        <w:ind w:firstLine="709"/>
        <w:jc w:val="both"/>
        <w:rPr>
          <w:rFonts w:ascii="Times New Roman" w:hAnsi="Times New Roman" w:cs="Times New Roman"/>
          <w:sz w:val="28"/>
          <w:szCs w:val="28"/>
        </w:rPr>
      </w:pPr>
      <w:bookmarkStart w:id="41" w:name="P299"/>
      <w:bookmarkEnd w:id="41"/>
      <w:r w:rsidRPr="00757FCD">
        <w:rPr>
          <w:rFonts w:ascii="Times New Roman" w:hAnsi="Times New Roman" w:cs="Times New Roman"/>
          <w:sz w:val="28"/>
          <w:szCs w:val="28"/>
        </w:rPr>
        <w:t xml:space="preserve">3.6. Предоставление субсидии получателю субсидии осуществляется </w:t>
      </w:r>
      <w:r w:rsidR="00172301" w:rsidRPr="00757FCD">
        <w:rPr>
          <w:rFonts w:ascii="Times New Roman" w:hAnsi="Times New Roman" w:cs="Times New Roman"/>
          <w:sz w:val="28"/>
          <w:szCs w:val="28"/>
        </w:rPr>
        <w:br/>
      </w:r>
      <w:r w:rsidRPr="00757FCD">
        <w:rPr>
          <w:rFonts w:ascii="Times New Roman" w:hAnsi="Times New Roman" w:cs="Times New Roman"/>
          <w:sz w:val="28"/>
          <w:szCs w:val="28"/>
        </w:rPr>
        <w:t xml:space="preserve">на основании соглашения, заключаемого между министерством и получателем субсидии в соответствии с типовой </w:t>
      </w:r>
      <w:hyperlink r:id="rId31">
        <w:r w:rsidRPr="00757FCD">
          <w:rPr>
            <w:rFonts w:ascii="Times New Roman" w:hAnsi="Times New Roman" w:cs="Times New Roman"/>
            <w:sz w:val="28"/>
            <w:szCs w:val="28"/>
          </w:rPr>
          <w:t>формой</w:t>
        </w:r>
      </w:hyperlink>
      <w:r w:rsidRPr="00757FCD">
        <w:rPr>
          <w:rFonts w:ascii="Times New Roman" w:hAnsi="Times New Roman" w:cs="Times New Roman"/>
          <w:sz w:val="28"/>
          <w:szCs w:val="28"/>
        </w:rPr>
        <w:t xml:space="preserve">, утвержденной </w:t>
      </w:r>
      <w:r w:rsidR="00486FF7" w:rsidRPr="00757FCD">
        <w:rPr>
          <w:rFonts w:ascii="Times New Roman" w:hAnsi="Times New Roman" w:cs="Times New Roman"/>
          <w:sz w:val="28"/>
          <w:szCs w:val="28"/>
        </w:rPr>
        <w:t>уполномоченным финансовым органом</w:t>
      </w:r>
      <w:r w:rsidRPr="00757FCD">
        <w:rPr>
          <w:rFonts w:ascii="Times New Roman" w:hAnsi="Times New Roman" w:cs="Times New Roman"/>
          <w:sz w:val="28"/>
          <w:szCs w:val="28"/>
        </w:rPr>
        <w:t>,</w:t>
      </w:r>
      <w:r w:rsidR="00486FF7" w:rsidRPr="00757FCD">
        <w:rPr>
          <w:rFonts w:ascii="Times New Roman" w:hAnsi="Times New Roman" w:cs="Times New Roman"/>
          <w:sz w:val="28"/>
          <w:szCs w:val="28"/>
        </w:rPr>
        <w:t xml:space="preserve"> </w:t>
      </w:r>
      <w:r w:rsidRPr="00757FCD">
        <w:rPr>
          <w:rFonts w:ascii="Times New Roman" w:hAnsi="Times New Roman" w:cs="Times New Roman"/>
          <w:sz w:val="28"/>
          <w:szCs w:val="28"/>
        </w:rPr>
        <w:t xml:space="preserve">в форме электронного документа с использованием государственной интегрированной информационной системы управления общественными финансами </w:t>
      </w:r>
      <w:r w:rsidR="00172301" w:rsidRPr="00757FCD">
        <w:rPr>
          <w:rFonts w:ascii="Times New Roman" w:hAnsi="Times New Roman" w:cs="Times New Roman"/>
          <w:sz w:val="28"/>
          <w:szCs w:val="28"/>
        </w:rPr>
        <w:t>«Электронный бюджет»</w:t>
      </w:r>
      <w:r w:rsidRPr="00757FCD">
        <w:rPr>
          <w:rFonts w:ascii="Times New Roman" w:hAnsi="Times New Roman" w:cs="Times New Roman"/>
          <w:sz w:val="28"/>
          <w:szCs w:val="28"/>
        </w:rPr>
        <w:t xml:space="preserve"> (далее </w:t>
      </w:r>
      <w:r w:rsidR="00172301" w:rsidRPr="00757FCD">
        <w:rPr>
          <w:rFonts w:ascii="Times New Roman" w:hAnsi="Times New Roman" w:cs="Times New Roman"/>
          <w:sz w:val="28"/>
          <w:szCs w:val="28"/>
        </w:rPr>
        <w:t>–</w:t>
      </w:r>
      <w:r w:rsidRPr="00757FCD">
        <w:rPr>
          <w:rFonts w:ascii="Times New Roman" w:hAnsi="Times New Roman" w:cs="Times New Roman"/>
          <w:sz w:val="28"/>
          <w:szCs w:val="28"/>
        </w:rPr>
        <w:t xml:space="preserve"> система </w:t>
      </w:r>
      <w:r w:rsidR="00172301" w:rsidRPr="00757FCD">
        <w:rPr>
          <w:rFonts w:ascii="Times New Roman" w:hAnsi="Times New Roman" w:cs="Times New Roman"/>
          <w:sz w:val="28"/>
          <w:szCs w:val="28"/>
        </w:rPr>
        <w:t>«Электронный бюджет»</w:t>
      </w:r>
      <w:r w:rsidRPr="00757FCD">
        <w:rPr>
          <w:rFonts w:ascii="Times New Roman" w:hAnsi="Times New Roman" w:cs="Times New Roman"/>
          <w:sz w:val="28"/>
          <w:szCs w:val="28"/>
        </w:rPr>
        <w:t xml:space="preserve">, типовая форма), содержащего </w:t>
      </w:r>
      <w:r w:rsidR="00B74ECB" w:rsidRPr="00757FCD">
        <w:rPr>
          <w:rFonts w:ascii="Times New Roman" w:hAnsi="Times New Roman" w:cs="Times New Roman"/>
          <w:sz w:val="28"/>
          <w:szCs w:val="28"/>
        </w:rPr>
        <w:t xml:space="preserve">следующие </w:t>
      </w:r>
      <w:r w:rsidRPr="00757FCD">
        <w:rPr>
          <w:rFonts w:ascii="Times New Roman" w:hAnsi="Times New Roman" w:cs="Times New Roman"/>
          <w:sz w:val="28"/>
          <w:szCs w:val="28"/>
        </w:rPr>
        <w:t>обязательные условия:</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1) согласование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w:t>
      </w:r>
      <w:r w:rsidR="00172301" w:rsidRPr="00757FCD">
        <w:rPr>
          <w:rFonts w:ascii="Times New Roman" w:hAnsi="Times New Roman" w:cs="Times New Roman"/>
          <w:sz w:val="28"/>
          <w:szCs w:val="28"/>
        </w:rPr>
        <w:br/>
      </w:r>
      <w:r w:rsidRPr="00757FCD">
        <w:rPr>
          <w:rFonts w:ascii="Times New Roman" w:hAnsi="Times New Roman" w:cs="Times New Roman"/>
          <w:sz w:val="28"/>
          <w:szCs w:val="28"/>
        </w:rPr>
        <w:t xml:space="preserve">в </w:t>
      </w:r>
      <w:hyperlink w:anchor="P77">
        <w:r w:rsidRPr="00757FCD">
          <w:rPr>
            <w:rFonts w:ascii="Times New Roman" w:hAnsi="Times New Roman" w:cs="Times New Roman"/>
            <w:sz w:val="28"/>
            <w:szCs w:val="28"/>
          </w:rPr>
          <w:t>пункте 1.4</w:t>
        </w:r>
      </w:hyperlink>
      <w:r w:rsidRPr="00757FCD">
        <w:rPr>
          <w:rFonts w:ascii="Times New Roman" w:hAnsi="Times New Roman" w:cs="Times New Roman"/>
          <w:sz w:val="28"/>
          <w:szCs w:val="28"/>
        </w:rPr>
        <w:t xml:space="preserve"> Порядка, приводящего к невозможности предоставления субсидии в размере, определенном в соглашении;</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2) согласие получателя субсидии на осуществление в отношении него министерством проверок соблюдения порядка и условий предоставления субсидий,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w:t>
      </w:r>
      <w:r w:rsidR="00172301" w:rsidRPr="00757FCD">
        <w:rPr>
          <w:rFonts w:ascii="Times New Roman" w:hAnsi="Times New Roman" w:cs="Times New Roman"/>
          <w:sz w:val="28"/>
          <w:szCs w:val="28"/>
        </w:rPr>
        <w:br/>
      </w:r>
      <w:r w:rsidRPr="00757FCD">
        <w:rPr>
          <w:rFonts w:ascii="Times New Roman" w:hAnsi="Times New Roman" w:cs="Times New Roman"/>
          <w:sz w:val="28"/>
          <w:szCs w:val="28"/>
        </w:rPr>
        <w:t xml:space="preserve">со </w:t>
      </w:r>
      <w:hyperlink r:id="rId32">
        <w:r w:rsidRPr="00757FCD">
          <w:rPr>
            <w:rFonts w:ascii="Times New Roman" w:hAnsi="Times New Roman" w:cs="Times New Roman"/>
            <w:sz w:val="28"/>
            <w:szCs w:val="28"/>
          </w:rPr>
          <w:t>статьями 268.1</w:t>
        </w:r>
      </w:hyperlink>
      <w:r w:rsidRPr="00757FCD">
        <w:rPr>
          <w:rFonts w:ascii="Times New Roman" w:hAnsi="Times New Roman" w:cs="Times New Roman"/>
          <w:sz w:val="28"/>
          <w:szCs w:val="28"/>
        </w:rPr>
        <w:t xml:space="preserve"> и </w:t>
      </w:r>
      <w:hyperlink r:id="rId33">
        <w:r w:rsidRPr="00757FCD">
          <w:rPr>
            <w:rFonts w:ascii="Times New Roman" w:hAnsi="Times New Roman" w:cs="Times New Roman"/>
            <w:sz w:val="28"/>
            <w:szCs w:val="28"/>
          </w:rPr>
          <w:t>269.2</w:t>
        </w:r>
      </w:hyperlink>
      <w:r w:rsidRPr="00757FCD">
        <w:rPr>
          <w:rFonts w:ascii="Times New Roman" w:hAnsi="Times New Roman" w:cs="Times New Roman"/>
          <w:sz w:val="28"/>
          <w:szCs w:val="28"/>
        </w:rPr>
        <w:t xml:space="preserve"> Бюджетного кодекса Российской Федерации;</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3) предоставление получателем субсидии отчета о достижении значения результата предоставления субсидии.</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В случае внесения изменений в соглашение между министерством </w:t>
      </w:r>
      <w:r w:rsidR="00172301" w:rsidRPr="00757FCD">
        <w:rPr>
          <w:rFonts w:ascii="Times New Roman" w:hAnsi="Times New Roman" w:cs="Times New Roman"/>
          <w:sz w:val="28"/>
          <w:szCs w:val="28"/>
        </w:rPr>
        <w:br/>
      </w:r>
      <w:r w:rsidRPr="00757FCD">
        <w:rPr>
          <w:rFonts w:ascii="Times New Roman" w:hAnsi="Times New Roman" w:cs="Times New Roman"/>
          <w:sz w:val="28"/>
          <w:szCs w:val="28"/>
        </w:rPr>
        <w:lastRenderedPageBreak/>
        <w:t xml:space="preserve">и получателем субсидии заключается дополнительное соглашение к соглашению по типовой форме в порядке, установленном </w:t>
      </w:r>
      <w:hyperlink w:anchor="P305">
        <w:r w:rsidRPr="00757FCD">
          <w:rPr>
            <w:rFonts w:ascii="Times New Roman" w:hAnsi="Times New Roman" w:cs="Times New Roman"/>
            <w:sz w:val="28"/>
            <w:szCs w:val="28"/>
          </w:rPr>
          <w:t>пунктом 3.7</w:t>
        </w:r>
      </w:hyperlink>
      <w:r w:rsidRPr="00757FCD">
        <w:rPr>
          <w:rFonts w:ascii="Times New Roman" w:hAnsi="Times New Roman" w:cs="Times New Roman"/>
          <w:sz w:val="28"/>
          <w:szCs w:val="28"/>
        </w:rPr>
        <w:t xml:space="preserve"> Порядка.</w:t>
      </w:r>
    </w:p>
    <w:p w:rsidR="00314F77" w:rsidRPr="00757FCD" w:rsidRDefault="00314F77" w:rsidP="00DB6233">
      <w:pPr>
        <w:pStyle w:val="ConsPlusNormal"/>
        <w:ind w:firstLine="709"/>
        <w:jc w:val="both"/>
        <w:rPr>
          <w:rFonts w:ascii="Times New Roman" w:hAnsi="Times New Roman" w:cs="Times New Roman"/>
          <w:sz w:val="28"/>
          <w:szCs w:val="28"/>
        </w:rPr>
      </w:pPr>
      <w:bookmarkStart w:id="42" w:name="P304"/>
      <w:bookmarkEnd w:id="42"/>
      <w:r w:rsidRPr="00757FCD">
        <w:rPr>
          <w:rFonts w:ascii="Times New Roman" w:hAnsi="Times New Roman" w:cs="Times New Roman"/>
          <w:sz w:val="28"/>
          <w:szCs w:val="28"/>
        </w:rPr>
        <w:t xml:space="preserve">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w:t>
      </w:r>
      <w:hyperlink w:anchor="P305">
        <w:r w:rsidRPr="00757FCD">
          <w:rPr>
            <w:rFonts w:ascii="Times New Roman" w:hAnsi="Times New Roman" w:cs="Times New Roman"/>
            <w:sz w:val="28"/>
            <w:szCs w:val="28"/>
          </w:rPr>
          <w:t>пунктом 3.7</w:t>
        </w:r>
      </w:hyperlink>
      <w:r w:rsidRPr="00757FCD">
        <w:rPr>
          <w:rFonts w:ascii="Times New Roman" w:hAnsi="Times New Roman" w:cs="Times New Roman"/>
          <w:sz w:val="28"/>
          <w:szCs w:val="28"/>
        </w:rPr>
        <w:t xml:space="preserve"> Порядка.</w:t>
      </w:r>
    </w:p>
    <w:p w:rsidR="00314F77" w:rsidRPr="00757FCD" w:rsidRDefault="00314F77" w:rsidP="00DB6233">
      <w:pPr>
        <w:pStyle w:val="ConsPlusNormal"/>
        <w:ind w:firstLine="709"/>
        <w:jc w:val="both"/>
        <w:rPr>
          <w:rFonts w:ascii="Times New Roman" w:hAnsi="Times New Roman" w:cs="Times New Roman"/>
          <w:sz w:val="28"/>
          <w:szCs w:val="28"/>
        </w:rPr>
      </w:pPr>
      <w:bookmarkStart w:id="43" w:name="P305"/>
      <w:bookmarkEnd w:id="43"/>
      <w:r w:rsidRPr="00757FCD">
        <w:rPr>
          <w:rFonts w:ascii="Times New Roman" w:hAnsi="Times New Roman" w:cs="Times New Roman"/>
          <w:sz w:val="28"/>
          <w:szCs w:val="28"/>
        </w:rPr>
        <w:t xml:space="preserve">3.7.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w:t>
      </w:r>
      <w:r w:rsidR="00172301" w:rsidRPr="00757FCD">
        <w:rPr>
          <w:rFonts w:ascii="Times New Roman" w:hAnsi="Times New Roman" w:cs="Times New Roman"/>
          <w:sz w:val="28"/>
          <w:szCs w:val="28"/>
        </w:rPr>
        <w:t>«</w:t>
      </w:r>
      <w:r w:rsidRPr="00757FCD">
        <w:rPr>
          <w:rFonts w:ascii="Times New Roman" w:hAnsi="Times New Roman" w:cs="Times New Roman"/>
          <w:sz w:val="28"/>
          <w:szCs w:val="28"/>
        </w:rPr>
        <w:t>Электронный бюджет</w:t>
      </w:r>
      <w:r w:rsidR="00172301" w:rsidRPr="00757FCD">
        <w:rPr>
          <w:rFonts w:ascii="Times New Roman" w:hAnsi="Times New Roman" w:cs="Times New Roman"/>
          <w:sz w:val="28"/>
          <w:szCs w:val="28"/>
        </w:rPr>
        <w:t>»</w:t>
      </w:r>
      <w:r w:rsidRPr="00757FCD">
        <w:rPr>
          <w:rFonts w:ascii="Times New Roman" w:hAnsi="Times New Roman" w:cs="Times New Roman"/>
          <w:sz w:val="28"/>
          <w:szCs w:val="28"/>
        </w:rPr>
        <w:t xml:space="preserve"> проект соглашения </w:t>
      </w:r>
      <w:r w:rsidR="002B3699" w:rsidRPr="00757FCD">
        <w:rPr>
          <w:rFonts w:ascii="Times New Roman" w:hAnsi="Times New Roman" w:cs="Times New Roman"/>
          <w:sz w:val="28"/>
          <w:szCs w:val="28"/>
        </w:rPr>
        <w:br/>
      </w:r>
      <w:r w:rsidRPr="00757FCD">
        <w:rPr>
          <w:rFonts w:ascii="Times New Roman" w:hAnsi="Times New Roman" w:cs="Times New Roman"/>
          <w:sz w:val="28"/>
          <w:szCs w:val="28"/>
        </w:rPr>
        <w:t>для подписания.</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В случае заключения дополнительного соглашения к соглашению, предусмотренного </w:t>
      </w:r>
      <w:hyperlink w:anchor="P304">
        <w:r w:rsidRPr="00757FCD">
          <w:rPr>
            <w:rFonts w:ascii="Times New Roman" w:hAnsi="Times New Roman" w:cs="Times New Roman"/>
            <w:sz w:val="28"/>
            <w:szCs w:val="28"/>
          </w:rPr>
          <w:t xml:space="preserve">абзацами </w:t>
        </w:r>
        <w:r w:rsidR="002B3699" w:rsidRPr="00757FCD">
          <w:rPr>
            <w:rFonts w:ascii="Times New Roman" w:hAnsi="Times New Roman" w:cs="Times New Roman"/>
            <w:sz w:val="28"/>
            <w:szCs w:val="28"/>
          </w:rPr>
          <w:t xml:space="preserve">пятым, </w:t>
        </w:r>
        <w:r w:rsidRPr="00757FCD">
          <w:rPr>
            <w:rFonts w:ascii="Times New Roman" w:hAnsi="Times New Roman" w:cs="Times New Roman"/>
            <w:sz w:val="28"/>
            <w:szCs w:val="28"/>
          </w:rPr>
          <w:t>шестым</w:t>
        </w:r>
      </w:hyperlink>
      <w:r w:rsidR="002B3699" w:rsidRPr="00757FCD">
        <w:rPr>
          <w:rFonts w:ascii="Times New Roman" w:hAnsi="Times New Roman" w:cs="Times New Roman"/>
          <w:sz w:val="28"/>
          <w:szCs w:val="28"/>
        </w:rPr>
        <w:t xml:space="preserve"> </w:t>
      </w:r>
      <w:hyperlink w:anchor="P299">
        <w:r w:rsidRPr="00757FCD">
          <w:rPr>
            <w:rFonts w:ascii="Times New Roman" w:hAnsi="Times New Roman" w:cs="Times New Roman"/>
            <w:sz w:val="28"/>
            <w:szCs w:val="28"/>
          </w:rPr>
          <w:t>пункта 3.6</w:t>
        </w:r>
      </w:hyperlink>
      <w:r w:rsidRPr="00757FCD">
        <w:rPr>
          <w:rFonts w:ascii="Times New Roman" w:hAnsi="Times New Roman" w:cs="Times New Roman"/>
          <w:sz w:val="28"/>
          <w:szCs w:val="28"/>
        </w:rPr>
        <w:t xml:space="preserve"> Порядка, министерство в течение 5 рабочих дней со дня принятия решения о заключении дополнительного соглашения к соглашению направляет получателю субсидии </w:t>
      </w:r>
      <w:r w:rsidR="00172301" w:rsidRPr="00757FCD">
        <w:rPr>
          <w:rFonts w:ascii="Times New Roman" w:hAnsi="Times New Roman" w:cs="Times New Roman"/>
          <w:sz w:val="28"/>
          <w:szCs w:val="28"/>
        </w:rPr>
        <w:br/>
      </w:r>
      <w:r w:rsidRPr="00757FCD">
        <w:rPr>
          <w:rFonts w:ascii="Times New Roman" w:hAnsi="Times New Roman" w:cs="Times New Roman"/>
          <w:sz w:val="28"/>
          <w:szCs w:val="28"/>
        </w:rPr>
        <w:t xml:space="preserve">в системе </w:t>
      </w:r>
      <w:r w:rsidR="00172301" w:rsidRPr="00757FCD">
        <w:rPr>
          <w:rFonts w:ascii="Times New Roman" w:hAnsi="Times New Roman" w:cs="Times New Roman"/>
          <w:sz w:val="28"/>
          <w:szCs w:val="28"/>
        </w:rPr>
        <w:t>«Электронный бюджет»</w:t>
      </w:r>
      <w:r w:rsidRPr="00757FCD">
        <w:rPr>
          <w:rFonts w:ascii="Times New Roman" w:hAnsi="Times New Roman" w:cs="Times New Roman"/>
          <w:sz w:val="28"/>
          <w:szCs w:val="28"/>
        </w:rPr>
        <w:t xml:space="preserve"> проект дополнительного соглашения </w:t>
      </w:r>
      <w:r w:rsidR="00172301" w:rsidRPr="00757FCD">
        <w:rPr>
          <w:rFonts w:ascii="Times New Roman" w:hAnsi="Times New Roman" w:cs="Times New Roman"/>
          <w:sz w:val="28"/>
          <w:szCs w:val="28"/>
        </w:rPr>
        <w:br/>
      </w:r>
      <w:r w:rsidRPr="00757FCD">
        <w:rPr>
          <w:rFonts w:ascii="Times New Roman" w:hAnsi="Times New Roman" w:cs="Times New Roman"/>
          <w:sz w:val="28"/>
          <w:szCs w:val="28"/>
        </w:rPr>
        <w:t>к соглашению для подписания.</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Получатель субсидии в течение 2 рабочих дней со дня, следующего за днем получения проекта соглашения (проекта дополнительного соглашения </w:t>
      </w:r>
      <w:r w:rsidR="00A937A1" w:rsidRPr="00757FCD">
        <w:rPr>
          <w:rFonts w:ascii="Times New Roman" w:hAnsi="Times New Roman" w:cs="Times New Roman"/>
          <w:sz w:val="28"/>
          <w:szCs w:val="28"/>
        </w:rPr>
        <w:br/>
      </w:r>
      <w:r w:rsidRPr="00757FCD">
        <w:rPr>
          <w:rFonts w:ascii="Times New Roman" w:hAnsi="Times New Roman" w:cs="Times New Roman"/>
          <w:sz w:val="28"/>
          <w:szCs w:val="28"/>
        </w:rPr>
        <w:t xml:space="preserve">к соглашению), подписывает проект соглашения (проект дополнительного соглашения к соглашению) электронной подписью, который в автоматическом режиме в системе </w:t>
      </w:r>
      <w:r w:rsidR="00A937A1" w:rsidRPr="00757FCD">
        <w:rPr>
          <w:rFonts w:ascii="Times New Roman" w:hAnsi="Times New Roman" w:cs="Times New Roman"/>
          <w:sz w:val="28"/>
          <w:szCs w:val="28"/>
        </w:rPr>
        <w:t>«Электронный бюджет»</w:t>
      </w:r>
      <w:r w:rsidRPr="00757FCD">
        <w:rPr>
          <w:rFonts w:ascii="Times New Roman" w:hAnsi="Times New Roman" w:cs="Times New Roman"/>
          <w:sz w:val="28"/>
          <w:szCs w:val="28"/>
        </w:rPr>
        <w:t xml:space="preserve"> поступает в министерство </w:t>
      </w:r>
      <w:r w:rsidR="00A937A1" w:rsidRPr="00757FCD">
        <w:rPr>
          <w:rFonts w:ascii="Times New Roman" w:hAnsi="Times New Roman" w:cs="Times New Roman"/>
          <w:sz w:val="28"/>
          <w:szCs w:val="28"/>
        </w:rPr>
        <w:br/>
      </w:r>
      <w:r w:rsidRPr="00757FCD">
        <w:rPr>
          <w:rFonts w:ascii="Times New Roman" w:hAnsi="Times New Roman" w:cs="Times New Roman"/>
          <w:sz w:val="28"/>
          <w:szCs w:val="28"/>
        </w:rPr>
        <w:t>для подписания.</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00A937A1" w:rsidRPr="00757FCD">
        <w:rPr>
          <w:rFonts w:ascii="Times New Roman" w:hAnsi="Times New Roman" w:cs="Times New Roman"/>
          <w:sz w:val="28"/>
          <w:szCs w:val="28"/>
        </w:rPr>
        <w:br/>
      </w:r>
      <w:r w:rsidRPr="00757FCD">
        <w:rPr>
          <w:rFonts w:ascii="Times New Roman" w:hAnsi="Times New Roman" w:cs="Times New Roman"/>
          <w:sz w:val="28"/>
          <w:szCs w:val="28"/>
        </w:rPr>
        <w:t>к соглашению в части перемены лица в обязательстве с указанием в соглашении юридического лица, являющегося правопреемником.</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«О крестьянском (фермерском) хозяйстве», </w:t>
      </w:r>
      <w:r w:rsidR="00972CD5" w:rsidRPr="00757FCD">
        <w:rPr>
          <w:rFonts w:ascii="Times New Roman" w:hAnsi="Times New Roman" w:cs="Times New Roman"/>
          <w:sz w:val="28"/>
          <w:szCs w:val="28"/>
        </w:rPr>
        <w:br/>
      </w:r>
      <w:r w:rsidRPr="00757FCD">
        <w:rPr>
          <w:rFonts w:ascii="Times New Roman" w:hAnsi="Times New Roman" w:cs="Times New Roman"/>
          <w:sz w:val="28"/>
          <w:szCs w:val="28"/>
        </w:rP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Pr="00757FCD">
        <w:rPr>
          <w:rFonts w:ascii="Times New Roman" w:hAnsi="Times New Roman" w:cs="Times New Roman"/>
          <w:sz w:val="28"/>
          <w:szCs w:val="28"/>
        </w:rPr>
        <w:lastRenderedPageBreak/>
        <w:t>стороны в соглашении иного лица, являющегося правопреемником</w:t>
      </w:r>
    </w:p>
    <w:p w:rsidR="00314F77" w:rsidRPr="00757FCD" w:rsidRDefault="00314F77" w:rsidP="00DB6233">
      <w:pPr>
        <w:pStyle w:val="ConsPlusNormal"/>
        <w:ind w:firstLine="709"/>
        <w:jc w:val="both"/>
        <w:rPr>
          <w:rFonts w:ascii="Times New Roman" w:hAnsi="Times New Roman" w:cs="Times New Roman"/>
          <w:sz w:val="28"/>
          <w:szCs w:val="28"/>
        </w:rPr>
      </w:pPr>
      <w:bookmarkStart w:id="44" w:name="P308"/>
      <w:bookmarkEnd w:id="44"/>
      <w:r w:rsidRPr="00757FCD">
        <w:rPr>
          <w:rFonts w:ascii="Times New Roman" w:hAnsi="Times New Roman" w:cs="Times New Roman"/>
          <w:sz w:val="28"/>
          <w:szCs w:val="28"/>
        </w:rPr>
        <w:t>3.9. Основаниями для отказа получателю субсидии в предоставлении субсидии являются:</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1) несоответствие представленных получателем субсидии документов требованиям, предусмотренным пунктами 2.10, 2.11 Порядка, </w:t>
      </w:r>
      <w:r w:rsidR="00972CD5" w:rsidRPr="00757FCD">
        <w:rPr>
          <w:rFonts w:ascii="Times New Roman" w:hAnsi="Times New Roman" w:cs="Times New Roman"/>
          <w:sz w:val="28"/>
          <w:szCs w:val="28"/>
        </w:rPr>
        <w:br/>
      </w:r>
      <w:r w:rsidRPr="00757FCD">
        <w:rPr>
          <w:rFonts w:ascii="Times New Roman" w:hAnsi="Times New Roman" w:cs="Times New Roman"/>
          <w:sz w:val="28"/>
          <w:szCs w:val="28"/>
        </w:rPr>
        <w:t>или непредставление (представление не в полном объеме) документов, предусмотренных пунктом 2.10 Порядка (за исключением документов, указанных в подпунктах</w:t>
      </w:r>
      <w:r w:rsidR="001843FC" w:rsidRPr="00757FCD">
        <w:rPr>
          <w:rFonts w:ascii="Times New Roman" w:hAnsi="Times New Roman" w:cs="Times New Roman"/>
          <w:sz w:val="28"/>
          <w:szCs w:val="28"/>
        </w:rPr>
        <w:t xml:space="preserve"> </w:t>
      </w:r>
      <w:r w:rsidR="005E0910" w:rsidRPr="00757FCD">
        <w:rPr>
          <w:rFonts w:ascii="Times New Roman" w:hAnsi="Times New Roman" w:cs="Times New Roman"/>
          <w:sz w:val="28"/>
          <w:szCs w:val="28"/>
        </w:rPr>
        <w:t>6</w:t>
      </w:r>
      <w:r w:rsidRPr="00757FCD">
        <w:rPr>
          <w:rFonts w:ascii="Times New Roman" w:hAnsi="Times New Roman" w:cs="Times New Roman"/>
          <w:sz w:val="28"/>
          <w:szCs w:val="28"/>
        </w:rPr>
        <w:t xml:space="preserve"> (в части предоставления выписок из Единого государственного реестра недвижимости), </w:t>
      </w:r>
      <w:hyperlink w:anchor="P135">
        <w:r w:rsidR="005E0910" w:rsidRPr="00757FCD">
          <w:rPr>
            <w:rFonts w:ascii="Times New Roman" w:hAnsi="Times New Roman" w:cs="Times New Roman"/>
            <w:sz w:val="28"/>
            <w:szCs w:val="28"/>
          </w:rPr>
          <w:t>7</w:t>
        </w:r>
      </w:hyperlink>
      <w:r w:rsidRPr="00757FCD">
        <w:rPr>
          <w:rFonts w:ascii="Times New Roman" w:hAnsi="Times New Roman" w:cs="Times New Roman"/>
          <w:sz w:val="28"/>
          <w:szCs w:val="28"/>
        </w:rPr>
        <w:t xml:space="preserve">, </w:t>
      </w:r>
      <w:hyperlink w:anchor="P136">
        <w:r w:rsidR="005E0910" w:rsidRPr="00757FCD">
          <w:rPr>
            <w:rFonts w:ascii="Times New Roman" w:hAnsi="Times New Roman" w:cs="Times New Roman"/>
            <w:sz w:val="28"/>
            <w:szCs w:val="28"/>
          </w:rPr>
          <w:t>8</w:t>
        </w:r>
        <w:r w:rsidR="00AA5DE8" w:rsidRPr="00757FCD">
          <w:rPr>
            <w:rFonts w:ascii="Times New Roman" w:hAnsi="Times New Roman" w:cs="Times New Roman"/>
            <w:sz w:val="28"/>
            <w:szCs w:val="28"/>
          </w:rPr>
          <w:t>,</w:t>
        </w:r>
        <w:r w:rsidR="00250950" w:rsidRPr="00757FCD">
          <w:rPr>
            <w:rFonts w:ascii="Times New Roman" w:hAnsi="Times New Roman" w:cs="Times New Roman"/>
            <w:sz w:val="28"/>
            <w:szCs w:val="28"/>
          </w:rPr>
          <w:t xml:space="preserve"> 13</w:t>
        </w:r>
        <w:r w:rsidR="00AA5DE8" w:rsidRPr="00757FCD">
          <w:rPr>
            <w:rFonts w:ascii="Times New Roman" w:hAnsi="Times New Roman" w:cs="Times New Roman"/>
            <w:sz w:val="28"/>
            <w:szCs w:val="28"/>
          </w:rPr>
          <w:t xml:space="preserve"> </w:t>
        </w:r>
        <w:r w:rsidRPr="00757FCD">
          <w:rPr>
            <w:rFonts w:ascii="Times New Roman" w:hAnsi="Times New Roman" w:cs="Times New Roman"/>
            <w:sz w:val="28"/>
            <w:szCs w:val="28"/>
          </w:rPr>
          <w:t>пункта 2.10</w:t>
        </w:r>
      </w:hyperlink>
      <w:r w:rsidRPr="00757FCD">
        <w:rPr>
          <w:rFonts w:ascii="Times New Roman" w:hAnsi="Times New Roman" w:cs="Times New Roman"/>
          <w:sz w:val="28"/>
          <w:szCs w:val="28"/>
        </w:rPr>
        <w:t xml:space="preserve"> Порядка);</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3) несоответствие получателя субсидии условию, указанному в </w:t>
      </w:r>
      <w:hyperlink w:anchor="P211">
        <w:r w:rsidRPr="00757FCD">
          <w:rPr>
            <w:rFonts w:ascii="Times New Roman" w:hAnsi="Times New Roman" w:cs="Times New Roman"/>
            <w:sz w:val="28"/>
            <w:szCs w:val="28"/>
          </w:rPr>
          <w:t>пункте 3.1</w:t>
        </w:r>
      </w:hyperlink>
      <w:r w:rsidRPr="00757FCD">
        <w:rPr>
          <w:rFonts w:ascii="Times New Roman" w:hAnsi="Times New Roman" w:cs="Times New Roman"/>
          <w:sz w:val="28"/>
          <w:szCs w:val="28"/>
        </w:rPr>
        <w:t xml:space="preserve"> Порядка;</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4) признание получателя субсидии уклонившимся от заключения соглашения (дополнительного соглашения).</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3.10. Условиями признания получателя субсидии уклонившимся </w:t>
      </w:r>
      <w:r w:rsidR="00972CD5" w:rsidRPr="00757FCD">
        <w:rPr>
          <w:rFonts w:ascii="Times New Roman" w:hAnsi="Times New Roman" w:cs="Times New Roman"/>
          <w:sz w:val="28"/>
          <w:szCs w:val="28"/>
        </w:rPr>
        <w:br/>
      </w:r>
      <w:r w:rsidRPr="00757FCD">
        <w:rPr>
          <w:rFonts w:ascii="Times New Roman" w:hAnsi="Times New Roman" w:cs="Times New Roman"/>
          <w:sz w:val="28"/>
          <w:szCs w:val="28"/>
        </w:rPr>
        <w:t>от заключения соглашения (дополнительного соглашения) являются:</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1) нарушение получателем субсидии срока подписания проекта соглашения (проекта дополнительного соглашения), установленного </w:t>
      </w:r>
      <w:hyperlink w:anchor="P305">
        <w:r w:rsidRPr="00757FCD">
          <w:rPr>
            <w:rFonts w:ascii="Times New Roman" w:hAnsi="Times New Roman" w:cs="Times New Roman"/>
            <w:sz w:val="28"/>
            <w:szCs w:val="28"/>
          </w:rPr>
          <w:t>пунктом 3.7</w:t>
        </w:r>
      </w:hyperlink>
      <w:r w:rsidRPr="00757FCD">
        <w:rPr>
          <w:rFonts w:ascii="Times New Roman" w:hAnsi="Times New Roman" w:cs="Times New Roman"/>
          <w:sz w:val="28"/>
          <w:szCs w:val="28"/>
        </w:rPr>
        <w:t xml:space="preserve"> Порядка;</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2) отказ получателя субсидии от заключения соглашения (дополнительного соглашения) с направлением в министерство в электронной форме в системе </w:t>
      </w:r>
      <w:r w:rsidR="00972CD5" w:rsidRPr="00757FCD">
        <w:rPr>
          <w:rFonts w:ascii="Times New Roman" w:hAnsi="Times New Roman" w:cs="Times New Roman"/>
          <w:sz w:val="28"/>
          <w:szCs w:val="28"/>
        </w:rPr>
        <w:t>«Электронный бюджет»</w:t>
      </w:r>
      <w:r w:rsidRPr="00757FCD">
        <w:rPr>
          <w:rFonts w:ascii="Times New Roman" w:hAnsi="Times New Roman" w:cs="Times New Roman"/>
          <w:sz w:val="28"/>
          <w:szCs w:val="28"/>
        </w:rPr>
        <w:t xml:space="preserve">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3.11. В случае наличия оснований для отказа в предоставлении субсидии, установленных </w:t>
      </w:r>
      <w:hyperlink w:anchor="P308">
        <w:r w:rsidRPr="00757FCD">
          <w:rPr>
            <w:rFonts w:ascii="Times New Roman" w:hAnsi="Times New Roman" w:cs="Times New Roman"/>
            <w:sz w:val="28"/>
            <w:szCs w:val="28"/>
          </w:rPr>
          <w:t>пунктом 3.</w:t>
        </w:r>
      </w:hyperlink>
      <w:r w:rsidR="001247CA" w:rsidRPr="00757FCD">
        <w:rPr>
          <w:rFonts w:ascii="Times New Roman" w:hAnsi="Times New Roman" w:cs="Times New Roman"/>
          <w:sz w:val="28"/>
          <w:szCs w:val="28"/>
        </w:rPr>
        <w:t>9</w:t>
      </w:r>
      <w:r w:rsidRPr="00757FCD">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w:t>
      </w:r>
      <w:r w:rsidR="001247CA" w:rsidRPr="00757FCD">
        <w:rPr>
          <w:rFonts w:ascii="Times New Roman" w:hAnsi="Times New Roman" w:cs="Times New Roman"/>
          <w:sz w:val="28"/>
          <w:szCs w:val="28"/>
        </w:rPr>
        <w:br/>
      </w:r>
      <w:r w:rsidRPr="00757FCD">
        <w:rPr>
          <w:rFonts w:ascii="Times New Roman" w:hAnsi="Times New Roman" w:cs="Times New Roman"/>
          <w:sz w:val="28"/>
          <w:szCs w:val="28"/>
        </w:rPr>
        <w:t>в предоставлении субсидии с указанием способа обжалования решения об отказе в предоставлении субсидии.</w:t>
      </w:r>
    </w:p>
    <w:p w:rsidR="001247CA" w:rsidRPr="00757FCD" w:rsidRDefault="001247CA" w:rsidP="001247CA">
      <w:pPr>
        <w:autoSpaceDE w:val="0"/>
        <w:autoSpaceDN w:val="0"/>
        <w:adjustRightInd w:val="0"/>
        <w:ind w:firstLine="709"/>
        <w:jc w:val="both"/>
        <w:rPr>
          <w:sz w:val="28"/>
          <w:szCs w:val="28"/>
        </w:rPr>
      </w:pPr>
      <w:r w:rsidRPr="00757FCD">
        <w:rPr>
          <w:color w:val="000000" w:themeColor="text1"/>
          <w:sz w:val="28"/>
          <w:szCs w:val="28"/>
        </w:rPr>
        <w:t>В случае наличия оснований для отказа в предоставлении субсидии, установленных пунктом 3.9 Порядка, министерство</w:t>
      </w:r>
      <w:r w:rsidRPr="00757FCD">
        <w:rPr>
          <w:sz w:val="24"/>
          <w:szCs w:val="24"/>
        </w:rPr>
        <w:t xml:space="preserve"> </w:t>
      </w:r>
      <w:r w:rsidRPr="00757FCD">
        <w:rPr>
          <w:color w:val="000000" w:themeColor="text1"/>
          <w:sz w:val="28"/>
          <w:szCs w:val="28"/>
        </w:rPr>
        <w:t>в течение 10 рабочих дней со дня, следующего за днем</w:t>
      </w:r>
      <w:r w:rsidRPr="00757FCD">
        <w:rPr>
          <w:sz w:val="28"/>
          <w:szCs w:val="28"/>
        </w:rPr>
        <w:t xml:space="preserve"> принятия решения о заключении дополнительного соглашения,</w:t>
      </w:r>
      <w:r w:rsidRPr="00757FCD">
        <w:rPr>
          <w:color w:val="000000" w:themeColor="text1"/>
          <w:sz w:val="28"/>
          <w:szCs w:val="28"/>
        </w:rPr>
        <w:t xml:space="preserve"> принимает решение об отказе в предоставлении субсидии в форме приказа и направляет получателю субсидии в личный кабинет уведомление </w:t>
      </w:r>
      <w:r w:rsidRPr="00757FCD">
        <w:rPr>
          <w:color w:val="000000" w:themeColor="text1"/>
          <w:sz w:val="28"/>
          <w:szCs w:val="28"/>
        </w:rPr>
        <w:br/>
        <w:t>об отказе в предоставлении субсидии с указанием способа обжалования решения об отказе в предоставлении субсидии.</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3.12. В случае отсутствия оснований для отказа в предоставлении субсидии, установленных </w:t>
      </w:r>
      <w:hyperlink w:anchor="P308">
        <w:r w:rsidRPr="00757FCD">
          <w:rPr>
            <w:rFonts w:ascii="Times New Roman" w:hAnsi="Times New Roman" w:cs="Times New Roman"/>
            <w:sz w:val="28"/>
            <w:szCs w:val="28"/>
          </w:rPr>
          <w:t xml:space="preserve">пунктом </w:t>
        </w:r>
      </w:hyperlink>
      <w:r w:rsidRPr="00757FCD">
        <w:rPr>
          <w:rFonts w:ascii="Times New Roman" w:hAnsi="Times New Roman" w:cs="Times New Roman"/>
          <w:sz w:val="28"/>
          <w:szCs w:val="28"/>
        </w:rPr>
        <w:t>3.9 Порядка, министерство 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w:t>
      </w:r>
      <w:r w:rsidR="00972CD5" w:rsidRPr="00757FCD">
        <w:rPr>
          <w:rFonts w:ascii="Times New Roman" w:hAnsi="Times New Roman" w:cs="Times New Roman"/>
          <w:sz w:val="28"/>
          <w:szCs w:val="28"/>
        </w:rPr>
        <w:t xml:space="preserve"> получателю субсидии в системе «</w:t>
      </w:r>
      <w:r w:rsidRPr="00757FCD">
        <w:rPr>
          <w:rFonts w:ascii="Times New Roman" w:hAnsi="Times New Roman" w:cs="Times New Roman"/>
          <w:sz w:val="28"/>
          <w:szCs w:val="28"/>
        </w:rPr>
        <w:t>Электронный бюджет</w:t>
      </w:r>
      <w:r w:rsidR="00972CD5" w:rsidRPr="00757FCD">
        <w:rPr>
          <w:rFonts w:ascii="Times New Roman" w:hAnsi="Times New Roman" w:cs="Times New Roman"/>
          <w:sz w:val="28"/>
          <w:szCs w:val="28"/>
        </w:rPr>
        <w:t>»</w:t>
      </w:r>
      <w:r w:rsidRPr="00757FCD">
        <w:rPr>
          <w:rFonts w:ascii="Times New Roman" w:hAnsi="Times New Roman" w:cs="Times New Roman"/>
          <w:sz w:val="28"/>
          <w:szCs w:val="28"/>
        </w:rPr>
        <w:t>.</w:t>
      </w:r>
    </w:p>
    <w:p w:rsidR="001247CA" w:rsidRPr="00757FCD" w:rsidRDefault="001247CA" w:rsidP="001247CA">
      <w:pPr>
        <w:autoSpaceDE w:val="0"/>
        <w:autoSpaceDN w:val="0"/>
        <w:adjustRightInd w:val="0"/>
        <w:ind w:firstLine="709"/>
        <w:jc w:val="both"/>
        <w:rPr>
          <w:sz w:val="28"/>
          <w:szCs w:val="28"/>
        </w:rPr>
      </w:pPr>
      <w:r w:rsidRPr="00757FCD">
        <w:rPr>
          <w:color w:val="000000" w:themeColor="text1"/>
          <w:sz w:val="28"/>
          <w:szCs w:val="28"/>
        </w:rPr>
        <w:t>В случае отсутствия оснований для отказа в предоставлении субсидии, установленных пунктом 3.9 Порядка, министерство</w:t>
      </w:r>
      <w:r w:rsidRPr="00757FCD">
        <w:rPr>
          <w:sz w:val="24"/>
          <w:szCs w:val="24"/>
        </w:rPr>
        <w:t xml:space="preserve"> </w:t>
      </w:r>
      <w:r w:rsidRPr="00757FCD">
        <w:rPr>
          <w:color w:val="000000" w:themeColor="text1"/>
          <w:sz w:val="28"/>
          <w:szCs w:val="28"/>
        </w:rPr>
        <w:t xml:space="preserve">в течение 10 рабочих дней </w:t>
      </w:r>
      <w:r w:rsidRPr="00757FCD">
        <w:rPr>
          <w:color w:val="000000" w:themeColor="text1"/>
          <w:sz w:val="28"/>
          <w:szCs w:val="28"/>
        </w:rPr>
        <w:lastRenderedPageBreak/>
        <w:t>со дня, следующего за днем</w:t>
      </w:r>
      <w:r w:rsidRPr="00757FCD">
        <w:rPr>
          <w:sz w:val="28"/>
          <w:szCs w:val="28"/>
        </w:rPr>
        <w:t xml:space="preserve"> принятия решения о заключении дополнительного соглашения,</w:t>
      </w:r>
      <w:r w:rsidRPr="00757FCD">
        <w:rPr>
          <w:color w:val="000000" w:themeColor="text1"/>
          <w:sz w:val="28"/>
          <w:szCs w:val="28"/>
        </w:rPr>
        <w:t xml:space="preserve"> принимает решение о предоставлении субсидии в форме приказа, подписывает дополнительное соглашение со своей стороны и направляет его получателю субсидии </w:t>
      </w:r>
      <w:r w:rsidRPr="00757FCD">
        <w:rPr>
          <w:sz w:val="28"/>
          <w:szCs w:val="28"/>
        </w:rPr>
        <w:t>в системе «Электронный бюджет»</w:t>
      </w:r>
      <w:r w:rsidRPr="00757FCD">
        <w:rPr>
          <w:color w:val="000000" w:themeColor="text1"/>
          <w:sz w:val="28"/>
          <w:szCs w:val="28"/>
        </w:rPr>
        <w:t>.</w:t>
      </w:r>
    </w:p>
    <w:p w:rsidR="00314F77" w:rsidRPr="00757FCD" w:rsidRDefault="00314F77" w:rsidP="00DB6233">
      <w:pPr>
        <w:pStyle w:val="ConsPlusNormal"/>
        <w:ind w:firstLine="709"/>
        <w:jc w:val="both"/>
        <w:rPr>
          <w:rFonts w:ascii="Times New Roman" w:hAnsi="Times New Roman" w:cs="Times New Roman"/>
          <w:sz w:val="28"/>
          <w:szCs w:val="28"/>
        </w:rPr>
      </w:pPr>
      <w:bookmarkStart w:id="45" w:name="P317"/>
      <w:bookmarkEnd w:id="45"/>
      <w:r w:rsidRPr="00757FCD">
        <w:rPr>
          <w:rFonts w:ascii="Times New Roman" w:hAnsi="Times New Roman" w:cs="Times New Roman"/>
          <w:sz w:val="28"/>
          <w:szCs w:val="28"/>
        </w:rPr>
        <w:t xml:space="preserve">3.13. Результатами предоставления субсидии в соответствии </w:t>
      </w:r>
      <w:r w:rsidR="00972CD5" w:rsidRPr="00757FCD">
        <w:rPr>
          <w:rFonts w:ascii="Times New Roman" w:hAnsi="Times New Roman" w:cs="Times New Roman"/>
          <w:sz w:val="28"/>
          <w:szCs w:val="28"/>
        </w:rPr>
        <w:br/>
      </w:r>
      <w:r w:rsidRPr="00757FCD">
        <w:rPr>
          <w:rFonts w:ascii="Times New Roman" w:hAnsi="Times New Roman" w:cs="Times New Roman"/>
          <w:sz w:val="28"/>
          <w:szCs w:val="28"/>
        </w:rPr>
        <w:t xml:space="preserve">с Государственной </w:t>
      </w:r>
      <w:hyperlink r:id="rId34">
        <w:r w:rsidRPr="00757FCD">
          <w:rPr>
            <w:rFonts w:ascii="Times New Roman" w:hAnsi="Times New Roman" w:cs="Times New Roman"/>
            <w:sz w:val="28"/>
            <w:szCs w:val="28"/>
          </w:rPr>
          <w:t>программой</w:t>
        </w:r>
      </w:hyperlink>
      <w:r w:rsidRPr="00757FCD">
        <w:rPr>
          <w:rFonts w:ascii="Times New Roman" w:hAnsi="Times New Roman" w:cs="Times New Roman"/>
          <w:sz w:val="28"/>
          <w:szCs w:val="28"/>
        </w:rPr>
        <w:t xml:space="preserve"> </w:t>
      </w:r>
      <w:r w:rsidR="00972CD5" w:rsidRPr="00757FCD">
        <w:rPr>
          <w:rFonts w:ascii="Times New Roman" w:hAnsi="Times New Roman" w:cs="Times New Roman"/>
          <w:sz w:val="28"/>
          <w:szCs w:val="28"/>
        </w:rPr>
        <w:t>№</w:t>
      </w:r>
      <w:r w:rsidRPr="00757FCD">
        <w:rPr>
          <w:rFonts w:ascii="Times New Roman" w:hAnsi="Times New Roman" w:cs="Times New Roman"/>
          <w:sz w:val="28"/>
          <w:szCs w:val="28"/>
        </w:rPr>
        <w:t xml:space="preserve"> 506-п являются:</w:t>
      </w:r>
    </w:p>
    <w:p w:rsidR="00314F77" w:rsidRPr="00757FCD" w:rsidRDefault="001247CA" w:rsidP="00DB6233">
      <w:pPr>
        <w:pStyle w:val="ConsPlusNormal"/>
        <w:ind w:firstLine="709"/>
        <w:jc w:val="both"/>
        <w:rPr>
          <w:rFonts w:ascii="Times New Roman" w:hAnsi="Times New Roman" w:cs="Times New Roman"/>
          <w:sz w:val="28"/>
          <w:szCs w:val="28"/>
        </w:rPr>
      </w:pPr>
      <w:bookmarkStart w:id="46" w:name="P318"/>
      <w:bookmarkEnd w:id="46"/>
      <w:r w:rsidRPr="00757FCD">
        <w:rPr>
          <w:rFonts w:ascii="Times New Roman" w:hAnsi="Times New Roman" w:cs="Times New Roman"/>
          <w:sz w:val="28"/>
          <w:szCs w:val="28"/>
        </w:rPr>
        <w:t xml:space="preserve">1) </w:t>
      </w:r>
      <w:r w:rsidR="00314F77" w:rsidRPr="00757FCD">
        <w:rPr>
          <w:rFonts w:ascii="Times New Roman" w:hAnsi="Times New Roman" w:cs="Times New Roman"/>
          <w:sz w:val="28"/>
          <w:szCs w:val="28"/>
        </w:rPr>
        <w:t xml:space="preserve">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(тыс. гектаров) </w:t>
      </w:r>
      <w:r w:rsidR="00972CD5" w:rsidRPr="00757FCD">
        <w:rPr>
          <w:rFonts w:ascii="Times New Roman" w:hAnsi="Times New Roman" w:cs="Times New Roman"/>
          <w:sz w:val="28"/>
          <w:szCs w:val="28"/>
        </w:rPr>
        <w:t>–</w:t>
      </w:r>
      <w:r w:rsidR="00314F77" w:rsidRPr="00757FCD">
        <w:rPr>
          <w:rFonts w:ascii="Times New Roman" w:hAnsi="Times New Roman" w:cs="Times New Roman"/>
          <w:sz w:val="28"/>
          <w:szCs w:val="28"/>
        </w:rPr>
        <w:t xml:space="preserve"> по направлению затрат, указанному в </w:t>
      </w:r>
      <w:hyperlink w:anchor="P74">
        <w:r w:rsidR="00314F77" w:rsidRPr="00757FCD">
          <w:rPr>
            <w:rFonts w:ascii="Times New Roman" w:hAnsi="Times New Roman" w:cs="Times New Roman"/>
            <w:sz w:val="28"/>
            <w:szCs w:val="28"/>
          </w:rPr>
          <w:t>подпункте 1 пункта 1.3</w:t>
        </w:r>
      </w:hyperlink>
      <w:r w:rsidR="00314F77" w:rsidRPr="00757FCD">
        <w:rPr>
          <w:rFonts w:ascii="Times New Roman" w:hAnsi="Times New Roman" w:cs="Times New Roman"/>
          <w:sz w:val="28"/>
          <w:szCs w:val="28"/>
        </w:rPr>
        <w:t xml:space="preserve"> Порядка;</w:t>
      </w:r>
    </w:p>
    <w:p w:rsidR="00314F77" w:rsidRPr="00757FCD" w:rsidRDefault="001247CA" w:rsidP="00DB6233">
      <w:pPr>
        <w:pStyle w:val="ConsPlusNormal"/>
        <w:ind w:firstLine="709"/>
        <w:jc w:val="both"/>
        <w:rPr>
          <w:rFonts w:ascii="Times New Roman" w:hAnsi="Times New Roman" w:cs="Times New Roman"/>
          <w:sz w:val="28"/>
          <w:szCs w:val="28"/>
        </w:rPr>
      </w:pPr>
      <w:bookmarkStart w:id="47" w:name="P319"/>
      <w:bookmarkEnd w:id="47"/>
      <w:r w:rsidRPr="00757FCD">
        <w:rPr>
          <w:rFonts w:ascii="Times New Roman" w:hAnsi="Times New Roman" w:cs="Times New Roman"/>
          <w:sz w:val="28"/>
          <w:szCs w:val="28"/>
        </w:rPr>
        <w:t xml:space="preserve">2) </w:t>
      </w:r>
      <w:r w:rsidR="00314F77" w:rsidRPr="00757FCD">
        <w:rPr>
          <w:rFonts w:ascii="Times New Roman" w:hAnsi="Times New Roman" w:cs="Times New Roman"/>
          <w:sz w:val="28"/>
          <w:szCs w:val="28"/>
        </w:rPr>
        <w:t xml:space="preserve">приобретены и высеяны в текущем году семена, произведенные в рамках ФНТП (за исключением семян картофеля и овощных культур) (тонн) </w:t>
      </w:r>
      <w:r w:rsidR="00972CD5" w:rsidRPr="00757FCD">
        <w:rPr>
          <w:rFonts w:ascii="Times New Roman" w:hAnsi="Times New Roman" w:cs="Times New Roman"/>
          <w:sz w:val="28"/>
          <w:szCs w:val="28"/>
        </w:rPr>
        <w:t xml:space="preserve">– </w:t>
      </w:r>
      <w:r w:rsidR="00972CD5" w:rsidRPr="00757FCD">
        <w:rPr>
          <w:rFonts w:ascii="Times New Roman" w:hAnsi="Times New Roman" w:cs="Times New Roman"/>
          <w:sz w:val="28"/>
          <w:szCs w:val="28"/>
        </w:rPr>
        <w:br/>
      </w:r>
      <w:r w:rsidR="00314F77" w:rsidRPr="00757FCD">
        <w:rPr>
          <w:rFonts w:ascii="Times New Roman" w:hAnsi="Times New Roman" w:cs="Times New Roman"/>
          <w:sz w:val="28"/>
          <w:szCs w:val="28"/>
        </w:rPr>
        <w:t xml:space="preserve">по направлению затрат, указанному в </w:t>
      </w:r>
      <w:hyperlink w:anchor="P75">
        <w:r w:rsidR="00314F77" w:rsidRPr="00757FCD">
          <w:rPr>
            <w:rFonts w:ascii="Times New Roman" w:hAnsi="Times New Roman" w:cs="Times New Roman"/>
            <w:sz w:val="28"/>
            <w:szCs w:val="28"/>
          </w:rPr>
          <w:t>подпункте 2 пункта 1.3</w:t>
        </w:r>
      </w:hyperlink>
      <w:r w:rsidR="00314F77" w:rsidRPr="00757FCD">
        <w:rPr>
          <w:rFonts w:ascii="Times New Roman" w:hAnsi="Times New Roman" w:cs="Times New Roman"/>
          <w:sz w:val="28"/>
          <w:szCs w:val="28"/>
        </w:rPr>
        <w:t xml:space="preserve"> Порядка.</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З</w:t>
      </w:r>
      <w:r w:rsidR="00AE0A85" w:rsidRPr="00757FCD">
        <w:rPr>
          <w:rFonts w:ascii="Times New Roman" w:hAnsi="Times New Roman" w:cs="Times New Roman"/>
          <w:sz w:val="28"/>
          <w:szCs w:val="28"/>
        </w:rPr>
        <w:t>начени</w:t>
      </w:r>
      <w:r w:rsidR="002C2DDC" w:rsidRPr="00757FCD">
        <w:rPr>
          <w:rFonts w:ascii="Times New Roman" w:hAnsi="Times New Roman" w:cs="Times New Roman"/>
          <w:sz w:val="28"/>
          <w:szCs w:val="28"/>
        </w:rPr>
        <w:t>я</w:t>
      </w:r>
      <w:r w:rsidR="00AE0A85" w:rsidRPr="00757FCD">
        <w:rPr>
          <w:rFonts w:ascii="Times New Roman" w:hAnsi="Times New Roman" w:cs="Times New Roman"/>
          <w:sz w:val="28"/>
          <w:szCs w:val="28"/>
        </w:rPr>
        <w:t xml:space="preserve"> результатов</w:t>
      </w:r>
      <w:r w:rsidRPr="00757FCD">
        <w:rPr>
          <w:rFonts w:ascii="Times New Roman" w:hAnsi="Times New Roman" w:cs="Times New Roman"/>
          <w:sz w:val="28"/>
          <w:szCs w:val="28"/>
        </w:rPr>
        <w:t xml:space="preserve"> предоставления субсидии </w:t>
      </w:r>
      <w:r w:rsidR="002344C5" w:rsidRPr="00757FCD">
        <w:rPr>
          <w:rFonts w:ascii="Times New Roman" w:hAnsi="Times New Roman" w:cs="Times New Roman"/>
          <w:sz w:val="28"/>
          <w:szCs w:val="28"/>
        </w:rPr>
        <w:t>должн</w:t>
      </w:r>
      <w:r w:rsidR="002C2DDC" w:rsidRPr="00757FCD">
        <w:rPr>
          <w:rFonts w:ascii="Times New Roman" w:hAnsi="Times New Roman" w:cs="Times New Roman"/>
          <w:sz w:val="28"/>
          <w:szCs w:val="28"/>
        </w:rPr>
        <w:t>ы</w:t>
      </w:r>
      <w:r w:rsidR="002344C5" w:rsidRPr="00757FCD">
        <w:rPr>
          <w:rFonts w:ascii="Times New Roman" w:hAnsi="Times New Roman" w:cs="Times New Roman"/>
          <w:sz w:val="28"/>
          <w:szCs w:val="28"/>
        </w:rPr>
        <w:t xml:space="preserve"> быть </w:t>
      </w:r>
      <w:r w:rsidRPr="00757FCD">
        <w:rPr>
          <w:rFonts w:ascii="Times New Roman" w:hAnsi="Times New Roman" w:cs="Times New Roman"/>
          <w:sz w:val="28"/>
          <w:szCs w:val="28"/>
        </w:rPr>
        <w:t>достигнут</w:t>
      </w:r>
      <w:r w:rsidR="002C2DDC" w:rsidRPr="00757FCD">
        <w:rPr>
          <w:rFonts w:ascii="Times New Roman" w:hAnsi="Times New Roman" w:cs="Times New Roman"/>
          <w:sz w:val="28"/>
          <w:szCs w:val="28"/>
        </w:rPr>
        <w:t>ы</w:t>
      </w:r>
      <w:r w:rsidRPr="00757FCD">
        <w:rPr>
          <w:rFonts w:ascii="Times New Roman" w:hAnsi="Times New Roman" w:cs="Times New Roman"/>
          <w:sz w:val="28"/>
          <w:szCs w:val="28"/>
        </w:rPr>
        <w:t xml:space="preserve"> на дату подачи заявки. В соглашении указыва</w:t>
      </w:r>
      <w:r w:rsidR="002C2DDC" w:rsidRPr="00757FCD">
        <w:rPr>
          <w:rFonts w:ascii="Times New Roman" w:hAnsi="Times New Roman" w:cs="Times New Roman"/>
          <w:sz w:val="28"/>
          <w:szCs w:val="28"/>
        </w:rPr>
        <w:t>ю</w:t>
      </w:r>
      <w:r w:rsidRPr="00757FCD">
        <w:rPr>
          <w:rFonts w:ascii="Times New Roman" w:hAnsi="Times New Roman" w:cs="Times New Roman"/>
          <w:sz w:val="28"/>
          <w:szCs w:val="28"/>
        </w:rPr>
        <w:t>тся значени</w:t>
      </w:r>
      <w:r w:rsidR="002C2DDC" w:rsidRPr="00757FCD">
        <w:rPr>
          <w:rFonts w:ascii="Times New Roman" w:hAnsi="Times New Roman" w:cs="Times New Roman"/>
          <w:sz w:val="28"/>
          <w:szCs w:val="28"/>
        </w:rPr>
        <w:t>я</w:t>
      </w:r>
      <w:r w:rsidRPr="00757FCD">
        <w:rPr>
          <w:rFonts w:ascii="Times New Roman" w:hAnsi="Times New Roman" w:cs="Times New Roman"/>
          <w:sz w:val="28"/>
          <w:szCs w:val="28"/>
        </w:rPr>
        <w:t xml:space="preserve"> результат</w:t>
      </w:r>
      <w:r w:rsidR="00AE0A85" w:rsidRPr="00757FCD">
        <w:rPr>
          <w:rFonts w:ascii="Times New Roman" w:hAnsi="Times New Roman" w:cs="Times New Roman"/>
          <w:sz w:val="28"/>
          <w:szCs w:val="28"/>
        </w:rPr>
        <w:t>ов</w:t>
      </w:r>
      <w:r w:rsidRPr="00757FCD">
        <w:rPr>
          <w:rFonts w:ascii="Times New Roman" w:hAnsi="Times New Roman" w:cs="Times New Roman"/>
          <w:sz w:val="28"/>
          <w:szCs w:val="28"/>
        </w:rPr>
        <w:t xml:space="preserve"> предоставления субсидии и дата </w:t>
      </w:r>
      <w:r w:rsidR="00AE0A85" w:rsidRPr="00757FCD">
        <w:rPr>
          <w:rFonts w:ascii="Times New Roman" w:hAnsi="Times New Roman" w:cs="Times New Roman"/>
          <w:sz w:val="28"/>
          <w:szCs w:val="28"/>
        </w:rPr>
        <w:t xml:space="preserve">их </w:t>
      </w:r>
      <w:r w:rsidRPr="00757FCD">
        <w:rPr>
          <w:rFonts w:ascii="Times New Roman" w:hAnsi="Times New Roman" w:cs="Times New Roman"/>
          <w:sz w:val="28"/>
          <w:szCs w:val="28"/>
        </w:rPr>
        <w:t>достижения до заключения соглашения.</w:t>
      </w:r>
    </w:p>
    <w:p w:rsidR="00634582" w:rsidRPr="00757FCD" w:rsidRDefault="00634582" w:rsidP="00634582">
      <w:pPr>
        <w:widowControl w:val="0"/>
        <w:autoSpaceDE w:val="0"/>
        <w:autoSpaceDN w:val="0"/>
        <w:ind w:firstLine="709"/>
        <w:jc w:val="both"/>
        <w:rPr>
          <w:rFonts w:eastAsiaTheme="minorEastAsia"/>
          <w:sz w:val="28"/>
          <w:szCs w:val="28"/>
        </w:rPr>
      </w:pPr>
      <w:r w:rsidRPr="00757FCD">
        <w:rPr>
          <w:rFonts w:eastAsiaTheme="minorEastAsia"/>
          <w:sz w:val="28"/>
          <w:szCs w:val="28"/>
        </w:rPr>
        <w:t>Значени</w:t>
      </w:r>
      <w:r w:rsidR="002C2DDC" w:rsidRPr="00757FCD">
        <w:rPr>
          <w:rFonts w:eastAsiaTheme="minorEastAsia"/>
          <w:sz w:val="28"/>
          <w:szCs w:val="28"/>
        </w:rPr>
        <w:t>я</w:t>
      </w:r>
      <w:r w:rsidRPr="00757FCD">
        <w:rPr>
          <w:rFonts w:eastAsiaTheme="minorEastAsia"/>
          <w:sz w:val="28"/>
          <w:szCs w:val="28"/>
        </w:rPr>
        <w:t xml:space="preserve"> результат</w:t>
      </w:r>
      <w:r w:rsidR="00AE0A85" w:rsidRPr="00757FCD">
        <w:rPr>
          <w:rFonts w:eastAsiaTheme="minorEastAsia"/>
          <w:sz w:val="28"/>
          <w:szCs w:val="28"/>
        </w:rPr>
        <w:t>ов</w:t>
      </w:r>
      <w:r w:rsidRPr="00757FCD">
        <w:rPr>
          <w:rFonts w:eastAsiaTheme="minorEastAsia"/>
          <w:sz w:val="28"/>
          <w:szCs w:val="28"/>
        </w:rPr>
        <w:t xml:space="preserve"> </w:t>
      </w:r>
      <w:r w:rsidR="002C2DDC" w:rsidRPr="00757FCD">
        <w:rPr>
          <w:rFonts w:eastAsiaTheme="minorEastAsia"/>
          <w:sz w:val="28"/>
          <w:szCs w:val="28"/>
        </w:rPr>
        <w:t xml:space="preserve">предоставления субсидии </w:t>
      </w:r>
      <w:r w:rsidRPr="00757FCD">
        <w:rPr>
          <w:rFonts w:eastAsiaTheme="minorEastAsia"/>
          <w:sz w:val="28"/>
          <w:szCs w:val="28"/>
        </w:rPr>
        <w:t>устанавлива</w:t>
      </w:r>
      <w:r w:rsidR="002C2DDC" w:rsidRPr="00757FCD">
        <w:rPr>
          <w:rFonts w:eastAsiaTheme="minorEastAsia"/>
          <w:sz w:val="28"/>
          <w:szCs w:val="28"/>
        </w:rPr>
        <w:t>ю</w:t>
      </w:r>
      <w:r w:rsidRPr="00757FCD">
        <w:rPr>
          <w:rFonts w:eastAsiaTheme="minorEastAsia"/>
          <w:sz w:val="28"/>
          <w:szCs w:val="28"/>
        </w:rPr>
        <w:t xml:space="preserve">тся </w:t>
      </w:r>
      <w:r w:rsidR="002C2DDC" w:rsidRPr="00757FCD">
        <w:rPr>
          <w:rFonts w:eastAsiaTheme="minorEastAsia"/>
          <w:sz w:val="28"/>
          <w:szCs w:val="28"/>
        </w:rPr>
        <w:br/>
      </w:r>
      <w:r w:rsidRPr="00757FCD">
        <w:rPr>
          <w:rFonts w:eastAsiaTheme="minorEastAsia"/>
          <w:sz w:val="28"/>
          <w:szCs w:val="28"/>
        </w:rPr>
        <w:t xml:space="preserve">на основании данных о размере посевной площади, засеянной элитными семенами (за исключением посевной площади, засеянной оригинальными </w:t>
      </w:r>
      <w:r w:rsidR="002C2DDC" w:rsidRPr="00757FCD">
        <w:rPr>
          <w:rFonts w:eastAsiaTheme="minorEastAsia"/>
          <w:sz w:val="28"/>
          <w:szCs w:val="28"/>
        </w:rPr>
        <w:br/>
      </w:r>
      <w:r w:rsidRPr="00757FCD">
        <w:rPr>
          <w:rFonts w:eastAsiaTheme="minorEastAsia"/>
          <w:sz w:val="28"/>
          <w:szCs w:val="28"/>
        </w:rPr>
        <w:t xml:space="preserve">и элитными посевами семенного картофеля и (или) семенными посевами овощных культур) на основании информации об итогах сева сельскохозяйственных культур под урожай текущего года, информации о севе сельскохозяйственных культур, посевных площадях, занятых приобретенными элитными семенами, в том числе семенами, приобретенными в рамках ФНТП, предоставляемой в рамках соглашения о взаимодействии. </w:t>
      </w:r>
    </w:p>
    <w:p w:rsidR="00CF1D5B" w:rsidRPr="00757FCD" w:rsidRDefault="002C2DDC" w:rsidP="006417F3">
      <w:pPr>
        <w:autoSpaceDE w:val="0"/>
        <w:autoSpaceDN w:val="0"/>
        <w:adjustRightInd w:val="0"/>
        <w:ind w:firstLine="709"/>
        <w:jc w:val="both"/>
        <w:rPr>
          <w:sz w:val="28"/>
          <w:szCs w:val="28"/>
        </w:rPr>
      </w:pPr>
      <w:r w:rsidRPr="00757FCD">
        <w:rPr>
          <w:sz w:val="28"/>
          <w:szCs w:val="28"/>
        </w:rPr>
        <w:t>Расчет значений результатов предоставления субсидий (</w:t>
      </w:r>
      <w:r w:rsidRPr="00757FCD">
        <w:rPr>
          <w:sz w:val="28"/>
          <w:szCs w:val="28"/>
          <w:lang w:val="en-US"/>
        </w:rPr>
        <w:t>D</w:t>
      </w:r>
      <w:r w:rsidRPr="00757FCD">
        <w:rPr>
          <w:sz w:val="28"/>
          <w:szCs w:val="28"/>
          <w:vertAlign w:val="subscript"/>
        </w:rPr>
        <w:t>1</w:t>
      </w:r>
      <w:proofErr w:type="spellStart"/>
      <w:r w:rsidRPr="00757FCD">
        <w:rPr>
          <w:sz w:val="28"/>
          <w:szCs w:val="28"/>
          <w:vertAlign w:val="subscript"/>
          <w:lang w:val="en-US"/>
        </w:rPr>
        <w:t>i</w:t>
      </w:r>
      <w:proofErr w:type="spellEnd"/>
      <w:r w:rsidRPr="00757FCD">
        <w:rPr>
          <w:sz w:val="28"/>
          <w:szCs w:val="28"/>
        </w:rPr>
        <w:t>), (</w:t>
      </w:r>
      <w:r w:rsidRPr="00757FCD">
        <w:rPr>
          <w:sz w:val="28"/>
          <w:szCs w:val="28"/>
          <w:lang w:val="en-US"/>
        </w:rPr>
        <w:t>D</w:t>
      </w:r>
      <w:r w:rsidRPr="00757FCD">
        <w:rPr>
          <w:sz w:val="28"/>
          <w:szCs w:val="28"/>
          <w:vertAlign w:val="subscript"/>
        </w:rPr>
        <w:t>2</w:t>
      </w:r>
      <w:proofErr w:type="spellStart"/>
      <w:r w:rsidRPr="00757FCD">
        <w:rPr>
          <w:sz w:val="28"/>
          <w:szCs w:val="28"/>
          <w:vertAlign w:val="subscript"/>
          <w:lang w:val="en-US"/>
        </w:rPr>
        <w:t>i</w:t>
      </w:r>
      <w:proofErr w:type="spellEnd"/>
      <w:r w:rsidRPr="00757FCD">
        <w:rPr>
          <w:sz w:val="28"/>
          <w:szCs w:val="28"/>
        </w:rPr>
        <w:t>) осуществляется м</w:t>
      </w:r>
      <w:r w:rsidR="006417F3" w:rsidRPr="00757FCD">
        <w:rPr>
          <w:sz w:val="28"/>
          <w:szCs w:val="28"/>
        </w:rPr>
        <w:t xml:space="preserve">инистерством в течение 5 рабочих дней, следующих за днем издания приказа о результатах отбора, </w:t>
      </w:r>
      <w:r w:rsidR="00CF1D5B" w:rsidRPr="00757FCD">
        <w:rPr>
          <w:sz w:val="28"/>
          <w:szCs w:val="28"/>
        </w:rPr>
        <w:t>с округлением до одного десятичного знака после запятой по математическим правилам округления</w:t>
      </w:r>
      <w:r w:rsidR="00C016C5" w:rsidRPr="00757FCD">
        <w:rPr>
          <w:sz w:val="28"/>
          <w:szCs w:val="28"/>
        </w:rPr>
        <w:t>.</w:t>
      </w:r>
    </w:p>
    <w:p w:rsidR="006417F3" w:rsidRPr="00757FCD" w:rsidRDefault="00C016C5" w:rsidP="006417F3">
      <w:pPr>
        <w:autoSpaceDE w:val="0"/>
        <w:autoSpaceDN w:val="0"/>
        <w:adjustRightInd w:val="0"/>
        <w:ind w:firstLine="709"/>
        <w:jc w:val="both"/>
        <w:rPr>
          <w:sz w:val="28"/>
          <w:szCs w:val="28"/>
        </w:rPr>
      </w:pPr>
      <w:r w:rsidRPr="00757FCD">
        <w:rPr>
          <w:sz w:val="28"/>
          <w:szCs w:val="28"/>
        </w:rPr>
        <w:t xml:space="preserve">Расчет значения </w:t>
      </w:r>
      <w:r w:rsidR="006417F3" w:rsidRPr="00757FCD">
        <w:rPr>
          <w:sz w:val="28"/>
          <w:szCs w:val="28"/>
        </w:rPr>
        <w:t xml:space="preserve">результата </w:t>
      </w:r>
      <w:r w:rsidR="00676357" w:rsidRPr="00757FCD">
        <w:rPr>
          <w:sz w:val="28"/>
          <w:szCs w:val="28"/>
        </w:rPr>
        <w:t xml:space="preserve">предоставления </w:t>
      </w:r>
      <w:r w:rsidR="006417F3" w:rsidRPr="00757FCD">
        <w:rPr>
          <w:sz w:val="28"/>
          <w:szCs w:val="28"/>
        </w:rPr>
        <w:t>субсидии</w:t>
      </w:r>
      <w:r w:rsidR="00676357" w:rsidRPr="00757FCD">
        <w:rPr>
          <w:sz w:val="28"/>
          <w:szCs w:val="28"/>
        </w:rPr>
        <w:t>,</w:t>
      </w:r>
      <w:r w:rsidR="00C41E72" w:rsidRPr="00757FCD">
        <w:rPr>
          <w:sz w:val="28"/>
          <w:szCs w:val="28"/>
        </w:rPr>
        <w:t xml:space="preserve"> </w:t>
      </w:r>
      <w:r w:rsidR="00676357" w:rsidRPr="00757FCD">
        <w:rPr>
          <w:sz w:val="28"/>
          <w:szCs w:val="28"/>
        </w:rPr>
        <w:t xml:space="preserve">указанного </w:t>
      </w:r>
      <w:r w:rsidRPr="00757FCD">
        <w:rPr>
          <w:sz w:val="28"/>
          <w:szCs w:val="28"/>
        </w:rPr>
        <w:br/>
        <w:t>в подпункте 1 настоящего пункта</w:t>
      </w:r>
      <w:r w:rsidR="00C41E72" w:rsidRPr="00757FCD">
        <w:rPr>
          <w:sz w:val="28"/>
          <w:szCs w:val="28"/>
        </w:rPr>
        <w:t xml:space="preserve">, </w:t>
      </w:r>
      <w:r w:rsidR="00677AD9" w:rsidRPr="00757FCD">
        <w:rPr>
          <w:sz w:val="28"/>
          <w:szCs w:val="28"/>
        </w:rPr>
        <w:t xml:space="preserve">для </w:t>
      </w:r>
      <w:proofErr w:type="spellStart"/>
      <w:r w:rsidR="00677AD9" w:rsidRPr="00757FCD">
        <w:rPr>
          <w:sz w:val="28"/>
          <w:szCs w:val="28"/>
          <w:lang w:val="en-US"/>
        </w:rPr>
        <w:t>i</w:t>
      </w:r>
      <w:proofErr w:type="spellEnd"/>
      <w:r w:rsidR="00677AD9" w:rsidRPr="00757FCD">
        <w:rPr>
          <w:sz w:val="28"/>
          <w:szCs w:val="28"/>
        </w:rPr>
        <w:t xml:space="preserve">-го получателя субсидии </w:t>
      </w:r>
      <w:r w:rsidR="00676357" w:rsidRPr="00757FCD">
        <w:rPr>
          <w:sz w:val="28"/>
          <w:szCs w:val="28"/>
        </w:rPr>
        <w:t>(D</w:t>
      </w:r>
      <w:r w:rsidR="00676357" w:rsidRPr="00757FCD">
        <w:rPr>
          <w:sz w:val="28"/>
          <w:szCs w:val="28"/>
          <w:vertAlign w:val="subscript"/>
        </w:rPr>
        <w:t>1i</w:t>
      </w:r>
      <w:r w:rsidR="00676357" w:rsidRPr="00757FCD">
        <w:rPr>
          <w:sz w:val="28"/>
          <w:szCs w:val="28"/>
        </w:rPr>
        <w:t xml:space="preserve">) </w:t>
      </w:r>
      <w:r w:rsidR="00C41E72" w:rsidRPr="00757FCD">
        <w:rPr>
          <w:sz w:val="28"/>
          <w:szCs w:val="28"/>
        </w:rPr>
        <w:t xml:space="preserve">осуществляется по </w:t>
      </w:r>
      <w:r w:rsidR="00E70A1A" w:rsidRPr="00757FCD">
        <w:rPr>
          <w:sz w:val="28"/>
          <w:szCs w:val="28"/>
        </w:rPr>
        <w:t xml:space="preserve">следующей </w:t>
      </w:r>
      <w:r w:rsidR="00C41E72" w:rsidRPr="00757FCD">
        <w:rPr>
          <w:sz w:val="28"/>
          <w:szCs w:val="28"/>
        </w:rPr>
        <w:t xml:space="preserve">формуле: </w:t>
      </w:r>
    </w:p>
    <w:p w:rsidR="00CF1D5B" w:rsidRPr="00757FCD" w:rsidRDefault="00CF1D5B" w:rsidP="00CF1D5B">
      <w:pPr>
        <w:autoSpaceDE w:val="0"/>
        <w:autoSpaceDN w:val="0"/>
        <w:adjustRightInd w:val="0"/>
        <w:jc w:val="center"/>
        <w:rPr>
          <w:color w:val="000000" w:themeColor="text1"/>
          <w:sz w:val="28"/>
          <w:szCs w:val="28"/>
          <w:lang w:val="en-US"/>
        </w:rPr>
      </w:pPr>
      <w:r w:rsidRPr="00757FCD">
        <w:rPr>
          <w:color w:val="000000" w:themeColor="text1"/>
          <w:sz w:val="28"/>
          <w:szCs w:val="28"/>
          <w:lang w:val="en-US"/>
        </w:rPr>
        <w:t>D</w:t>
      </w:r>
      <w:r w:rsidR="00677AD9" w:rsidRPr="00757FCD">
        <w:rPr>
          <w:color w:val="000000" w:themeColor="text1"/>
          <w:sz w:val="28"/>
          <w:szCs w:val="28"/>
          <w:vertAlign w:val="subscript"/>
          <w:lang w:val="en-US"/>
        </w:rPr>
        <w:t>1</w:t>
      </w:r>
      <w:r w:rsidRPr="00757FCD">
        <w:rPr>
          <w:color w:val="000000" w:themeColor="text1"/>
          <w:sz w:val="28"/>
          <w:szCs w:val="28"/>
          <w:vertAlign w:val="subscript"/>
          <w:lang w:val="en-US"/>
        </w:rPr>
        <w:t>i</w:t>
      </w:r>
      <w:r w:rsidRPr="00757FCD">
        <w:rPr>
          <w:color w:val="000000" w:themeColor="text1"/>
          <w:sz w:val="28"/>
          <w:szCs w:val="28"/>
          <w:lang w:val="en-US"/>
        </w:rPr>
        <w:t xml:space="preserve"> = P</w:t>
      </w:r>
      <w:r w:rsidR="00677AD9" w:rsidRPr="00757FCD">
        <w:rPr>
          <w:color w:val="000000" w:themeColor="text1"/>
          <w:sz w:val="28"/>
          <w:szCs w:val="28"/>
          <w:vertAlign w:val="subscript"/>
          <w:lang w:val="en-US"/>
        </w:rPr>
        <w:t>1</w:t>
      </w:r>
      <w:r w:rsidRPr="00757FCD">
        <w:rPr>
          <w:color w:val="000000" w:themeColor="text1"/>
          <w:sz w:val="28"/>
          <w:szCs w:val="28"/>
          <w:vertAlign w:val="subscript"/>
          <w:lang w:val="en-US"/>
        </w:rPr>
        <w:t>i</w:t>
      </w:r>
      <w:r w:rsidRPr="00757FCD">
        <w:rPr>
          <w:color w:val="000000" w:themeColor="text1"/>
          <w:sz w:val="28"/>
          <w:szCs w:val="28"/>
          <w:lang w:val="en-US"/>
        </w:rPr>
        <w:t xml:space="preserve"> x k</w:t>
      </w:r>
      <w:r w:rsidR="00677AD9" w:rsidRPr="00757FCD">
        <w:rPr>
          <w:color w:val="000000" w:themeColor="text1"/>
          <w:sz w:val="28"/>
          <w:szCs w:val="28"/>
          <w:vertAlign w:val="subscript"/>
          <w:lang w:val="en-US"/>
        </w:rPr>
        <w:t>1</w:t>
      </w:r>
      <w:r w:rsidRPr="00757FCD">
        <w:rPr>
          <w:color w:val="000000" w:themeColor="text1"/>
          <w:sz w:val="28"/>
          <w:szCs w:val="28"/>
          <w:vertAlign w:val="subscript"/>
        </w:rPr>
        <w:t>р</w:t>
      </w:r>
      <w:r w:rsidR="00423873" w:rsidRPr="00757FCD">
        <w:rPr>
          <w:color w:val="000000" w:themeColor="text1"/>
          <w:sz w:val="28"/>
          <w:szCs w:val="28"/>
          <w:lang w:val="en-US"/>
        </w:rPr>
        <w:t>, (</w:t>
      </w:r>
      <w:r w:rsidR="00C016C5" w:rsidRPr="00757FCD">
        <w:rPr>
          <w:color w:val="000000" w:themeColor="text1"/>
          <w:sz w:val="28"/>
          <w:szCs w:val="28"/>
          <w:lang w:val="en-US"/>
        </w:rPr>
        <w:t>11</w:t>
      </w:r>
      <w:r w:rsidRPr="00757FCD">
        <w:rPr>
          <w:color w:val="000000" w:themeColor="text1"/>
          <w:sz w:val="28"/>
          <w:szCs w:val="28"/>
          <w:lang w:val="en-US"/>
        </w:rPr>
        <w:t>)</w:t>
      </w:r>
    </w:p>
    <w:p w:rsidR="00CF1D5B" w:rsidRPr="00757FCD" w:rsidRDefault="00CF1D5B" w:rsidP="00CF1D5B">
      <w:pPr>
        <w:autoSpaceDE w:val="0"/>
        <w:autoSpaceDN w:val="0"/>
        <w:adjustRightInd w:val="0"/>
        <w:ind w:firstLine="709"/>
        <w:jc w:val="both"/>
        <w:rPr>
          <w:color w:val="000000" w:themeColor="text1"/>
          <w:sz w:val="28"/>
          <w:szCs w:val="28"/>
          <w:lang w:val="en-US"/>
        </w:rPr>
      </w:pPr>
      <w:r w:rsidRPr="00757FCD">
        <w:rPr>
          <w:color w:val="000000" w:themeColor="text1"/>
          <w:sz w:val="28"/>
          <w:szCs w:val="28"/>
        </w:rPr>
        <w:t>где</w:t>
      </w:r>
      <w:r w:rsidRPr="00757FCD">
        <w:rPr>
          <w:color w:val="000000" w:themeColor="text1"/>
          <w:sz w:val="28"/>
          <w:szCs w:val="28"/>
          <w:lang w:val="en-US"/>
        </w:rPr>
        <w:t>:</w:t>
      </w:r>
    </w:p>
    <w:p w:rsidR="00CF1D5B" w:rsidRPr="00757FCD" w:rsidRDefault="00CF1D5B" w:rsidP="00CF1D5B">
      <w:pPr>
        <w:autoSpaceDE w:val="0"/>
        <w:autoSpaceDN w:val="0"/>
        <w:adjustRightInd w:val="0"/>
        <w:ind w:firstLine="709"/>
        <w:jc w:val="both"/>
        <w:rPr>
          <w:color w:val="000000" w:themeColor="text1"/>
          <w:sz w:val="28"/>
          <w:szCs w:val="28"/>
        </w:rPr>
      </w:pPr>
      <w:r w:rsidRPr="00757FCD">
        <w:rPr>
          <w:color w:val="000000" w:themeColor="text1"/>
          <w:sz w:val="28"/>
          <w:szCs w:val="28"/>
          <w:lang w:val="en-US"/>
        </w:rPr>
        <w:t>P</w:t>
      </w:r>
      <w:r w:rsidR="00677AD9" w:rsidRPr="00757FCD">
        <w:rPr>
          <w:color w:val="000000" w:themeColor="text1"/>
          <w:sz w:val="28"/>
          <w:szCs w:val="28"/>
          <w:vertAlign w:val="subscript"/>
        </w:rPr>
        <w:t>1</w:t>
      </w:r>
      <w:r w:rsidRPr="00757FCD">
        <w:rPr>
          <w:color w:val="000000" w:themeColor="text1"/>
          <w:sz w:val="28"/>
          <w:szCs w:val="28"/>
          <w:vertAlign w:val="subscript"/>
        </w:rPr>
        <w:t>i</w:t>
      </w:r>
      <w:r w:rsidRPr="00757FCD">
        <w:rPr>
          <w:color w:val="000000" w:themeColor="text1"/>
          <w:sz w:val="28"/>
          <w:szCs w:val="28"/>
        </w:rPr>
        <w:t xml:space="preserve"> –</w:t>
      </w:r>
      <w:r w:rsidRPr="00757FCD">
        <w:rPr>
          <w:color w:val="000000" w:themeColor="text1"/>
          <w:sz w:val="28"/>
          <w:szCs w:val="28"/>
        </w:rPr>
        <w:tab/>
      </w:r>
      <w:r w:rsidR="00677AD9" w:rsidRPr="00757FCD">
        <w:rPr>
          <w:color w:val="000000" w:themeColor="text1"/>
          <w:sz w:val="28"/>
          <w:szCs w:val="28"/>
        </w:rPr>
        <w:t>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w:t>
      </w:r>
      <w:r w:rsidRPr="00757FCD">
        <w:rPr>
          <w:color w:val="000000" w:themeColor="text1"/>
          <w:sz w:val="28"/>
          <w:szCs w:val="28"/>
        </w:rPr>
        <w:t>, i-</w:t>
      </w:r>
      <w:r w:rsidR="00677AD9" w:rsidRPr="00757FCD">
        <w:rPr>
          <w:color w:val="000000" w:themeColor="text1"/>
          <w:sz w:val="28"/>
          <w:szCs w:val="28"/>
        </w:rPr>
        <w:t>м</w:t>
      </w:r>
      <w:r w:rsidRPr="00757FCD">
        <w:rPr>
          <w:color w:val="000000" w:themeColor="text1"/>
          <w:sz w:val="28"/>
          <w:szCs w:val="28"/>
        </w:rPr>
        <w:t xml:space="preserve"> получател</w:t>
      </w:r>
      <w:r w:rsidR="00677AD9" w:rsidRPr="00757FCD">
        <w:rPr>
          <w:color w:val="000000" w:themeColor="text1"/>
          <w:sz w:val="28"/>
          <w:szCs w:val="28"/>
        </w:rPr>
        <w:t>ем</w:t>
      </w:r>
      <w:r w:rsidRPr="00757FCD">
        <w:rPr>
          <w:color w:val="000000" w:themeColor="text1"/>
          <w:sz w:val="28"/>
          <w:szCs w:val="28"/>
        </w:rPr>
        <w:t xml:space="preserve"> субсидии в расчетном периоде, </w:t>
      </w:r>
      <w:r w:rsidR="00677AD9" w:rsidRPr="00757FCD">
        <w:rPr>
          <w:color w:val="000000" w:themeColor="text1"/>
          <w:sz w:val="28"/>
          <w:szCs w:val="28"/>
        </w:rPr>
        <w:t>гектаров</w:t>
      </w:r>
      <w:r w:rsidRPr="00757FCD">
        <w:rPr>
          <w:color w:val="000000" w:themeColor="text1"/>
          <w:sz w:val="28"/>
          <w:szCs w:val="28"/>
        </w:rPr>
        <w:t>;</w:t>
      </w:r>
    </w:p>
    <w:p w:rsidR="00CF1D5B" w:rsidRPr="00757FCD" w:rsidRDefault="00677AD9" w:rsidP="00CF1D5B">
      <w:pPr>
        <w:autoSpaceDE w:val="0"/>
        <w:autoSpaceDN w:val="0"/>
        <w:adjustRightInd w:val="0"/>
        <w:ind w:firstLine="709"/>
        <w:jc w:val="both"/>
        <w:rPr>
          <w:color w:val="000000" w:themeColor="text1"/>
          <w:sz w:val="28"/>
          <w:szCs w:val="28"/>
        </w:rPr>
      </w:pPr>
      <w:r w:rsidRPr="00757FCD">
        <w:rPr>
          <w:color w:val="000000" w:themeColor="text1"/>
          <w:sz w:val="28"/>
          <w:szCs w:val="28"/>
          <w:lang w:val="en-US"/>
        </w:rPr>
        <w:t>k</w:t>
      </w:r>
      <w:r w:rsidRPr="00757FCD">
        <w:rPr>
          <w:color w:val="000000" w:themeColor="text1"/>
          <w:sz w:val="28"/>
          <w:szCs w:val="28"/>
          <w:vertAlign w:val="subscript"/>
        </w:rPr>
        <w:t>1</w:t>
      </w:r>
      <w:r w:rsidR="00CF1D5B" w:rsidRPr="00757FCD">
        <w:rPr>
          <w:color w:val="000000" w:themeColor="text1"/>
          <w:sz w:val="28"/>
          <w:szCs w:val="28"/>
          <w:vertAlign w:val="subscript"/>
        </w:rPr>
        <w:t>р</w:t>
      </w:r>
      <w:r w:rsidR="00CF1D5B" w:rsidRPr="00757FCD">
        <w:rPr>
          <w:color w:val="000000" w:themeColor="text1"/>
          <w:sz w:val="28"/>
          <w:szCs w:val="28"/>
        </w:rPr>
        <w:t xml:space="preserve"> – коэффициент пропорционального </w:t>
      </w:r>
      <w:r w:rsidR="00CF1D5B" w:rsidRPr="00757FCD">
        <w:rPr>
          <w:sz w:val="28"/>
          <w:szCs w:val="28"/>
        </w:rPr>
        <w:t xml:space="preserve">распределения </w:t>
      </w:r>
      <w:r w:rsidR="00CF1D5B" w:rsidRPr="00757FCD">
        <w:rPr>
          <w:color w:val="000000" w:themeColor="text1"/>
          <w:sz w:val="28"/>
          <w:szCs w:val="28"/>
        </w:rPr>
        <w:t>зна</w:t>
      </w:r>
      <w:r w:rsidR="00676357" w:rsidRPr="00757FCD">
        <w:rPr>
          <w:color w:val="000000" w:themeColor="text1"/>
          <w:sz w:val="28"/>
          <w:szCs w:val="28"/>
        </w:rPr>
        <w:t xml:space="preserve">чения результата предоставления </w:t>
      </w:r>
      <w:r w:rsidR="00CF1D5B" w:rsidRPr="00757FCD">
        <w:rPr>
          <w:color w:val="000000" w:themeColor="text1"/>
          <w:sz w:val="28"/>
          <w:szCs w:val="28"/>
        </w:rPr>
        <w:t>субсидии</w:t>
      </w:r>
      <w:r w:rsidRPr="00757FCD">
        <w:rPr>
          <w:color w:val="000000" w:themeColor="text1"/>
          <w:sz w:val="28"/>
          <w:szCs w:val="28"/>
        </w:rPr>
        <w:t>,</w:t>
      </w:r>
      <w:r w:rsidR="00676357" w:rsidRPr="00757FCD">
        <w:rPr>
          <w:color w:val="000000" w:themeColor="text1"/>
          <w:sz w:val="28"/>
          <w:szCs w:val="28"/>
        </w:rPr>
        <w:t xml:space="preserve"> </w:t>
      </w:r>
      <w:r w:rsidRPr="00757FCD">
        <w:rPr>
          <w:color w:val="000000" w:themeColor="text1"/>
          <w:sz w:val="28"/>
          <w:szCs w:val="28"/>
        </w:rPr>
        <w:t>указанного в подпу</w:t>
      </w:r>
      <w:r w:rsidR="001D0878" w:rsidRPr="00757FCD">
        <w:rPr>
          <w:color w:val="000000" w:themeColor="text1"/>
          <w:sz w:val="28"/>
          <w:szCs w:val="28"/>
        </w:rPr>
        <w:t>нкте 1 настоящего пункта</w:t>
      </w:r>
      <w:r w:rsidRPr="00757FCD">
        <w:rPr>
          <w:color w:val="000000" w:themeColor="text1"/>
          <w:sz w:val="28"/>
          <w:szCs w:val="28"/>
        </w:rPr>
        <w:t>,</w:t>
      </w:r>
      <w:r w:rsidR="001D0878" w:rsidRPr="00757FCD">
        <w:rPr>
          <w:color w:val="000000" w:themeColor="text1"/>
          <w:sz w:val="28"/>
          <w:szCs w:val="28"/>
        </w:rPr>
        <w:t xml:space="preserve"> </w:t>
      </w:r>
      <w:r w:rsidR="00A16C08" w:rsidRPr="00757FCD">
        <w:rPr>
          <w:sz w:val="28"/>
          <w:szCs w:val="28"/>
        </w:rPr>
        <w:t xml:space="preserve">(применяется в </w:t>
      </w:r>
      <w:r w:rsidR="00CF1D5B" w:rsidRPr="00757FCD">
        <w:rPr>
          <w:sz w:val="28"/>
          <w:szCs w:val="28"/>
        </w:rPr>
        <w:t xml:space="preserve">случае, если </w:t>
      </w:r>
      <w:r w:rsidR="00CF1D5B" w:rsidRPr="00757FCD">
        <w:rPr>
          <w:color w:val="000000" w:themeColor="text1"/>
          <w:sz w:val="28"/>
          <w:szCs w:val="28"/>
        </w:rPr>
        <w:t xml:space="preserve">плановое значение результата использования субсидии, установленное </w:t>
      </w:r>
      <w:r w:rsidR="00B32443" w:rsidRPr="00757FCD">
        <w:rPr>
          <w:sz w:val="28"/>
          <w:szCs w:val="28"/>
        </w:rPr>
        <w:t>соглашением с Минсельхозом России</w:t>
      </w:r>
      <w:r w:rsidR="00CF1D5B" w:rsidRPr="00757FCD">
        <w:rPr>
          <w:sz w:val="28"/>
          <w:szCs w:val="28"/>
        </w:rPr>
        <w:t xml:space="preserve">, </w:t>
      </w:r>
      <w:r w:rsidR="00676357" w:rsidRPr="00757FCD">
        <w:rPr>
          <w:color w:val="000000" w:themeColor="text1"/>
          <w:sz w:val="28"/>
          <w:szCs w:val="28"/>
        </w:rPr>
        <w:t xml:space="preserve">меньше </w:t>
      </w:r>
      <w:r w:rsidR="007C7919" w:rsidRPr="00757FCD">
        <w:rPr>
          <w:color w:val="000000" w:themeColor="text1"/>
          <w:sz w:val="28"/>
          <w:szCs w:val="28"/>
        </w:rPr>
        <w:t xml:space="preserve">общей </w:t>
      </w:r>
      <w:r w:rsidR="00676357" w:rsidRPr="00757FCD">
        <w:rPr>
          <w:color w:val="000000" w:themeColor="text1"/>
          <w:sz w:val="28"/>
          <w:szCs w:val="28"/>
        </w:rPr>
        <w:t>посевной площади, засеянной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w:t>
      </w:r>
      <w:r w:rsidR="00A16C08" w:rsidRPr="00757FCD">
        <w:rPr>
          <w:color w:val="000000" w:themeColor="text1"/>
          <w:sz w:val="28"/>
          <w:szCs w:val="28"/>
        </w:rPr>
        <w:t xml:space="preserve">, </w:t>
      </w:r>
      <w:r w:rsidR="007C7919" w:rsidRPr="00757FCD">
        <w:rPr>
          <w:color w:val="000000" w:themeColor="text1"/>
          <w:sz w:val="28"/>
          <w:szCs w:val="28"/>
        </w:rPr>
        <w:t>i-ми</w:t>
      </w:r>
      <w:r w:rsidR="00676357" w:rsidRPr="00757FCD">
        <w:rPr>
          <w:color w:val="000000" w:themeColor="text1"/>
          <w:sz w:val="28"/>
          <w:szCs w:val="28"/>
        </w:rPr>
        <w:t xml:space="preserve"> </w:t>
      </w:r>
      <w:r w:rsidR="007C7919" w:rsidRPr="00757FCD">
        <w:rPr>
          <w:color w:val="000000" w:themeColor="text1"/>
          <w:sz w:val="28"/>
          <w:szCs w:val="28"/>
        </w:rPr>
        <w:t>получателями субсидий</w:t>
      </w:r>
      <w:r w:rsidR="00676357" w:rsidRPr="00757FCD">
        <w:rPr>
          <w:color w:val="000000" w:themeColor="text1"/>
          <w:sz w:val="28"/>
          <w:szCs w:val="28"/>
        </w:rPr>
        <w:t xml:space="preserve"> </w:t>
      </w:r>
      <w:r w:rsidR="00D51994">
        <w:rPr>
          <w:color w:val="000000" w:themeColor="text1"/>
          <w:sz w:val="28"/>
          <w:szCs w:val="28"/>
        </w:rPr>
        <w:br/>
      </w:r>
      <w:r w:rsidR="00CF1D5B" w:rsidRPr="00757FCD">
        <w:rPr>
          <w:color w:val="000000" w:themeColor="text1"/>
          <w:sz w:val="28"/>
          <w:szCs w:val="28"/>
        </w:rPr>
        <w:t>в расчетном периоде).</w:t>
      </w:r>
    </w:p>
    <w:p w:rsidR="00CF1D5B" w:rsidRPr="00757FCD" w:rsidRDefault="00CF1D5B" w:rsidP="00CF1D5B">
      <w:pPr>
        <w:autoSpaceDE w:val="0"/>
        <w:autoSpaceDN w:val="0"/>
        <w:adjustRightInd w:val="0"/>
        <w:ind w:firstLine="709"/>
        <w:jc w:val="both"/>
        <w:rPr>
          <w:color w:val="000000" w:themeColor="text1"/>
          <w:sz w:val="28"/>
          <w:szCs w:val="28"/>
        </w:rPr>
      </w:pPr>
      <w:r w:rsidRPr="00757FCD">
        <w:rPr>
          <w:color w:val="000000" w:themeColor="text1"/>
          <w:sz w:val="28"/>
          <w:szCs w:val="28"/>
        </w:rPr>
        <w:lastRenderedPageBreak/>
        <w:t xml:space="preserve">Коэффициент пропорционального распределения </w:t>
      </w:r>
      <w:r w:rsidRPr="00757FCD">
        <w:rPr>
          <w:sz w:val="28"/>
          <w:szCs w:val="28"/>
        </w:rPr>
        <w:t>значения результата предоставления субсидии</w:t>
      </w:r>
      <w:r w:rsidRPr="00757FCD">
        <w:rPr>
          <w:color w:val="000000" w:themeColor="text1"/>
          <w:sz w:val="28"/>
          <w:szCs w:val="28"/>
        </w:rPr>
        <w:t xml:space="preserve"> (</w:t>
      </w:r>
      <w:r w:rsidRPr="00757FCD">
        <w:rPr>
          <w:color w:val="000000" w:themeColor="text1"/>
          <w:sz w:val="28"/>
          <w:szCs w:val="28"/>
          <w:lang w:val="en-US"/>
        </w:rPr>
        <w:t>k</w:t>
      </w:r>
      <w:r w:rsidR="00A16C08" w:rsidRPr="00757FCD">
        <w:rPr>
          <w:color w:val="000000" w:themeColor="text1"/>
          <w:sz w:val="28"/>
          <w:szCs w:val="28"/>
          <w:vertAlign w:val="subscript"/>
        </w:rPr>
        <w:t>1</w:t>
      </w:r>
      <w:r w:rsidRPr="00757FCD">
        <w:rPr>
          <w:color w:val="000000" w:themeColor="text1"/>
          <w:sz w:val="28"/>
          <w:szCs w:val="28"/>
          <w:vertAlign w:val="subscript"/>
        </w:rPr>
        <w:t>р</w:t>
      </w:r>
      <w:r w:rsidRPr="00757FCD">
        <w:rPr>
          <w:color w:val="000000" w:themeColor="text1"/>
          <w:sz w:val="28"/>
          <w:szCs w:val="28"/>
        </w:rPr>
        <w:t xml:space="preserve">) определяется по </w:t>
      </w:r>
      <w:r w:rsidR="00E70A1A" w:rsidRPr="00757FCD">
        <w:rPr>
          <w:color w:val="000000" w:themeColor="text1"/>
          <w:sz w:val="28"/>
          <w:szCs w:val="28"/>
        </w:rPr>
        <w:t xml:space="preserve">следующей </w:t>
      </w:r>
      <w:r w:rsidRPr="00757FCD">
        <w:rPr>
          <w:color w:val="000000" w:themeColor="text1"/>
          <w:sz w:val="28"/>
          <w:szCs w:val="28"/>
        </w:rPr>
        <w:t>формуле:</w:t>
      </w:r>
    </w:p>
    <w:p w:rsidR="00CF1D5B" w:rsidRPr="00757FCD" w:rsidRDefault="00A16C08" w:rsidP="00CF1D5B">
      <w:pPr>
        <w:autoSpaceDE w:val="0"/>
        <w:autoSpaceDN w:val="0"/>
        <w:adjustRightInd w:val="0"/>
        <w:ind w:firstLine="709"/>
        <w:jc w:val="center"/>
        <w:rPr>
          <w:color w:val="000000" w:themeColor="text1"/>
          <w:sz w:val="28"/>
          <w:szCs w:val="28"/>
        </w:rPr>
      </w:pPr>
      <w:r w:rsidRPr="00757FCD">
        <w:rPr>
          <w:color w:val="000000" w:themeColor="text1"/>
          <w:sz w:val="28"/>
          <w:szCs w:val="28"/>
          <w:lang w:val="en-US"/>
        </w:rPr>
        <w:t>k</w:t>
      </w:r>
      <w:r w:rsidRPr="00757FCD">
        <w:rPr>
          <w:color w:val="000000" w:themeColor="text1"/>
          <w:sz w:val="28"/>
          <w:szCs w:val="28"/>
          <w:vertAlign w:val="subscript"/>
        </w:rPr>
        <w:t>1</w:t>
      </w:r>
      <w:r w:rsidR="00CF1D5B" w:rsidRPr="00757FCD">
        <w:rPr>
          <w:color w:val="000000" w:themeColor="text1"/>
          <w:sz w:val="28"/>
          <w:szCs w:val="28"/>
          <w:vertAlign w:val="subscript"/>
        </w:rPr>
        <w:t xml:space="preserve">р </w:t>
      </w:r>
      <w:r w:rsidR="00CF1D5B" w:rsidRPr="00757FCD">
        <w:rPr>
          <w:color w:val="000000" w:themeColor="text1"/>
          <w:sz w:val="28"/>
          <w:szCs w:val="28"/>
        </w:rPr>
        <w:t>= (</w:t>
      </w:r>
      <w:r w:rsidR="00CF1D5B" w:rsidRPr="00757FCD">
        <w:rPr>
          <w:color w:val="000000" w:themeColor="text1"/>
          <w:sz w:val="28"/>
          <w:szCs w:val="28"/>
          <w:lang w:val="en-US"/>
        </w:rPr>
        <w:t>D</w:t>
      </w:r>
      <w:r w:rsidRPr="00757FCD">
        <w:rPr>
          <w:color w:val="000000" w:themeColor="text1"/>
          <w:sz w:val="28"/>
          <w:szCs w:val="28"/>
          <w:vertAlign w:val="subscript"/>
        </w:rPr>
        <w:t>1</w:t>
      </w:r>
      <w:proofErr w:type="spellStart"/>
      <w:r w:rsidRPr="00757FCD">
        <w:rPr>
          <w:color w:val="000000" w:themeColor="text1"/>
          <w:sz w:val="28"/>
          <w:szCs w:val="28"/>
          <w:vertAlign w:val="subscript"/>
          <w:lang w:val="en-US"/>
        </w:rPr>
        <w:t>i</w:t>
      </w:r>
      <w:proofErr w:type="spellEnd"/>
      <w:r w:rsidRPr="00757FCD">
        <w:rPr>
          <w:color w:val="000000" w:themeColor="text1"/>
          <w:sz w:val="28"/>
          <w:szCs w:val="28"/>
          <w:vertAlign w:val="subscript"/>
        </w:rPr>
        <w:t xml:space="preserve"> </w:t>
      </w:r>
      <w:r w:rsidR="00CF1D5B" w:rsidRPr="00757FCD">
        <w:rPr>
          <w:color w:val="000000" w:themeColor="text1"/>
          <w:sz w:val="28"/>
          <w:szCs w:val="28"/>
        </w:rPr>
        <w:t>х1000)/ ∑</w:t>
      </w:r>
      <w:r w:rsidR="00CF1D5B" w:rsidRPr="00757FCD">
        <w:rPr>
          <w:color w:val="000000" w:themeColor="text1"/>
          <w:sz w:val="28"/>
          <w:szCs w:val="28"/>
          <w:lang w:val="en-US"/>
        </w:rPr>
        <w:t>P</w:t>
      </w:r>
      <w:r w:rsidRPr="00757FCD">
        <w:rPr>
          <w:color w:val="000000" w:themeColor="text1"/>
          <w:sz w:val="28"/>
          <w:szCs w:val="28"/>
          <w:vertAlign w:val="subscript"/>
        </w:rPr>
        <w:t>1</w:t>
      </w:r>
      <w:r w:rsidR="00CF1D5B" w:rsidRPr="00757FCD">
        <w:rPr>
          <w:color w:val="000000" w:themeColor="text1"/>
          <w:sz w:val="28"/>
          <w:szCs w:val="28"/>
          <w:vertAlign w:val="subscript"/>
        </w:rPr>
        <w:t>i</w:t>
      </w:r>
      <w:r w:rsidR="001E71CF" w:rsidRPr="00757FCD">
        <w:rPr>
          <w:color w:val="000000" w:themeColor="text1"/>
          <w:sz w:val="28"/>
          <w:szCs w:val="28"/>
        </w:rPr>
        <w:t>, (</w:t>
      </w:r>
      <w:r w:rsidR="00C016C5" w:rsidRPr="00757FCD">
        <w:rPr>
          <w:color w:val="000000" w:themeColor="text1"/>
          <w:sz w:val="28"/>
          <w:szCs w:val="28"/>
        </w:rPr>
        <w:t>12</w:t>
      </w:r>
      <w:r w:rsidR="00CF1D5B" w:rsidRPr="00757FCD">
        <w:rPr>
          <w:color w:val="000000" w:themeColor="text1"/>
          <w:sz w:val="28"/>
          <w:szCs w:val="28"/>
        </w:rPr>
        <w:t>)</w:t>
      </w:r>
    </w:p>
    <w:p w:rsidR="00CF1D5B" w:rsidRPr="00757FCD" w:rsidRDefault="00CF1D5B" w:rsidP="00CF1D5B">
      <w:pPr>
        <w:autoSpaceDE w:val="0"/>
        <w:autoSpaceDN w:val="0"/>
        <w:adjustRightInd w:val="0"/>
        <w:ind w:firstLine="709"/>
        <w:rPr>
          <w:color w:val="000000" w:themeColor="text1"/>
          <w:sz w:val="28"/>
          <w:szCs w:val="28"/>
        </w:rPr>
      </w:pPr>
      <w:r w:rsidRPr="00757FCD">
        <w:rPr>
          <w:color w:val="000000" w:themeColor="text1"/>
          <w:sz w:val="28"/>
          <w:szCs w:val="28"/>
        </w:rPr>
        <w:t>где:</w:t>
      </w:r>
    </w:p>
    <w:p w:rsidR="00CF1D5B" w:rsidRPr="00FA7858" w:rsidRDefault="00A16C08" w:rsidP="00CF1D5B">
      <w:pPr>
        <w:autoSpaceDE w:val="0"/>
        <w:autoSpaceDN w:val="0"/>
        <w:adjustRightInd w:val="0"/>
        <w:ind w:firstLine="709"/>
        <w:jc w:val="both"/>
        <w:rPr>
          <w:color w:val="000000" w:themeColor="text1"/>
          <w:sz w:val="28"/>
          <w:szCs w:val="28"/>
        </w:rPr>
      </w:pPr>
      <w:r w:rsidRPr="00757FCD">
        <w:rPr>
          <w:color w:val="000000" w:themeColor="text1"/>
          <w:sz w:val="28"/>
          <w:szCs w:val="28"/>
        </w:rPr>
        <w:t>D</w:t>
      </w:r>
      <w:r w:rsidRPr="00757FCD">
        <w:rPr>
          <w:color w:val="000000" w:themeColor="text1"/>
          <w:sz w:val="28"/>
          <w:szCs w:val="28"/>
          <w:vertAlign w:val="subscript"/>
        </w:rPr>
        <w:t>1i</w:t>
      </w:r>
      <w:r w:rsidR="00CF1D5B" w:rsidRPr="00757FCD">
        <w:rPr>
          <w:color w:val="000000" w:themeColor="text1"/>
          <w:sz w:val="28"/>
          <w:szCs w:val="28"/>
        </w:rPr>
        <w:t xml:space="preserve"> – значение результата использования субсидии, установленного </w:t>
      </w:r>
      <w:r w:rsidR="00CF1D5B" w:rsidRPr="00FA7858">
        <w:rPr>
          <w:color w:val="000000" w:themeColor="text1"/>
          <w:sz w:val="28"/>
          <w:szCs w:val="28"/>
        </w:rPr>
        <w:t xml:space="preserve">соглашением </w:t>
      </w:r>
      <w:r w:rsidR="002A0634" w:rsidRPr="00FA7858">
        <w:rPr>
          <w:color w:val="000000" w:themeColor="text1"/>
          <w:sz w:val="28"/>
          <w:szCs w:val="28"/>
        </w:rPr>
        <w:t xml:space="preserve">с </w:t>
      </w:r>
      <w:r w:rsidR="00C016C5" w:rsidRPr="00FA7858">
        <w:rPr>
          <w:color w:val="000000" w:themeColor="text1"/>
          <w:sz w:val="28"/>
          <w:szCs w:val="28"/>
        </w:rPr>
        <w:t>Минсельхозом России</w:t>
      </w:r>
      <w:r w:rsidR="00CF1D5B" w:rsidRPr="00FA7858">
        <w:rPr>
          <w:color w:val="000000" w:themeColor="text1"/>
          <w:sz w:val="28"/>
          <w:szCs w:val="28"/>
        </w:rPr>
        <w:t>, ты</w:t>
      </w:r>
      <w:r w:rsidRPr="00FA7858">
        <w:rPr>
          <w:color w:val="000000" w:themeColor="text1"/>
          <w:sz w:val="28"/>
          <w:szCs w:val="28"/>
        </w:rPr>
        <w:t>с. гектаров</w:t>
      </w:r>
      <w:r w:rsidR="00C016C5" w:rsidRPr="00FA7858">
        <w:rPr>
          <w:color w:val="000000" w:themeColor="text1"/>
          <w:sz w:val="28"/>
          <w:szCs w:val="28"/>
        </w:rPr>
        <w:t>.</w:t>
      </w:r>
    </w:p>
    <w:p w:rsidR="00917754" w:rsidRPr="00FA7858" w:rsidRDefault="00C016C5" w:rsidP="00917754">
      <w:pPr>
        <w:autoSpaceDE w:val="0"/>
        <w:autoSpaceDN w:val="0"/>
        <w:adjustRightInd w:val="0"/>
        <w:ind w:firstLine="709"/>
        <w:jc w:val="both"/>
        <w:rPr>
          <w:sz w:val="28"/>
          <w:szCs w:val="28"/>
        </w:rPr>
      </w:pPr>
      <w:r w:rsidRPr="00FA7858">
        <w:rPr>
          <w:sz w:val="28"/>
          <w:szCs w:val="28"/>
        </w:rPr>
        <w:t>Расчет значения</w:t>
      </w:r>
      <w:r w:rsidR="00917754" w:rsidRPr="00FA7858">
        <w:rPr>
          <w:sz w:val="28"/>
          <w:szCs w:val="28"/>
        </w:rPr>
        <w:t xml:space="preserve"> результата предоставления субсидии, указанного </w:t>
      </w:r>
      <w:r w:rsidR="00D51994" w:rsidRPr="00FA7858">
        <w:rPr>
          <w:sz w:val="28"/>
          <w:szCs w:val="28"/>
        </w:rPr>
        <w:br/>
      </w:r>
      <w:r w:rsidR="00917754" w:rsidRPr="00FA7858">
        <w:rPr>
          <w:sz w:val="28"/>
          <w:szCs w:val="28"/>
        </w:rPr>
        <w:t xml:space="preserve">в подпункте </w:t>
      </w:r>
      <w:r w:rsidR="008B01CF" w:rsidRPr="00FA7858">
        <w:rPr>
          <w:sz w:val="28"/>
          <w:szCs w:val="28"/>
        </w:rPr>
        <w:t>2</w:t>
      </w:r>
      <w:r w:rsidR="00917754" w:rsidRPr="00FA7858">
        <w:rPr>
          <w:sz w:val="28"/>
          <w:szCs w:val="28"/>
        </w:rPr>
        <w:t xml:space="preserve"> настоящего пункта, для </w:t>
      </w:r>
      <w:proofErr w:type="spellStart"/>
      <w:r w:rsidR="00917754" w:rsidRPr="00FA7858">
        <w:rPr>
          <w:sz w:val="28"/>
          <w:szCs w:val="28"/>
          <w:lang w:val="en-US"/>
        </w:rPr>
        <w:t>i</w:t>
      </w:r>
      <w:proofErr w:type="spellEnd"/>
      <w:r w:rsidR="00917754" w:rsidRPr="00FA7858">
        <w:rPr>
          <w:sz w:val="28"/>
          <w:szCs w:val="28"/>
        </w:rPr>
        <w:t>-го получателя субсидии (D</w:t>
      </w:r>
      <w:r w:rsidR="008B01CF" w:rsidRPr="00FA7858">
        <w:rPr>
          <w:sz w:val="28"/>
          <w:szCs w:val="28"/>
          <w:vertAlign w:val="subscript"/>
        </w:rPr>
        <w:t>2</w:t>
      </w:r>
      <w:r w:rsidR="00917754" w:rsidRPr="00FA7858">
        <w:rPr>
          <w:sz w:val="28"/>
          <w:szCs w:val="28"/>
          <w:vertAlign w:val="subscript"/>
        </w:rPr>
        <w:t>i</w:t>
      </w:r>
      <w:r w:rsidR="00917754" w:rsidRPr="00FA7858">
        <w:rPr>
          <w:sz w:val="28"/>
          <w:szCs w:val="28"/>
        </w:rPr>
        <w:t xml:space="preserve">) осуществляется по </w:t>
      </w:r>
      <w:r w:rsidR="00E70A1A" w:rsidRPr="00FA7858">
        <w:rPr>
          <w:sz w:val="28"/>
          <w:szCs w:val="28"/>
        </w:rPr>
        <w:t xml:space="preserve">следующей </w:t>
      </w:r>
      <w:r w:rsidR="00917754" w:rsidRPr="00FA7858">
        <w:rPr>
          <w:sz w:val="28"/>
          <w:szCs w:val="28"/>
        </w:rPr>
        <w:t xml:space="preserve">формуле: </w:t>
      </w:r>
    </w:p>
    <w:p w:rsidR="00917754" w:rsidRPr="00FA7858" w:rsidRDefault="00917754" w:rsidP="00917754">
      <w:pPr>
        <w:autoSpaceDE w:val="0"/>
        <w:autoSpaceDN w:val="0"/>
        <w:adjustRightInd w:val="0"/>
        <w:jc w:val="center"/>
        <w:rPr>
          <w:color w:val="000000" w:themeColor="text1"/>
          <w:sz w:val="28"/>
          <w:szCs w:val="28"/>
          <w:lang w:val="en-US"/>
        </w:rPr>
      </w:pPr>
      <w:r w:rsidRPr="00FA7858">
        <w:rPr>
          <w:color w:val="000000" w:themeColor="text1"/>
          <w:sz w:val="28"/>
          <w:szCs w:val="28"/>
          <w:lang w:val="en-US"/>
        </w:rPr>
        <w:t>D</w:t>
      </w:r>
      <w:r w:rsidR="008B01CF" w:rsidRPr="00FA7858">
        <w:rPr>
          <w:color w:val="000000" w:themeColor="text1"/>
          <w:sz w:val="28"/>
          <w:szCs w:val="28"/>
          <w:vertAlign w:val="subscript"/>
          <w:lang w:val="en-US"/>
        </w:rPr>
        <w:t>2</w:t>
      </w:r>
      <w:r w:rsidRPr="00FA7858">
        <w:rPr>
          <w:color w:val="000000" w:themeColor="text1"/>
          <w:sz w:val="28"/>
          <w:szCs w:val="28"/>
          <w:vertAlign w:val="subscript"/>
          <w:lang w:val="en-US"/>
        </w:rPr>
        <w:t>i</w:t>
      </w:r>
      <w:r w:rsidRPr="00FA7858">
        <w:rPr>
          <w:color w:val="000000" w:themeColor="text1"/>
          <w:sz w:val="28"/>
          <w:szCs w:val="28"/>
          <w:lang w:val="en-US"/>
        </w:rPr>
        <w:t xml:space="preserve"> = P</w:t>
      </w:r>
      <w:r w:rsidR="008B01CF" w:rsidRPr="00FA7858">
        <w:rPr>
          <w:color w:val="000000" w:themeColor="text1"/>
          <w:sz w:val="28"/>
          <w:szCs w:val="28"/>
          <w:vertAlign w:val="subscript"/>
          <w:lang w:val="en-US"/>
        </w:rPr>
        <w:t>2</w:t>
      </w:r>
      <w:r w:rsidRPr="00FA7858">
        <w:rPr>
          <w:color w:val="000000" w:themeColor="text1"/>
          <w:sz w:val="28"/>
          <w:szCs w:val="28"/>
          <w:vertAlign w:val="subscript"/>
          <w:lang w:val="en-US"/>
        </w:rPr>
        <w:t>i</w:t>
      </w:r>
      <w:r w:rsidRPr="00FA7858">
        <w:rPr>
          <w:color w:val="000000" w:themeColor="text1"/>
          <w:sz w:val="28"/>
          <w:szCs w:val="28"/>
          <w:lang w:val="en-US"/>
        </w:rPr>
        <w:t xml:space="preserve"> x k</w:t>
      </w:r>
      <w:r w:rsidR="008B01CF" w:rsidRPr="00FA7858">
        <w:rPr>
          <w:color w:val="000000" w:themeColor="text1"/>
          <w:sz w:val="28"/>
          <w:szCs w:val="28"/>
          <w:vertAlign w:val="subscript"/>
          <w:lang w:val="en-US"/>
        </w:rPr>
        <w:t>2</w:t>
      </w:r>
      <w:r w:rsidRPr="00FA7858">
        <w:rPr>
          <w:color w:val="000000" w:themeColor="text1"/>
          <w:sz w:val="28"/>
          <w:szCs w:val="28"/>
          <w:vertAlign w:val="subscript"/>
        </w:rPr>
        <w:t>р</w:t>
      </w:r>
      <w:r w:rsidR="000F0462" w:rsidRPr="00FA7858">
        <w:rPr>
          <w:color w:val="000000" w:themeColor="text1"/>
          <w:sz w:val="28"/>
          <w:szCs w:val="28"/>
          <w:lang w:val="en-US"/>
        </w:rPr>
        <w:t>, (1</w:t>
      </w:r>
      <w:r w:rsidR="001B20B5" w:rsidRPr="00FA7858">
        <w:rPr>
          <w:color w:val="000000" w:themeColor="text1"/>
          <w:sz w:val="28"/>
          <w:szCs w:val="28"/>
          <w:lang w:val="en-US"/>
        </w:rPr>
        <w:t>3</w:t>
      </w:r>
      <w:r w:rsidRPr="00FA7858">
        <w:rPr>
          <w:color w:val="000000" w:themeColor="text1"/>
          <w:sz w:val="28"/>
          <w:szCs w:val="28"/>
          <w:lang w:val="en-US"/>
        </w:rPr>
        <w:t>)</w:t>
      </w:r>
    </w:p>
    <w:p w:rsidR="00917754" w:rsidRPr="00FA7858" w:rsidRDefault="00917754" w:rsidP="00917754">
      <w:pPr>
        <w:autoSpaceDE w:val="0"/>
        <w:autoSpaceDN w:val="0"/>
        <w:adjustRightInd w:val="0"/>
        <w:ind w:firstLine="709"/>
        <w:jc w:val="both"/>
        <w:rPr>
          <w:color w:val="000000" w:themeColor="text1"/>
          <w:sz w:val="28"/>
          <w:szCs w:val="28"/>
          <w:lang w:val="en-US"/>
        </w:rPr>
      </w:pPr>
      <w:r w:rsidRPr="00FA7858">
        <w:rPr>
          <w:color w:val="000000" w:themeColor="text1"/>
          <w:sz w:val="28"/>
          <w:szCs w:val="28"/>
        </w:rPr>
        <w:t>где</w:t>
      </w:r>
      <w:r w:rsidRPr="00FA7858">
        <w:rPr>
          <w:color w:val="000000" w:themeColor="text1"/>
          <w:sz w:val="28"/>
          <w:szCs w:val="28"/>
          <w:lang w:val="en-US"/>
        </w:rPr>
        <w:t>:</w:t>
      </w:r>
    </w:p>
    <w:p w:rsidR="00917754" w:rsidRPr="00757FCD" w:rsidRDefault="00917754" w:rsidP="00917754">
      <w:pPr>
        <w:autoSpaceDE w:val="0"/>
        <w:autoSpaceDN w:val="0"/>
        <w:adjustRightInd w:val="0"/>
        <w:ind w:firstLine="709"/>
        <w:jc w:val="both"/>
        <w:rPr>
          <w:color w:val="000000" w:themeColor="text1"/>
          <w:sz w:val="28"/>
          <w:szCs w:val="28"/>
        </w:rPr>
      </w:pPr>
      <w:r w:rsidRPr="00FA7858">
        <w:rPr>
          <w:color w:val="000000" w:themeColor="text1"/>
          <w:sz w:val="28"/>
          <w:szCs w:val="28"/>
          <w:lang w:val="en-US"/>
        </w:rPr>
        <w:t>P</w:t>
      </w:r>
      <w:r w:rsidR="008B01CF" w:rsidRPr="00FA7858">
        <w:rPr>
          <w:color w:val="000000" w:themeColor="text1"/>
          <w:sz w:val="28"/>
          <w:szCs w:val="28"/>
          <w:vertAlign w:val="subscript"/>
        </w:rPr>
        <w:t>2</w:t>
      </w:r>
      <w:r w:rsidRPr="00FA7858">
        <w:rPr>
          <w:color w:val="000000" w:themeColor="text1"/>
          <w:sz w:val="28"/>
          <w:szCs w:val="28"/>
          <w:vertAlign w:val="subscript"/>
        </w:rPr>
        <w:t>i</w:t>
      </w:r>
      <w:r w:rsidRPr="00FA7858">
        <w:rPr>
          <w:color w:val="000000" w:themeColor="text1"/>
          <w:sz w:val="28"/>
          <w:szCs w:val="28"/>
        </w:rPr>
        <w:t xml:space="preserve"> –</w:t>
      </w:r>
      <w:r w:rsidRPr="00FA7858">
        <w:rPr>
          <w:color w:val="000000" w:themeColor="text1"/>
          <w:sz w:val="28"/>
          <w:szCs w:val="28"/>
        </w:rPr>
        <w:tab/>
      </w:r>
      <w:r w:rsidR="008B01CF" w:rsidRPr="00FA7858">
        <w:rPr>
          <w:color w:val="000000" w:themeColor="text1"/>
          <w:sz w:val="28"/>
          <w:szCs w:val="28"/>
        </w:rPr>
        <w:t xml:space="preserve">приобретены и высеяны в году </w:t>
      </w:r>
      <w:r w:rsidR="00A57D58" w:rsidRPr="00FA7858">
        <w:rPr>
          <w:color w:val="000000" w:themeColor="text1"/>
          <w:sz w:val="28"/>
          <w:szCs w:val="28"/>
        </w:rPr>
        <w:t xml:space="preserve">предоставления субсидии </w:t>
      </w:r>
      <w:r w:rsidR="008B01CF" w:rsidRPr="00FA7858">
        <w:rPr>
          <w:color w:val="000000" w:themeColor="text1"/>
          <w:sz w:val="28"/>
          <w:szCs w:val="28"/>
        </w:rPr>
        <w:t>семена</w:t>
      </w:r>
      <w:r w:rsidRPr="00FA7858">
        <w:rPr>
          <w:color w:val="000000" w:themeColor="text1"/>
          <w:sz w:val="28"/>
          <w:szCs w:val="28"/>
        </w:rPr>
        <w:t>,</w:t>
      </w:r>
      <w:r w:rsidR="008B01CF" w:rsidRPr="00FA7858">
        <w:rPr>
          <w:color w:val="000000" w:themeColor="text1"/>
          <w:sz w:val="28"/>
          <w:szCs w:val="28"/>
        </w:rPr>
        <w:t xml:space="preserve"> произведенные в рамках ФНТП (за исключением семян картофеля</w:t>
      </w:r>
      <w:r w:rsidR="008B01CF" w:rsidRPr="00757FCD">
        <w:rPr>
          <w:color w:val="000000" w:themeColor="text1"/>
          <w:sz w:val="28"/>
          <w:szCs w:val="28"/>
        </w:rPr>
        <w:t xml:space="preserve"> и овощных культур),</w:t>
      </w:r>
      <w:r w:rsidRPr="00757FCD">
        <w:rPr>
          <w:color w:val="000000" w:themeColor="text1"/>
          <w:sz w:val="28"/>
          <w:szCs w:val="28"/>
        </w:rPr>
        <w:t xml:space="preserve"> i-м получателем субсидии в </w:t>
      </w:r>
      <w:r w:rsidR="008B01CF" w:rsidRPr="00757FCD">
        <w:rPr>
          <w:color w:val="000000" w:themeColor="text1"/>
          <w:sz w:val="28"/>
          <w:szCs w:val="28"/>
        </w:rPr>
        <w:t>году предоставления субсидии</w:t>
      </w:r>
      <w:r w:rsidRPr="00757FCD">
        <w:rPr>
          <w:color w:val="000000" w:themeColor="text1"/>
          <w:sz w:val="28"/>
          <w:szCs w:val="28"/>
        </w:rPr>
        <w:t xml:space="preserve">, </w:t>
      </w:r>
      <w:r w:rsidR="00240643" w:rsidRPr="00757FCD">
        <w:rPr>
          <w:color w:val="000000" w:themeColor="text1"/>
          <w:sz w:val="28"/>
          <w:szCs w:val="28"/>
        </w:rPr>
        <w:t>тонны</w:t>
      </w:r>
      <w:r w:rsidRPr="00757FCD">
        <w:rPr>
          <w:color w:val="000000" w:themeColor="text1"/>
          <w:sz w:val="28"/>
          <w:szCs w:val="28"/>
        </w:rPr>
        <w:t>;</w:t>
      </w:r>
    </w:p>
    <w:p w:rsidR="00917754" w:rsidRPr="00FA7858" w:rsidRDefault="00917754" w:rsidP="00917754">
      <w:pPr>
        <w:autoSpaceDE w:val="0"/>
        <w:autoSpaceDN w:val="0"/>
        <w:adjustRightInd w:val="0"/>
        <w:ind w:firstLine="709"/>
        <w:jc w:val="both"/>
        <w:rPr>
          <w:color w:val="000000" w:themeColor="text1"/>
          <w:sz w:val="28"/>
          <w:szCs w:val="28"/>
        </w:rPr>
      </w:pPr>
      <w:r w:rsidRPr="00757FCD">
        <w:rPr>
          <w:color w:val="000000" w:themeColor="text1"/>
          <w:sz w:val="28"/>
          <w:szCs w:val="28"/>
          <w:lang w:val="en-US"/>
        </w:rPr>
        <w:t>k</w:t>
      </w:r>
      <w:r w:rsidRPr="00757FCD">
        <w:rPr>
          <w:color w:val="000000" w:themeColor="text1"/>
          <w:sz w:val="28"/>
          <w:szCs w:val="28"/>
          <w:vertAlign w:val="subscript"/>
        </w:rPr>
        <w:t>1р</w:t>
      </w:r>
      <w:r w:rsidRPr="00757FCD">
        <w:rPr>
          <w:color w:val="000000" w:themeColor="text1"/>
          <w:sz w:val="28"/>
          <w:szCs w:val="28"/>
        </w:rPr>
        <w:t xml:space="preserve"> – коэффициент пропорционального </w:t>
      </w:r>
      <w:r w:rsidRPr="00757FCD">
        <w:rPr>
          <w:sz w:val="28"/>
          <w:szCs w:val="28"/>
        </w:rPr>
        <w:t xml:space="preserve">распределения </w:t>
      </w:r>
      <w:r w:rsidRPr="00757FCD">
        <w:rPr>
          <w:color w:val="000000" w:themeColor="text1"/>
          <w:sz w:val="28"/>
          <w:szCs w:val="28"/>
        </w:rPr>
        <w:t xml:space="preserve">значения результата предоставления субсидии, указанного в подпункте 1 настоящего пункта, </w:t>
      </w:r>
      <w:r w:rsidRPr="00757FCD">
        <w:rPr>
          <w:sz w:val="28"/>
          <w:szCs w:val="28"/>
        </w:rPr>
        <w:t xml:space="preserve">(применяется в случае, если </w:t>
      </w:r>
      <w:r w:rsidRPr="00757FCD">
        <w:rPr>
          <w:color w:val="000000" w:themeColor="text1"/>
          <w:sz w:val="28"/>
          <w:szCs w:val="28"/>
        </w:rPr>
        <w:t xml:space="preserve">плановое значение результата использования субсидии, установленное </w:t>
      </w:r>
      <w:r w:rsidR="00B32443" w:rsidRPr="00757FCD">
        <w:rPr>
          <w:sz w:val="28"/>
          <w:szCs w:val="28"/>
        </w:rPr>
        <w:t>соглашением с Минсельхозом России</w:t>
      </w:r>
      <w:r w:rsidRPr="00757FCD">
        <w:rPr>
          <w:sz w:val="28"/>
          <w:szCs w:val="28"/>
        </w:rPr>
        <w:t xml:space="preserve">, </w:t>
      </w:r>
      <w:r w:rsidRPr="00757FCD">
        <w:rPr>
          <w:color w:val="000000" w:themeColor="text1"/>
          <w:sz w:val="28"/>
          <w:szCs w:val="28"/>
        </w:rPr>
        <w:t xml:space="preserve">меньше </w:t>
      </w:r>
      <w:r w:rsidR="003D4B3E" w:rsidRPr="00757FCD">
        <w:rPr>
          <w:color w:val="000000" w:themeColor="text1"/>
          <w:sz w:val="28"/>
          <w:szCs w:val="28"/>
        </w:rPr>
        <w:t xml:space="preserve">общего </w:t>
      </w:r>
      <w:r w:rsidR="00A4088F" w:rsidRPr="00757FCD">
        <w:rPr>
          <w:color w:val="000000" w:themeColor="text1"/>
          <w:sz w:val="28"/>
          <w:szCs w:val="28"/>
        </w:rPr>
        <w:t xml:space="preserve">объема приобретенных и </w:t>
      </w:r>
      <w:r w:rsidR="00A4088F" w:rsidRPr="00FA7858">
        <w:rPr>
          <w:color w:val="000000" w:themeColor="text1"/>
          <w:sz w:val="28"/>
          <w:szCs w:val="28"/>
        </w:rPr>
        <w:t xml:space="preserve">высеянных </w:t>
      </w:r>
      <w:r w:rsidR="007C7919" w:rsidRPr="00FA7858">
        <w:rPr>
          <w:color w:val="000000" w:themeColor="text1"/>
          <w:sz w:val="28"/>
          <w:szCs w:val="28"/>
        </w:rPr>
        <w:t>в году</w:t>
      </w:r>
      <w:r w:rsidR="000030FD" w:rsidRPr="00FA7858">
        <w:rPr>
          <w:color w:val="000000" w:themeColor="text1"/>
          <w:sz w:val="28"/>
          <w:szCs w:val="28"/>
        </w:rPr>
        <w:t xml:space="preserve"> предоставления субсидии</w:t>
      </w:r>
      <w:r w:rsidR="007C7919" w:rsidRPr="00FA7858">
        <w:rPr>
          <w:color w:val="000000" w:themeColor="text1"/>
          <w:sz w:val="28"/>
          <w:szCs w:val="28"/>
        </w:rPr>
        <w:t xml:space="preserve"> семян, произведенных в рамках ФНТП (за исключением семян картофеля и овощных культур</w:t>
      </w:r>
      <w:r w:rsidRPr="00FA7858">
        <w:rPr>
          <w:color w:val="000000" w:themeColor="text1"/>
          <w:sz w:val="28"/>
          <w:szCs w:val="28"/>
        </w:rPr>
        <w:t xml:space="preserve">), </w:t>
      </w:r>
      <w:r w:rsidR="007C7919" w:rsidRPr="00FA7858">
        <w:rPr>
          <w:color w:val="000000" w:themeColor="text1"/>
          <w:sz w:val="28"/>
          <w:szCs w:val="28"/>
        </w:rPr>
        <w:t>i-</w:t>
      </w:r>
      <w:proofErr w:type="spellStart"/>
      <w:r w:rsidR="007C7919" w:rsidRPr="00FA7858">
        <w:rPr>
          <w:color w:val="000000" w:themeColor="text1"/>
          <w:sz w:val="28"/>
          <w:szCs w:val="28"/>
        </w:rPr>
        <w:t>ых</w:t>
      </w:r>
      <w:proofErr w:type="spellEnd"/>
      <w:r w:rsidR="00240643" w:rsidRPr="00FA7858">
        <w:rPr>
          <w:color w:val="000000" w:themeColor="text1"/>
          <w:sz w:val="28"/>
          <w:szCs w:val="28"/>
        </w:rPr>
        <w:t xml:space="preserve"> </w:t>
      </w:r>
      <w:r w:rsidRPr="00FA7858">
        <w:rPr>
          <w:color w:val="000000" w:themeColor="text1"/>
          <w:sz w:val="28"/>
          <w:szCs w:val="28"/>
        </w:rPr>
        <w:t>получателе</w:t>
      </w:r>
      <w:r w:rsidR="007C7919" w:rsidRPr="00FA7858">
        <w:rPr>
          <w:color w:val="000000" w:themeColor="text1"/>
          <w:sz w:val="28"/>
          <w:szCs w:val="28"/>
        </w:rPr>
        <w:t>й</w:t>
      </w:r>
      <w:r w:rsidRPr="00FA7858">
        <w:rPr>
          <w:color w:val="000000" w:themeColor="text1"/>
          <w:sz w:val="28"/>
          <w:szCs w:val="28"/>
        </w:rPr>
        <w:t xml:space="preserve"> субсиди</w:t>
      </w:r>
      <w:r w:rsidR="007C7919" w:rsidRPr="00FA7858">
        <w:rPr>
          <w:color w:val="000000" w:themeColor="text1"/>
          <w:sz w:val="28"/>
          <w:szCs w:val="28"/>
        </w:rPr>
        <w:t>й</w:t>
      </w:r>
      <w:r w:rsidRPr="00FA7858">
        <w:rPr>
          <w:color w:val="000000" w:themeColor="text1"/>
          <w:sz w:val="28"/>
          <w:szCs w:val="28"/>
        </w:rPr>
        <w:t xml:space="preserve"> в </w:t>
      </w:r>
      <w:r w:rsidR="007C7919" w:rsidRPr="00FA7858">
        <w:rPr>
          <w:color w:val="000000" w:themeColor="text1"/>
          <w:sz w:val="28"/>
          <w:szCs w:val="28"/>
        </w:rPr>
        <w:t>году предоставления субсиди</w:t>
      </w:r>
      <w:r w:rsidR="00487D53" w:rsidRPr="00FA7858">
        <w:rPr>
          <w:color w:val="000000" w:themeColor="text1"/>
          <w:sz w:val="28"/>
          <w:szCs w:val="28"/>
        </w:rPr>
        <w:t>и</w:t>
      </w:r>
      <w:r w:rsidRPr="00FA7858">
        <w:rPr>
          <w:color w:val="000000" w:themeColor="text1"/>
          <w:sz w:val="28"/>
          <w:szCs w:val="28"/>
        </w:rPr>
        <w:t>).</w:t>
      </w:r>
    </w:p>
    <w:p w:rsidR="00917754" w:rsidRPr="00757FCD" w:rsidRDefault="00917754" w:rsidP="00917754">
      <w:pPr>
        <w:autoSpaceDE w:val="0"/>
        <w:autoSpaceDN w:val="0"/>
        <w:adjustRightInd w:val="0"/>
        <w:ind w:firstLine="709"/>
        <w:jc w:val="both"/>
        <w:rPr>
          <w:color w:val="000000" w:themeColor="text1"/>
          <w:sz w:val="28"/>
          <w:szCs w:val="28"/>
        </w:rPr>
      </w:pPr>
      <w:r w:rsidRPr="00FA7858">
        <w:rPr>
          <w:color w:val="000000" w:themeColor="text1"/>
          <w:sz w:val="28"/>
          <w:szCs w:val="28"/>
        </w:rPr>
        <w:t xml:space="preserve">Коэффициент пропорционального распределения </w:t>
      </w:r>
      <w:r w:rsidRPr="00FA7858">
        <w:rPr>
          <w:sz w:val="28"/>
          <w:szCs w:val="28"/>
        </w:rPr>
        <w:t>значения результата</w:t>
      </w:r>
      <w:r w:rsidRPr="00757FCD">
        <w:rPr>
          <w:sz w:val="28"/>
          <w:szCs w:val="28"/>
        </w:rPr>
        <w:t xml:space="preserve"> предоставления субсидии</w:t>
      </w:r>
      <w:r w:rsidRPr="00757FCD">
        <w:rPr>
          <w:color w:val="000000" w:themeColor="text1"/>
          <w:sz w:val="28"/>
          <w:szCs w:val="28"/>
        </w:rPr>
        <w:t xml:space="preserve"> (</w:t>
      </w:r>
      <w:r w:rsidRPr="00757FCD">
        <w:rPr>
          <w:color w:val="000000" w:themeColor="text1"/>
          <w:sz w:val="28"/>
          <w:szCs w:val="28"/>
          <w:lang w:val="en-US"/>
        </w:rPr>
        <w:t>k</w:t>
      </w:r>
      <w:r w:rsidR="00240643" w:rsidRPr="00757FCD">
        <w:rPr>
          <w:color w:val="000000" w:themeColor="text1"/>
          <w:sz w:val="28"/>
          <w:szCs w:val="28"/>
          <w:vertAlign w:val="subscript"/>
        </w:rPr>
        <w:t>2</w:t>
      </w:r>
      <w:r w:rsidRPr="00757FCD">
        <w:rPr>
          <w:color w:val="000000" w:themeColor="text1"/>
          <w:sz w:val="28"/>
          <w:szCs w:val="28"/>
          <w:vertAlign w:val="subscript"/>
        </w:rPr>
        <w:t>р</w:t>
      </w:r>
      <w:r w:rsidRPr="00757FCD">
        <w:rPr>
          <w:color w:val="000000" w:themeColor="text1"/>
          <w:sz w:val="28"/>
          <w:szCs w:val="28"/>
        </w:rPr>
        <w:t xml:space="preserve">) определяется по </w:t>
      </w:r>
      <w:r w:rsidR="00E70A1A" w:rsidRPr="00757FCD">
        <w:rPr>
          <w:color w:val="000000" w:themeColor="text1"/>
          <w:sz w:val="28"/>
          <w:szCs w:val="28"/>
        </w:rPr>
        <w:t xml:space="preserve">следующей </w:t>
      </w:r>
      <w:r w:rsidRPr="00757FCD">
        <w:rPr>
          <w:color w:val="000000" w:themeColor="text1"/>
          <w:sz w:val="28"/>
          <w:szCs w:val="28"/>
        </w:rPr>
        <w:t>формуле:</w:t>
      </w:r>
    </w:p>
    <w:p w:rsidR="00917754" w:rsidRPr="00757FCD" w:rsidRDefault="00917754" w:rsidP="00917754">
      <w:pPr>
        <w:autoSpaceDE w:val="0"/>
        <w:autoSpaceDN w:val="0"/>
        <w:adjustRightInd w:val="0"/>
        <w:ind w:firstLine="709"/>
        <w:jc w:val="center"/>
        <w:rPr>
          <w:color w:val="000000" w:themeColor="text1"/>
          <w:sz w:val="28"/>
          <w:szCs w:val="28"/>
        </w:rPr>
      </w:pPr>
      <w:r w:rsidRPr="00757FCD">
        <w:rPr>
          <w:color w:val="000000" w:themeColor="text1"/>
          <w:sz w:val="28"/>
          <w:szCs w:val="28"/>
          <w:lang w:val="en-US"/>
        </w:rPr>
        <w:t>k</w:t>
      </w:r>
      <w:r w:rsidR="00240643" w:rsidRPr="00757FCD">
        <w:rPr>
          <w:color w:val="000000" w:themeColor="text1"/>
          <w:sz w:val="28"/>
          <w:szCs w:val="28"/>
          <w:vertAlign w:val="subscript"/>
        </w:rPr>
        <w:t>2</w:t>
      </w:r>
      <w:r w:rsidRPr="00757FCD">
        <w:rPr>
          <w:color w:val="000000" w:themeColor="text1"/>
          <w:sz w:val="28"/>
          <w:szCs w:val="28"/>
          <w:vertAlign w:val="subscript"/>
        </w:rPr>
        <w:t xml:space="preserve">р </w:t>
      </w:r>
      <w:r w:rsidR="00240643" w:rsidRPr="00757FCD">
        <w:rPr>
          <w:color w:val="000000" w:themeColor="text1"/>
          <w:sz w:val="28"/>
          <w:szCs w:val="28"/>
        </w:rPr>
        <w:t xml:space="preserve">= </w:t>
      </w:r>
      <w:r w:rsidRPr="00757FCD">
        <w:rPr>
          <w:color w:val="000000" w:themeColor="text1"/>
          <w:sz w:val="28"/>
          <w:szCs w:val="28"/>
          <w:lang w:val="en-US"/>
        </w:rPr>
        <w:t>D</w:t>
      </w:r>
      <w:r w:rsidR="00240643" w:rsidRPr="00757FCD">
        <w:rPr>
          <w:color w:val="000000" w:themeColor="text1"/>
          <w:sz w:val="28"/>
          <w:szCs w:val="28"/>
          <w:vertAlign w:val="subscript"/>
        </w:rPr>
        <w:t>2</w:t>
      </w:r>
      <w:proofErr w:type="spellStart"/>
      <w:r w:rsidRPr="00757FCD">
        <w:rPr>
          <w:color w:val="000000" w:themeColor="text1"/>
          <w:sz w:val="28"/>
          <w:szCs w:val="28"/>
          <w:vertAlign w:val="subscript"/>
          <w:lang w:val="en-US"/>
        </w:rPr>
        <w:t>i</w:t>
      </w:r>
      <w:proofErr w:type="spellEnd"/>
      <w:r w:rsidRPr="00757FCD">
        <w:rPr>
          <w:color w:val="000000" w:themeColor="text1"/>
          <w:sz w:val="28"/>
          <w:szCs w:val="28"/>
          <w:vertAlign w:val="subscript"/>
        </w:rPr>
        <w:t xml:space="preserve"> </w:t>
      </w:r>
      <w:r w:rsidRPr="00757FCD">
        <w:rPr>
          <w:color w:val="000000" w:themeColor="text1"/>
          <w:sz w:val="28"/>
          <w:szCs w:val="28"/>
        </w:rPr>
        <w:t>/ ∑</w:t>
      </w:r>
      <w:r w:rsidRPr="00757FCD">
        <w:rPr>
          <w:color w:val="000000" w:themeColor="text1"/>
          <w:sz w:val="28"/>
          <w:szCs w:val="28"/>
          <w:lang w:val="en-US"/>
        </w:rPr>
        <w:t>P</w:t>
      </w:r>
      <w:r w:rsidR="00240643" w:rsidRPr="00757FCD">
        <w:rPr>
          <w:color w:val="000000" w:themeColor="text1"/>
          <w:sz w:val="28"/>
          <w:szCs w:val="28"/>
          <w:vertAlign w:val="subscript"/>
        </w:rPr>
        <w:t>2</w:t>
      </w:r>
      <w:r w:rsidRPr="00757FCD">
        <w:rPr>
          <w:color w:val="000000" w:themeColor="text1"/>
          <w:sz w:val="28"/>
          <w:szCs w:val="28"/>
          <w:vertAlign w:val="subscript"/>
        </w:rPr>
        <w:t>i</w:t>
      </w:r>
      <w:r w:rsidRPr="00757FCD">
        <w:rPr>
          <w:color w:val="000000" w:themeColor="text1"/>
          <w:sz w:val="28"/>
          <w:szCs w:val="28"/>
        </w:rPr>
        <w:t>, (</w:t>
      </w:r>
      <w:r w:rsidR="00240643" w:rsidRPr="00757FCD">
        <w:rPr>
          <w:color w:val="000000" w:themeColor="text1"/>
          <w:sz w:val="28"/>
          <w:szCs w:val="28"/>
        </w:rPr>
        <w:t>1</w:t>
      </w:r>
      <w:r w:rsidR="001F14D5" w:rsidRPr="00757FCD">
        <w:rPr>
          <w:color w:val="000000" w:themeColor="text1"/>
          <w:sz w:val="28"/>
          <w:szCs w:val="28"/>
        </w:rPr>
        <w:t>4</w:t>
      </w:r>
      <w:r w:rsidRPr="00757FCD">
        <w:rPr>
          <w:color w:val="000000" w:themeColor="text1"/>
          <w:sz w:val="28"/>
          <w:szCs w:val="28"/>
        </w:rPr>
        <w:t>)</w:t>
      </w:r>
    </w:p>
    <w:p w:rsidR="00917754" w:rsidRPr="00757FCD" w:rsidRDefault="00917754" w:rsidP="00917754">
      <w:pPr>
        <w:autoSpaceDE w:val="0"/>
        <w:autoSpaceDN w:val="0"/>
        <w:adjustRightInd w:val="0"/>
        <w:ind w:firstLine="709"/>
        <w:rPr>
          <w:color w:val="000000" w:themeColor="text1"/>
          <w:sz w:val="28"/>
          <w:szCs w:val="28"/>
        </w:rPr>
      </w:pPr>
      <w:r w:rsidRPr="00757FCD">
        <w:rPr>
          <w:color w:val="000000" w:themeColor="text1"/>
          <w:sz w:val="28"/>
          <w:szCs w:val="28"/>
        </w:rPr>
        <w:t>где:</w:t>
      </w:r>
    </w:p>
    <w:p w:rsidR="00917754" w:rsidRPr="00757FCD" w:rsidRDefault="00917754" w:rsidP="00CF1D5B">
      <w:pPr>
        <w:autoSpaceDE w:val="0"/>
        <w:autoSpaceDN w:val="0"/>
        <w:adjustRightInd w:val="0"/>
        <w:ind w:firstLine="709"/>
        <w:jc w:val="both"/>
        <w:rPr>
          <w:color w:val="000000" w:themeColor="text1"/>
          <w:sz w:val="28"/>
          <w:szCs w:val="28"/>
        </w:rPr>
      </w:pPr>
      <w:r w:rsidRPr="00757FCD">
        <w:rPr>
          <w:color w:val="000000" w:themeColor="text1"/>
          <w:sz w:val="28"/>
          <w:szCs w:val="28"/>
        </w:rPr>
        <w:t>D</w:t>
      </w:r>
      <w:r w:rsidR="00A4088F" w:rsidRPr="00757FCD">
        <w:rPr>
          <w:color w:val="000000" w:themeColor="text1"/>
          <w:sz w:val="28"/>
          <w:szCs w:val="28"/>
          <w:vertAlign w:val="subscript"/>
        </w:rPr>
        <w:t>2</w:t>
      </w:r>
      <w:r w:rsidRPr="00757FCD">
        <w:rPr>
          <w:color w:val="000000" w:themeColor="text1"/>
          <w:sz w:val="28"/>
          <w:szCs w:val="28"/>
          <w:vertAlign w:val="subscript"/>
        </w:rPr>
        <w:t>i</w:t>
      </w:r>
      <w:r w:rsidRPr="00757FCD">
        <w:rPr>
          <w:color w:val="000000" w:themeColor="text1"/>
          <w:sz w:val="28"/>
          <w:szCs w:val="28"/>
        </w:rPr>
        <w:t xml:space="preserve"> – значение результата использования субсидии, установленного соглашением </w:t>
      </w:r>
      <w:r w:rsidR="001F14D5" w:rsidRPr="00757FCD">
        <w:rPr>
          <w:color w:val="000000" w:themeColor="text1"/>
          <w:sz w:val="28"/>
          <w:szCs w:val="28"/>
        </w:rPr>
        <w:t>с Минсельхозом России</w:t>
      </w:r>
      <w:r w:rsidRPr="00757FCD">
        <w:rPr>
          <w:color w:val="000000" w:themeColor="text1"/>
          <w:sz w:val="28"/>
          <w:szCs w:val="28"/>
        </w:rPr>
        <w:t>, т</w:t>
      </w:r>
      <w:r w:rsidR="00A4088F" w:rsidRPr="00757FCD">
        <w:rPr>
          <w:color w:val="000000" w:themeColor="text1"/>
          <w:sz w:val="28"/>
          <w:szCs w:val="28"/>
        </w:rPr>
        <w:t>онны</w:t>
      </w:r>
      <w:r w:rsidRPr="00757FCD">
        <w:rPr>
          <w:color w:val="000000" w:themeColor="text1"/>
          <w:sz w:val="28"/>
          <w:szCs w:val="28"/>
        </w:rPr>
        <w:t>.</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3.14. Министерство в течение 2 рабочих дней со дня, следующего за днем принятия решения о предоставлении субсидии, на основании приказа </w:t>
      </w:r>
      <w:r w:rsidR="00972CD5" w:rsidRPr="00757FCD">
        <w:rPr>
          <w:rFonts w:ascii="Times New Roman" w:hAnsi="Times New Roman" w:cs="Times New Roman"/>
          <w:sz w:val="28"/>
          <w:szCs w:val="28"/>
        </w:rPr>
        <w:br/>
      </w:r>
      <w:r w:rsidRPr="00757FCD">
        <w:rPr>
          <w:rFonts w:ascii="Times New Roman" w:hAnsi="Times New Roman" w:cs="Times New Roman"/>
          <w:sz w:val="28"/>
          <w:szCs w:val="28"/>
        </w:rPr>
        <w:t>о предоставлении субсидии формирует и направляет в министерство финансов края сводн</w:t>
      </w:r>
      <w:r w:rsidR="00FD128C" w:rsidRPr="00757FCD">
        <w:rPr>
          <w:rFonts w:ascii="Times New Roman" w:hAnsi="Times New Roman" w:cs="Times New Roman"/>
          <w:sz w:val="28"/>
          <w:szCs w:val="28"/>
        </w:rPr>
        <w:t>ые</w:t>
      </w:r>
      <w:r w:rsidRPr="00757FCD">
        <w:rPr>
          <w:rFonts w:ascii="Times New Roman" w:hAnsi="Times New Roman" w:cs="Times New Roman"/>
          <w:sz w:val="28"/>
          <w:szCs w:val="28"/>
        </w:rPr>
        <w:t xml:space="preserve"> справк</w:t>
      </w:r>
      <w:r w:rsidR="00FD128C" w:rsidRPr="00757FCD">
        <w:rPr>
          <w:rFonts w:ascii="Times New Roman" w:hAnsi="Times New Roman" w:cs="Times New Roman"/>
          <w:sz w:val="28"/>
          <w:szCs w:val="28"/>
        </w:rPr>
        <w:t>и</w:t>
      </w:r>
      <w:r w:rsidRPr="00757FCD">
        <w:rPr>
          <w:rFonts w:ascii="Times New Roman" w:hAnsi="Times New Roman" w:cs="Times New Roman"/>
          <w:sz w:val="28"/>
          <w:szCs w:val="28"/>
        </w:rPr>
        <w:t>-расчет</w:t>
      </w:r>
      <w:r w:rsidR="00FD128C" w:rsidRPr="00757FCD">
        <w:rPr>
          <w:rFonts w:ascii="Times New Roman" w:hAnsi="Times New Roman" w:cs="Times New Roman"/>
          <w:sz w:val="28"/>
          <w:szCs w:val="28"/>
        </w:rPr>
        <w:t>ы</w:t>
      </w:r>
      <w:r w:rsidRPr="00757FCD">
        <w:rPr>
          <w:rFonts w:ascii="Times New Roman" w:hAnsi="Times New Roman" w:cs="Times New Roman"/>
          <w:sz w:val="28"/>
          <w:szCs w:val="28"/>
        </w:rPr>
        <w:t xml:space="preserve"> субсидий по форме согласно </w:t>
      </w:r>
      <w:hyperlink w:anchor="P1156">
        <w:r w:rsidRPr="00757FCD">
          <w:rPr>
            <w:rFonts w:ascii="Times New Roman" w:hAnsi="Times New Roman" w:cs="Times New Roman"/>
            <w:sz w:val="28"/>
            <w:szCs w:val="28"/>
          </w:rPr>
          <w:t xml:space="preserve">приложениям </w:t>
        </w:r>
        <w:r w:rsidR="00972CD5" w:rsidRPr="00757FCD">
          <w:rPr>
            <w:rFonts w:ascii="Times New Roman" w:hAnsi="Times New Roman" w:cs="Times New Roman"/>
            <w:sz w:val="28"/>
            <w:szCs w:val="28"/>
          </w:rPr>
          <w:t>№</w:t>
        </w:r>
        <w:r w:rsidRPr="00757FCD">
          <w:rPr>
            <w:rFonts w:ascii="Times New Roman" w:hAnsi="Times New Roman" w:cs="Times New Roman"/>
            <w:sz w:val="28"/>
            <w:szCs w:val="28"/>
          </w:rPr>
          <w:t xml:space="preserve"> </w:t>
        </w:r>
        <w:r w:rsidR="00D84C1D" w:rsidRPr="00757FCD">
          <w:rPr>
            <w:rFonts w:ascii="Times New Roman" w:hAnsi="Times New Roman" w:cs="Times New Roman"/>
            <w:sz w:val="28"/>
            <w:szCs w:val="28"/>
          </w:rPr>
          <w:t>6</w:t>
        </w:r>
      </w:hyperlink>
      <w:r w:rsidRPr="00757FCD">
        <w:rPr>
          <w:rFonts w:ascii="Times New Roman" w:hAnsi="Times New Roman" w:cs="Times New Roman"/>
          <w:sz w:val="28"/>
          <w:szCs w:val="28"/>
        </w:rPr>
        <w:t xml:space="preserve">, </w:t>
      </w:r>
      <w:hyperlink w:anchor="P1241">
        <w:r w:rsidR="00D84C1D" w:rsidRPr="00757FCD">
          <w:rPr>
            <w:rFonts w:ascii="Times New Roman" w:hAnsi="Times New Roman" w:cs="Times New Roman"/>
            <w:sz w:val="28"/>
            <w:szCs w:val="28"/>
          </w:rPr>
          <w:t>7</w:t>
        </w:r>
      </w:hyperlink>
      <w:r w:rsidRPr="00757FCD">
        <w:rPr>
          <w:rFonts w:ascii="Times New Roman" w:hAnsi="Times New Roman" w:cs="Times New Roman"/>
          <w:sz w:val="28"/>
          <w:szCs w:val="28"/>
        </w:rPr>
        <w:t xml:space="preserve"> к Порядку.</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Министерство финансов края в течение 5 рабочих дней со дня, следующего за днем получения сводн</w:t>
      </w:r>
      <w:r w:rsidR="00FD128C" w:rsidRPr="00757FCD">
        <w:rPr>
          <w:rFonts w:ascii="Times New Roman" w:hAnsi="Times New Roman" w:cs="Times New Roman"/>
          <w:sz w:val="28"/>
          <w:szCs w:val="28"/>
        </w:rPr>
        <w:t>ых</w:t>
      </w:r>
      <w:r w:rsidRPr="00757FCD">
        <w:rPr>
          <w:rFonts w:ascii="Times New Roman" w:hAnsi="Times New Roman" w:cs="Times New Roman"/>
          <w:sz w:val="28"/>
          <w:szCs w:val="28"/>
        </w:rPr>
        <w:t xml:space="preserve"> справ</w:t>
      </w:r>
      <w:r w:rsidR="00FD128C" w:rsidRPr="00757FCD">
        <w:rPr>
          <w:rFonts w:ascii="Times New Roman" w:hAnsi="Times New Roman" w:cs="Times New Roman"/>
          <w:sz w:val="28"/>
          <w:szCs w:val="28"/>
        </w:rPr>
        <w:t>ок-расчетов</w:t>
      </w:r>
      <w:r w:rsidRPr="00757FCD">
        <w:rPr>
          <w:rFonts w:ascii="Times New Roman" w:hAnsi="Times New Roman" w:cs="Times New Roman"/>
          <w:sz w:val="28"/>
          <w:szCs w:val="28"/>
        </w:rPr>
        <w:t xml:space="preserve"> субсидий, зачисляет бюджетные средства на лицевой счет министерства, открытый в министерстве финансов края.</w:t>
      </w:r>
    </w:p>
    <w:p w:rsidR="00314F77" w:rsidRPr="00757FCD" w:rsidRDefault="00314F77" w:rsidP="00DB6233">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3.15. Предоставление субсидий осуществляется путем перечисления денежных средств на расчетный счет получателя субсидии, открытый им </w:t>
      </w:r>
      <w:r w:rsidR="00634582" w:rsidRPr="00757FCD">
        <w:rPr>
          <w:rFonts w:ascii="Times New Roman" w:hAnsi="Times New Roman" w:cs="Times New Roman"/>
          <w:sz w:val="28"/>
          <w:szCs w:val="28"/>
        </w:rPr>
        <w:br/>
      </w:r>
      <w:r w:rsidRPr="00757FCD">
        <w:rPr>
          <w:rFonts w:ascii="Times New Roman" w:hAnsi="Times New Roman" w:cs="Times New Roman"/>
          <w:sz w:val="28"/>
          <w:szCs w:val="28"/>
        </w:rPr>
        <w:t xml:space="preserve">в российской кредитной организации, указанный в соглашении, в срок </w:t>
      </w:r>
      <w:r w:rsidR="00634582" w:rsidRPr="00757FCD">
        <w:rPr>
          <w:rFonts w:ascii="Times New Roman" w:hAnsi="Times New Roman" w:cs="Times New Roman"/>
          <w:sz w:val="28"/>
          <w:szCs w:val="28"/>
        </w:rPr>
        <w:br/>
      </w:r>
      <w:r w:rsidRPr="00757FCD">
        <w:rPr>
          <w:rFonts w:ascii="Times New Roman" w:hAnsi="Times New Roman" w:cs="Times New Roman"/>
          <w:sz w:val="28"/>
          <w:szCs w:val="28"/>
        </w:rPr>
        <w:t>не позднее 10-го рабочего дня, следующего за днем принятия министерством решения о предоставлении субсидии.</w:t>
      </w:r>
    </w:p>
    <w:p w:rsidR="00B1768B" w:rsidRPr="00757FCD" w:rsidRDefault="00B1768B" w:rsidP="00DB6233">
      <w:pPr>
        <w:pStyle w:val="ConsPlusNormal"/>
        <w:ind w:firstLine="709"/>
        <w:jc w:val="both"/>
        <w:rPr>
          <w:rFonts w:ascii="Times New Roman" w:hAnsi="Times New Roman" w:cs="Times New Roman"/>
          <w:sz w:val="28"/>
          <w:szCs w:val="28"/>
        </w:rPr>
      </w:pPr>
    </w:p>
    <w:p w:rsidR="00B1768B" w:rsidRPr="00757FCD" w:rsidRDefault="00B1768B" w:rsidP="00B1768B">
      <w:pPr>
        <w:pStyle w:val="ConsPlusNormal"/>
        <w:jc w:val="center"/>
        <w:rPr>
          <w:rFonts w:ascii="Times New Roman" w:hAnsi="Times New Roman" w:cs="Times New Roman"/>
          <w:sz w:val="28"/>
          <w:szCs w:val="28"/>
        </w:rPr>
      </w:pPr>
      <w:r w:rsidRPr="00757FCD">
        <w:rPr>
          <w:rFonts w:ascii="Times New Roman" w:hAnsi="Times New Roman" w:cs="Times New Roman"/>
          <w:sz w:val="28"/>
          <w:szCs w:val="28"/>
        </w:rPr>
        <w:t xml:space="preserve">4. Требования в части предоставления отчетности, осуществления контроля </w:t>
      </w:r>
      <w:r w:rsidRPr="00757FCD">
        <w:rPr>
          <w:rFonts w:ascii="Times New Roman" w:hAnsi="Times New Roman" w:cs="Times New Roman"/>
          <w:sz w:val="28"/>
          <w:szCs w:val="28"/>
        </w:rPr>
        <w:br/>
        <w:t xml:space="preserve">за соблюдением условий и порядка предоставления субсидий </w:t>
      </w:r>
      <w:r w:rsidRPr="00757FCD">
        <w:rPr>
          <w:rFonts w:ascii="Times New Roman" w:hAnsi="Times New Roman" w:cs="Times New Roman"/>
          <w:sz w:val="28"/>
          <w:szCs w:val="28"/>
        </w:rPr>
        <w:br/>
        <w:t>и ответственности за их нарушения</w:t>
      </w:r>
    </w:p>
    <w:p w:rsidR="00314F77" w:rsidRPr="00757FCD" w:rsidRDefault="00314F77" w:rsidP="00314F77">
      <w:pPr>
        <w:pStyle w:val="ConsPlusNormal"/>
        <w:jc w:val="both"/>
        <w:rPr>
          <w:rFonts w:ascii="Times New Roman" w:hAnsi="Times New Roman" w:cs="Times New Roman"/>
        </w:rPr>
      </w:pPr>
    </w:p>
    <w:p w:rsidR="00314F77" w:rsidRPr="00757FCD" w:rsidRDefault="00314F77" w:rsidP="00B1768B">
      <w:pPr>
        <w:pStyle w:val="ConsPlusNormal"/>
        <w:ind w:firstLine="709"/>
        <w:jc w:val="both"/>
        <w:rPr>
          <w:rFonts w:ascii="Times New Roman" w:hAnsi="Times New Roman" w:cs="Times New Roman"/>
          <w:sz w:val="28"/>
          <w:szCs w:val="28"/>
        </w:rPr>
      </w:pPr>
      <w:bookmarkStart w:id="48" w:name="P329"/>
      <w:bookmarkEnd w:id="48"/>
      <w:r w:rsidRPr="00757FCD">
        <w:rPr>
          <w:rFonts w:ascii="Times New Roman" w:hAnsi="Times New Roman" w:cs="Times New Roman"/>
          <w:sz w:val="28"/>
          <w:szCs w:val="28"/>
        </w:rPr>
        <w:t>4.1. Для подтверждения достижения значени</w:t>
      </w:r>
      <w:r w:rsidR="00F571F5" w:rsidRPr="00757FCD">
        <w:rPr>
          <w:rFonts w:ascii="Times New Roman" w:hAnsi="Times New Roman" w:cs="Times New Roman"/>
          <w:sz w:val="28"/>
          <w:szCs w:val="28"/>
        </w:rPr>
        <w:t>й результатов</w:t>
      </w:r>
      <w:r w:rsidRPr="00757FCD">
        <w:rPr>
          <w:rFonts w:ascii="Times New Roman" w:hAnsi="Times New Roman" w:cs="Times New Roman"/>
          <w:sz w:val="28"/>
          <w:szCs w:val="28"/>
        </w:rPr>
        <w:t xml:space="preserve"> предоставления </w:t>
      </w:r>
      <w:r w:rsidRPr="00757FCD">
        <w:rPr>
          <w:rFonts w:ascii="Times New Roman" w:hAnsi="Times New Roman" w:cs="Times New Roman"/>
          <w:sz w:val="28"/>
          <w:szCs w:val="28"/>
        </w:rPr>
        <w:lastRenderedPageBreak/>
        <w:t xml:space="preserve">субсидии, получатель субсидии не позднее 10 рабочего дня первого месяца года, следующего за годом </w:t>
      </w:r>
      <w:r w:rsidR="00A83C66" w:rsidRPr="00757FCD">
        <w:rPr>
          <w:rFonts w:ascii="Times New Roman" w:hAnsi="Times New Roman" w:cs="Times New Roman"/>
          <w:sz w:val="28"/>
          <w:szCs w:val="28"/>
        </w:rPr>
        <w:t>предоставления</w:t>
      </w:r>
      <w:r w:rsidRPr="00757FCD">
        <w:rPr>
          <w:rFonts w:ascii="Times New Roman" w:hAnsi="Times New Roman" w:cs="Times New Roman"/>
          <w:sz w:val="28"/>
          <w:szCs w:val="28"/>
        </w:rPr>
        <w:t xml:space="preserve"> субсидии, представляет в министерство отчет о достижении значени</w:t>
      </w:r>
      <w:r w:rsidR="00F571F5" w:rsidRPr="00757FCD">
        <w:rPr>
          <w:rFonts w:ascii="Times New Roman" w:hAnsi="Times New Roman" w:cs="Times New Roman"/>
          <w:sz w:val="28"/>
          <w:szCs w:val="28"/>
        </w:rPr>
        <w:t>й</w:t>
      </w:r>
      <w:r w:rsidRPr="00757FCD">
        <w:rPr>
          <w:rFonts w:ascii="Times New Roman" w:hAnsi="Times New Roman" w:cs="Times New Roman"/>
          <w:sz w:val="28"/>
          <w:szCs w:val="28"/>
        </w:rPr>
        <w:t xml:space="preserve"> результат</w:t>
      </w:r>
      <w:r w:rsidR="00F571F5" w:rsidRPr="00757FCD">
        <w:rPr>
          <w:rFonts w:ascii="Times New Roman" w:hAnsi="Times New Roman" w:cs="Times New Roman"/>
          <w:sz w:val="28"/>
          <w:szCs w:val="28"/>
        </w:rPr>
        <w:t>ов</w:t>
      </w:r>
      <w:r w:rsidRPr="00757FCD">
        <w:rPr>
          <w:rFonts w:ascii="Times New Roman" w:hAnsi="Times New Roman" w:cs="Times New Roman"/>
          <w:sz w:val="28"/>
          <w:szCs w:val="28"/>
        </w:rPr>
        <w:t xml:space="preserve"> предоставления субсидии (далее </w:t>
      </w:r>
      <w:r w:rsidR="00B1768B" w:rsidRPr="00757FCD">
        <w:rPr>
          <w:rFonts w:ascii="Times New Roman" w:hAnsi="Times New Roman" w:cs="Times New Roman"/>
          <w:sz w:val="28"/>
          <w:szCs w:val="28"/>
        </w:rPr>
        <w:t>–</w:t>
      </w:r>
      <w:r w:rsidRPr="00757FCD">
        <w:rPr>
          <w:rFonts w:ascii="Times New Roman" w:hAnsi="Times New Roman" w:cs="Times New Roman"/>
          <w:sz w:val="28"/>
          <w:szCs w:val="28"/>
        </w:rPr>
        <w:t xml:space="preserve"> отчет) в соответствии с приложением к типовой форме в форме электронного документа в системе </w:t>
      </w:r>
      <w:r w:rsidR="00B1768B" w:rsidRPr="00757FCD">
        <w:rPr>
          <w:rFonts w:ascii="Times New Roman" w:hAnsi="Times New Roman" w:cs="Times New Roman"/>
          <w:sz w:val="28"/>
          <w:szCs w:val="28"/>
        </w:rPr>
        <w:t>«Электронный бюджет»</w:t>
      </w:r>
      <w:r w:rsidRPr="00757FCD">
        <w:rPr>
          <w:rFonts w:ascii="Times New Roman" w:hAnsi="Times New Roman" w:cs="Times New Roman"/>
          <w:sz w:val="28"/>
          <w:szCs w:val="28"/>
        </w:rPr>
        <w:t>.</w:t>
      </w:r>
    </w:p>
    <w:p w:rsidR="00314F77" w:rsidRPr="00757FCD" w:rsidRDefault="00314F77" w:rsidP="00B1768B">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4.2. </w:t>
      </w:r>
      <w:r w:rsidR="0098276C" w:rsidRPr="00757FCD">
        <w:rPr>
          <w:rFonts w:ascii="Times New Roman" w:hAnsi="Times New Roman" w:cs="Times New Roman"/>
          <w:sz w:val="28"/>
          <w:szCs w:val="28"/>
        </w:rPr>
        <w:t>М</w:t>
      </w:r>
      <w:r w:rsidRPr="00757FCD">
        <w:rPr>
          <w:rFonts w:ascii="Times New Roman" w:hAnsi="Times New Roman" w:cs="Times New Roman"/>
          <w:sz w:val="28"/>
          <w:szCs w:val="28"/>
        </w:rPr>
        <w:t>инистерство</w:t>
      </w:r>
      <w:r w:rsidR="0098276C" w:rsidRPr="00757FCD">
        <w:rPr>
          <w:rFonts w:ascii="Times New Roman" w:hAnsi="Times New Roman" w:cs="Times New Roman"/>
          <w:sz w:val="28"/>
          <w:szCs w:val="28"/>
        </w:rPr>
        <w:t xml:space="preserve"> проводит документарную проверку и принятие представленного в соответствии с пунктом 4.1 Порядка отчета в срок, </w:t>
      </w:r>
      <w:r w:rsidR="0098276C" w:rsidRPr="00757FCD">
        <w:rPr>
          <w:rFonts w:ascii="Times New Roman" w:hAnsi="Times New Roman" w:cs="Times New Roman"/>
          <w:sz w:val="28"/>
          <w:szCs w:val="28"/>
        </w:rPr>
        <w:br/>
      </w:r>
      <w:r w:rsidRPr="00757FCD">
        <w:rPr>
          <w:rFonts w:ascii="Times New Roman" w:hAnsi="Times New Roman" w:cs="Times New Roman"/>
          <w:sz w:val="28"/>
          <w:szCs w:val="28"/>
        </w:rPr>
        <w:t xml:space="preserve">не превышающий 14 рабочих дней со дня </w:t>
      </w:r>
      <w:r w:rsidR="00F571F5" w:rsidRPr="00757FCD">
        <w:rPr>
          <w:rFonts w:ascii="Times New Roman" w:hAnsi="Times New Roman" w:cs="Times New Roman"/>
          <w:sz w:val="28"/>
          <w:szCs w:val="28"/>
        </w:rPr>
        <w:t>его</w:t>
      </w:r>
      <w:r w:rsidRPr="00757FCD">
        <w:rPr>
          <w:rFonts w:ascii="Times New Roman" w:hAnsi="Times New Roman" w:cs="Times New Roman"/>
          <w:sz w:val="28"/>
          <w:szCs w:val="28"/>
        </w:rPr>
        <w:t xml:space="preserve"> поступления.</w:t>
      </w:r>
    </w:p>
    <w:p w:rsidR="00314F77" w:rsidRPr="00757FCD" w:rsidRDefault="00314F77" w:rsidP="00B1768B">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4.3. Проверка соблюдения получателем субсидии </w:t>
      </w:r>
      <w:r w:rsidR="00240E42" w:rsidRPr="00757FCD">
        <w:rPr>
          <w:rFonts w:ascii="Times New Roman" w:hAnsi="Times New Roman" w:cs="Times New Roman"/>
          <w:sz w:val="28"/>
          <w:szCs w:val="28"/>
        </w:rPr>
        <w:t xml:space="preserve">условий и </w:t>
      </w:r>
      <w:r w:rsidRPr="00757FCD">
        <w:rPr>
          <w:rFonts w:ascii="Times New Roman" w:hAnsi="Times New Roman" w:cs="Times New Roman"/>
          <w:sz w:val="28"/>
          <w:szCs w:val="28"/>
        </w:rPr>
        <w:t>порядка</w:t>
      </w:r>
      <w:r w:rsidR="00240E42" w:rsidRPr="00757FCD">
        <w:rPr>
          <w:rFonts w:ascii="Times New Roman" w:hAnsi="Times New Roman" w:cs="Times New Roman"/>
          <w:sz w:val="28"/>
          <w:szCs w:val="28"/>
        </w:rPr>
        <w:t xml:space="preserve"> </w:t>
      </w:r>
      <w:r w:rsidRPr="00757FCD">
        <w:rPr>
          <w:rFonts w:ascii="Times New Roman" w:hAnsi="Times New Roman" w:cs="Times New Roman"/>
          <w:sz w:val="28"/>
          <w:szCs w:val="28"/>
        </w:rPr>
        <w:t>предоставления субсидии, в том чис</w:t>
      </w:r>
      <w:r w:rsidR="00DA3C13" w:rsidRPr="00757FCD">
        <w:rPr>
          <w:rFonts w:ascii="Times New Roman" w:hAnsi="Times New Roman" w:cs="Times New Roman"/>
          <w:sz w:val="28"/>
          <w:szCs w:val="28"/>
        </w:rPr>
        <w:t>ле в части достижения результатов</w:t>
      </w:r>
      <w:r w:rsidRPr="00757FCD">
        <w:rPr>
          <w:rFonts w:ascii="Times New Roman" w:hAnsi="Times New Roman" w:cs="Times New Roman"/>
          <w:sz w:val="28"/>
          <w:szCs w:val="28"/>
        </w:rPr>
        <w:t xml:space="preserve"> предоставления субсидии, осуществляется министерством.</w:t>
      </w:r>
    </w:p>
    <w:p w:rsidR="00314F77" w:rsidRPr="00757FCD" w:rsidRDefault="00240E42" w:rsidP="00240E42">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Счетная палата края и служба</w:t>
      </w:r>
      <w:r w:rsidR="00314F77" w:rsidRPr="00757FCD">
        <w:rPr>
          <w:rFonts w:ascii="Times New Roman" w:hAnsi="Times New Roman" w:cs="Times New Roman"/>
          <w:sz w:val="28"/>
          <w:szCs w:val="28"/>
        </w:rPr>
        <w:t xml:space="preserve"> финансово-экономического контроля </w:t>
      </w:r>
      <w:r w:rsidR="00B1768B" w:rsidRPr="00757FCD">
        <w:rPr>
          <w:rFonts w:ascii="Times New Roman" w:hAnsi="Times New Roman" w:cs="Times New Roman"/>
          <w:sz w:val="28"/>
          <w:szCs w:val="28"/>
        </w:rPr>
        <w:br/>
      </w:r>
      <w:r w:rsidR="00314F77" w:rsidRPr="00757FCD">
        <w:rPr>
          <w:rFonts w:ascii="Times New Roman" w:hAnsi="Times New Roman" w:cs="Times New Roman"/>
          <w:sz w:val="28"/>
          <w:szCs w:val="28"/>
        </w:rPr>
        <w:t>и контроля в с</w:t>
      </w:r>
      <w:r w:rsidRPr="00757FCD">
        <w:rPr>
          <w:rFonts w:ascii="Times New Roman" w:hAnsi="Times New Roman" w:cs="Times New Roman"/>
          <w:sz w:val="28"/>
          <w:szCs w:val="28"/>
        </w:rPr>
        <w:t xml:space="preserve">фере закупок края осуществляют </w:t>
      </w:r>
      <w:r w:rsidR="00314F77" w:rsidRPr="00757FCD">
        <w:rPr>
          <w:rFonts w:ascii="Times New Roman" w:hAnsi="Times New Roman" w:cs="Times New Roman"/>
          <w:sz w:val="28"/>
          <w:szCs w:val="28"/>
        </w:rPr>
        <w:t xml:space="preserve">проверки в соответствии </w:t>
      </w:r>
      <w:r w:rsidR="00B1768B" w:rsidRPr="00757FCD">
        <w:rPr>
          <w:rFonts w:ascii="Times New Roman" w:hAnsi="Times New Roman" w:cs="Times New Roman"/>
          <w:sz w:val="28"/>
          <w:szCs w:val="28"/>
        </w:rPr>
        <w:br/>
      </w:r>
      <w:r w:rsidR="00314F77" w:rsidRPr="00757FCD">
        <w:rPr>
          <w:rFonts w:ascii="Times New Roman" w:hAnsi="Times New Roman" w:cs="Times New Roman"/>
          <w:sz w:val="28"/>
          <w:szCs w:val="28"/>
        </w:rPr>
        <w:t xml:space="preserve">со </w:t>
      </w:r>
      <w:hyperlink r:id="rId35">
        <w:r w:rsidR="00314F77" w:rsidRPr="00757FCD">
          <w:rPr>
            <w:rFonts w:ascii="Times New Roman" w:hAnsi="Times New Roman" w:cs="Times New Roman"/>
            <w:sz w:val="28"/>
            <w:szCs w:val="28"/>
          </w:rPr>
          <w:t>статьями 268.1</w:t>
        </w:r>
      </w:hyperlink>
      <w:r w:rsidR="00314F77" w:rsidRPr="00757FCD">
        <w:rPr>
          <w:rFonts w:ascii="Times New Roman" w:hAnsi="Times New Roman" w:cs="Times New Roman"/>
          <w:sz w:val="28"/>
          <w:szCs w:val="28"/>
        </w:rPr>
        <w:t xml:space="preserve"> и </w:t>
      </w:r>
      <w:hyperlink r:id="rId36">
        <w:r w:rsidR="00314F77" w:rsidRPr="00757FCD">
          <w:rPr>
            <w:rFonts w:ascii="Times New Roman" w:hAnsi="Times New Roman" w:cs="Times New Roman"/>
            <w:sz w:val="28"/>
            <w:szCs w:val="28"/>
          </w:rPr>
          <w:t>269.2</w:t>
        </w:r>
      </w:hyperlink>
      <w:r w:rsidR="00314F77" w:rsidRPr="00757FCD">
        <w:rPr>
          <w:rFonts w:ascii="Times New Roman" w:hAnsi="Times New Roman" w:cs="Times New Roman"/>
          <w:sz w:val="28"/>
          <w:szCs w:val="28"/>
        </w:rPr>
        <w:t xml:space="preserve"> Бюджетного кодекса Российской Федерации.</w:t>
      </w:r>
    </w:p>
    <w:p w:rsidR="00314F77" w:rsidRPr="00757FCD" w:rsidRDefault="00314F77" w:rsidP="00B1768B">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4.4. Мерой ответственности за нарушение условий и порядка предоставления субсидии является возврат субсидий в краевой бюджет в случае нарушения получателем субсидии условий, установленных при предоставлении субсидии </w:t>
      </w:r>
      <w:hyperlink w:anchor="P211">
        <w:r w:rsidRPr="00757FCD">
          <w:rPr>
            <w:rFonts w:ascii="Times New Roman" w:hAnsi="Times New Roman" w:cs="Times New Roman"/>
            <w:sz w:val="28"/>
            <w:szCs w:val="28"/>
          </w:rPr>
          <w:t>пунктом 3.1</w:t>
        </w:r>
      </w:hyperlink>
      <w:r w:rsidRPr="00757FCD">
        <w:rPr>
          <w:rFonts w:ascii="Times New Roman" w:hAnsi="Times New Roman" w:cs="Times New Roman"/>
          <w:sz w:val="28"/>
          <w:szCs w:val="28"/>
        </w:rPr>
        <w:t xml:space="preserve"> Порядка, выявленного в том числе по фактам проверок, проведенных министерством и органами государственного финансового контроля.</w:t>
      </w:r>
    </w:p>
    <w:p w:rsidR="00314F77" w:rsidRPr="00757FCD" w:rsidRDefault="00314F77" w:rsidP="00B1768B">
      <w:pPr>
        <w:pStyle w:val="ConsPlusNormal"/>
        <w:ind w:firstLine="709"/>
        <w:jc w:val="both"/>
        <w:rPr>
          <w:rFonts w:ascii="Times New Roman" w:hAnsi="Times New Roman" w:cs="Times New Roman"/>
          <w:sz w:val="28"/>
          <w:szCs w:val="28"/>
        </w:rPr>
      </w:pPr>
      <w:bookmarkStart w:id="49" w:name="P334"/>
      <w:bookmarkEnd w:id="49"/>
      <w:r w:rsidRPr="00757FCD">
        <w:rPr>
          <w:rFonts w:ascii="Times New Roman" w:hAnsi="Times New Roman" w:cs="Times New Roman"/>
          <w:sz w:val="28"/>
          <w:szCs w:val="28"/>
        </w:rPr>
        <w:t>4.5. В случае нарушения получателем субсидии услови</w:t>
      </w:r>
      <w:r w:rsidR="00240E42" w:rsidRPr="00757FCD">
        <w:rPr>
          <w:rFonts w:ascii="Times New Roman" w:hAnsi="Times New Roman" w:cs="Times New Roman"/>
          <w:sz w:val="28"/>
          <w:szCs w:val="28"/>
        </w:rPr>
        <w:t>я</w:t>
      </w:r>
      <w:r w:rsidRPr="00757FCD">
        <w:rPr>
          <w:rFonts w:ascii="Times New Roman" w:hAnsi="Times New Roman" w:cs="Times New Roman"/>
          <w:sz w:val="28"/>
          <w:szCs w:val="28"/>
        </w:rPr>
        <w:t>, установленн</w:t>
      </w:r>
      <w:r w:rsidR="00240E42" w:rsidRPr="00757FCD">
        <w:rPr>
          <w:rFonts w:ascii="Times New Roman" w:hAnsi="Times New Roman" w:cs="Times New Roman"/>
          <w:sz w:val="28"/>
          <w:szCs w:val="28"/>
        </w:rPr>
        <w:t>ого</w:t>
      </w:r>
      <w:r w:rsidRPr="00757FCD">
        <w:rPr>
          <w:rFonts w:ascii="Times New Roman" w:hAnsi="Times New Roman" w:cs="Times New Roman"/>
          <w:sz w:val="28"/>
          <w:szCs w:val="28"/>
        </w:rPr>
        <w:t xml:space="preserve"> при предоставлении субсидии </w:t>
      </w:r>
      <w:hyperlink w:anchor="P211">
        <w:r w:rsidRPr="00757FCD">
          <w:rPr>
            <w:rFonts w:ascii="Times New Roman" w:hAnsi="Times New Roman" w:cs="Times New Roman"/>
            <w:sz w:val="28"/>
            <w:szCs w:val="28"/>
          </w:rPr>
          <w:t>пунктом 3.1</w:t>
        </w:r>
      </w:hyperlink>
      <w:r w:rsidRPr="00757FCD">
        <w:rPr>
          <w:rFonts w:ascii="Times New Roman" w:hAnsi="Times New Roman" w:cs="Times New Roman"/>
          <w:sz w:val="28"/>
          <w:szCs w:val="28"/>
        </w:rPr>
        <w:t xml:space="preserve"> Порядка, министерство в течение 30 рабочих дней со дня, следующего за днем установления факта наруше</w:t>
      </w:r>
      <w:r w:rsidR="00240E42" w:rsidRPr="00757FCD">
        <w:rPr>
          <w:rFonts w:ascii="Times New Roman" w:hAnsi="Times New Roman" w:cs="Times New Roman"/>
          <w:sz w:val="28"/>
          <w:szCs w:val="28"/>
        </w:rPr>
        <w:t>ния получателем субсидии условия</w:t>
      </w:r>
      <w:r w:rsidRPr="00757FCD">
        <w:rPr>
          <w:rFonts w:ascii="Times New Roman" w:hAnsi="Times New Roman" w:cs="Times New Roman"/>
          <w:sz w:val="28"/>
          <w:szCs w:val="28"/>
        </w:rPr>
        <w:t xml:space="preserve"> предоставления субсидии, </w:t>
      </w:r>
      <w:r w:rsidR="00240E42" w:rsidRPr="00757FCD">
        <w:rPr>
          <w:rFonts w:ascii="Times New Roman" w:hAnsi="Times New Roman" w:cs="Times New Roman"/>
          <w:sz w:val="28"/>
          <w:szCs w:val="28"/>
        </w:rPr>
        <w:t xml:space="preserve">установленного </w:t>
      </w:r>
      <w:r w:rsidR="00D51994">
        <w:rPr>
          <w:rFonts w:ascii="Times New Roman" w:hAnsi="Times New Roman" w:cs="Times New Roman"/>
          <w:sz w:val="28"/>
          <w:szCs w:val="28"/>
        </w:rPr>
        <w:br/>
      </w:r>
      <w:r w:rsidR="00240E42" w:rsidRPr="00757FCD">
        <w:rPr>
          <w:rFonts w:ascii="Times New Roman" w:hAnsi="Times New Roman" w:cs="Times New Roman"/>
          <w:sz w:val="28"/>
          <w:szCs w:val="28"/>
        </w:rPr>
        <w:t>при предоставлении субсидии</w:t>
      </w:r>
      <w:r w:rsidRPr="00757FCD">
        <w:rPr>
          <w:rFonts w:ascii="Times New Roman" w:hAnsi="Times New Roman" w:cs="Times New Roman"/>
          <w:sz w:val="28"/>
          <w:szCs w:val="28"/>
        </w:rPr>
        <w:t xml:space="preserve"> </w:t>
      </w:r>
      <w:hyperlink w:anchor="P211">
        <w:r w:rsidRPr="00757FCD">
          <w:rPr>
            <w:rFonts w:ascii="Times New Roman" w:hAnsi="Times New Roman" w:cs="Times New Roman"/>
            <w:sz w:val="28"/>
            <w:szCs w:val="28"/>
          </w:rPr>
          <w:t>пунктом 3.1</w:t>
        </w:r>
      </w:hyperlink>
      <w:r w:rsidRPr="00757FCD">
        <w:rPr>
          <w:rFonts w:ascii="Times New Roman" w:hAnsi="Times New Roman" w:cs="Times New Roman"/>
          <w:sz w:val="28"/>
          <w:szCs w:val="28"/>
        </w:rPr>
        <w:t xml:space="preserve"> Порядка, принимает в форме приказа решение о применении к получателю субсидии меры ответственности в</w:t>
      </w:r>
      <w:r w:rsidR="00240E42" w:rsidRPr="00757FCD">
        <w:rPr>
          <w:rFonts w:ascii="Times New Roman" w:hAnsi="Times New Roman" w:cs="Times New Roman"/>
          <w:sz w:val="28"/>
          <w:szCs w:val="28"/>
        </w:rPr>
        <w:t xml:space="preserve"> виде возврата в краевой бюджет</w:t>
      </w:r>
      <w:r w:rsidR="006D2CCD" w:rsidRPr="00757FCD">
        <w:rPr>
          <w:rFonts w:ascii="Times New Roman" w:hAnsi="Times New Roman" w:cs="Times New Roman"/>
          <w:sz w:val="28"/>
          <w:szCs w:val="28"/>
        </w:rPr>
        <w:t xml:space="preserve"> субсидии</w:t>
      </w:r>
      <w:r w:rsidR="00240E42" w:rsidRPr="00757FCD">
        <w:rPr>
          <w:rFonts w:ascii="Times New Roman" w:hAnsi="Times New Roman" w:cs="Times New Roman"/>
          <w:sz w:val="28"/>
          <w:szCs w:val="28"/>
        </w:rPr>
        <w:t>. Размер субсидии</w:t>
      </w:r>
      <w:r w:rsidR="003A7920" w:rsidRPr="00757FCD">
        <w:rPr>
          <w:rFonts w:ascii="Times New Roman" w:hAnsi="Times New Roman" w:cs="Times New Roman"/>
          <w:sz w:val="28"/>
          <w:szCs w:val="28"/>
        </w:rPr>
        <w:t xml:space="preserve">, подлежащей возврату </w:t>
      </w:r>
      <w:r w:rsidR="006D2CCD" w:rsidRPr="00757FCD">
        <w:rPr>
          <w:rFonts w:ascii="Times New Roman" w:hAnsi="Times New Roman" w:cs="Times New Roman"/>
          <w:sz w:val="28"/>
          <w:szCs w:val="28"/>
        </w:rPr>
        <w:br/>
      </w:r>
      <w:r w:rsidR="003A7920" w:rsidRPr="00757FCD">
        <w:rPr>
          <w:rFonts w:ascii="Times New Roman" w:hAnsi="Times New Roman" w:cs="Times New Roman"/>
          <w:sz w:val="28"/>
          <w:szCs w:val="28"/>
        </w:rPr>
        <w:t>в краевой бюджет, раве</w:t>
      </w:r>
      <w:r w:rsidR="00A83C66" w:rsidRPr="00757FCD">
        <w:rPr>
          <w:rFonts w:ascii="Times New Roman" w:hAnsi="Times New Roman" w:cs="Times New Roman"/>
          <w:sz w:val="28"/>
          <w:szCs w:val="28"/>
        </w:rPr>
        <w:t xml:space="preserve">н размеру субсидии, указанному </w:t>
      </w:r>
      <w:r w:rsidR="003A7920" w:rsidRPr="00757FCD">
        <w:rPr>
          <w:rFonts w:ascii="Times New Roman" w:hAnsi="Times New Roman" w:cs="Times New Roman"/>
          <w:sz w:val="28"/>
          <w:szCs w:val="28"/>
        </w:rPr>
        <w:t>в соглашении</w:t>
      </w:r>
      <w:r w:rsidRPr="00757FCD">
        <w:rPr>
          <w:rFonts w:ascii="Times New Roman" w:hAnsi="Times New Roman" w:cs="Times New Roman"/>
          <w:sz w:val="28"/>
          <w:szCs w:val="28"/>
        </w:rPr>
        <w:t>.</w:t>
      </w:r>
    </w:p>
    <w:p w:rsidR="00314F77" w:rsidRPr="00757FCD" w:rsidRDefault="00314F77" w:rsidP="00B1768B">
      <w:pPr>
        <w:pStyle w:val="ConsPlusNormal"/>
        <w:ind w:firstLine="709"/>
        <w:jc w:val="both"/>
        <w:rPr>
          <w:rFonts w:ascii="Times New Roman" w:hAnsi="Times New Roman" w:cs="Times New Roman"/>
          <w:sz w:val="28"/>
          <w:szCs w:val="28"/>
        </w:rPr>
      </w:pPr>
      <w:r w:rsidRPr="00757FCD">
        <w:rPr>
          <w:rFonts w:ascii="Times New Roman" w:hAnsi="Times New Roman" w:cs="Times New Roman"/>
          <w:sz w:val="28"/>
          <w:szCs w:val="28"/>
        </w:rPr>
        <w:t xml:space="preserve">Министерство в течение 10 рабочих дней со дня, следующего за днем принятия решения, указанного в </w:t>
      </w:r>
      <w:hyperlink w:anchor="P334">
        <w:r w:rsidRPr="00757FCD">
          <w:rPr>
            <w:rFonts w:ascii="Times New Roman" w:hAnsi="Times New Roman" w:cs="Times New Roman"/>
            <w:sz w:val="28"/>
            <w:szCs w:val="28"/>
          </w:rPr>
          <w:t>абзаце первом</w:t>
        </w:r>
      </w:hyperlink>
      <w:r w:rsidRPr="00757FCD">
        <w:rPr>
          <w:rFonts w:ascii="Times New Roman" w:hAnsi="Times New Roman" w:cs="Times New Roman"/>
          <w:sz w:val="28"/>
          <w:szCs w:val="28"/>
        </w:rPr>
        <w:t xml:space="preserve"> настоящего пункта, направляет получателю субсидии письменное уведомление (требование) о возврате субсидии</w:t>
      </w:r>
      <w:r w:rsidR="0059336B" w:rsidRPr="00757FCD">
        <w:rPr>
          <w:rFonts w:ascii="Times New Roman" w:hAnsi="Times New Roman" w:cs="Times New Roman"/>
          <w:sz w:val="28"/>
          <w:szCs w:val="28"/>
        </w:rPr>
        <w:t xml:space="preserve"> в краевой бюджет </w:t>
      </w:r>
      <w:r w:rsidR="00B1768B" w:rsidRPr="00757FCD">
        <w:rPr>
          <w:rFonts w:ascii="Times New Roman" w:hAnsi="Times New Roman" w:cs="Times New Roman"/>
          <w:sz w:val="28"/>
          <w:szCs w:val="28"/>
        </w:rPr>
        <w:t>(далее –</w:t>
      </w:r>
      <w:r w:rsidRPr="00757FCD">
        <w:rPr>
          <w:rFonts w:ascii="Times New Roman" w:hAnsi="Times New Roman" w:cs="Times New Roman"/>
          <w:sz w:val="28"/>
          <w:szCs w:val="28"/>
        </w:rPr>
        <w:t xml:space="preserve"> требование) почтовым отправлением </w:t>
      </w:r>
      <w:r w:rsidR="0059336B" w:rsidRPr="00757FCD">
        <w:rPr>
          <w:rFonts w:ascii="Times New Roman" w:hAnsi="Times New Roman" w:cs="Times New Roman"/>
          <w:sz w:val="28"/>
          <w:szCs w:val="28"/>
        </w:rPr>
        <w:br/>
      </w:r>
      <w:r w:rsidRPr="00757FCD">
        <w:rPr>
          <w:rFonts w:ascii="Times New Roman" w:hAnsi="Times New Roman" w:cs="Times New Roman"/>
          <w:sz w:val="28"/>
          <w:szCs w:val="28"/>
        </w:rPr>
        <w:t>с уведомлением о вручении.</w:t>
      </w:r>
    </w:p>
    <w:p w:rsidR="00B1768B" w:rsidRPr="00757FCD" w:rsidRDefault="00314F77" w:rsidP="00B1768B">
      <w:pPr>
        <w:pStyle w:val="ConsPlusNormal"/>
        <w:ind w:firstLine="709"/>
        <w:jc w:val="both"/>
        <w:rPr>
          <w:rFonts w:ascii="Times New Roman" w:hAnsi="Times New Roman" w:cs="Times New Roman"/>
          <w:sz w:val="28"/>
          <w:szCs w:val="28"/>
        </w:rPr>
        <w:sectPr w:rsidR="00B1768B" w:rsidRPr="00757FCD" w:rsidSect="00FD148A">
          <w:pgSz w:w="11906" w:h="16838" w:code="9"/>
          <w:pgMar w:top="851" w:right="851" w:bottom="851" w:left="1418" w:header="567" w:footer="0" w:gutter="0"/>
          <w:pgNumType w:start="1"/>
          <w:cols w:space="720"/>
          <w:titlePg/>
          <w:docGrid w:linePitch="272"/>
        </w:sectPr>
      </w:pPr>
      <w:r w:rsidRPr="00757FCD">
        <w:rPr>
          <w:rFonts w:ascii="Times New Roman" w:hAnsi="Times New Roman" w:cs="Times New Roman"/>
          <w:sz w:val="28"/>
          <w:szCs w:val="28"/>
        </w:rPr>
        <w:t xml:space="preserve">Получатель субсидии в течение 10 рабочих дней со дня получения требования обязан произвести возврат в краевой бюджет суммы субсидии </w:t>
      </w:r>
      <w:r w:rsidR="00B1768B" w:rsidRPr="00757FCD">
        <w:rPr>
          <w:rFonts w:ascii="Times New Roman" w:hAnsi="Times New Roman" w:cs="Times New Roman"/>
          <w:sz w:val="28"/>
          <w:szCs w:val="28"/>
        </w:rPr>
        <w:br/>
      </w:r>
      <w:r w:rsidRPr="00757FCD">
        <w:rPr>
          <w:rFonts w:ascii="Times New Roman" w:hAnsi="Times New Roman" w:cs="Times New Roman"/>
          <w:sz w:val="28"/>
          <w:szCs w:val="28"/>
        </w:rPr>
        <w:t>в размере, указанном в требовании.</w:t>
      </w:r>
    </w:p>
    <w:p w:rsidR="00B23143" w:rsidRPr="00757FCD" w:rsidRDefault="00B23143" w:rsidP="00B23143">
      <w:pPr>
        <w:ind w:left="4536"/>
        <w:rPr>
          <w:color w:val="000000" w:themeColor="text1"/>
          <w:sz w:val="28"/>
          <w:szCs w:val="28"/>
        </w:rPr>
      </w:pPr>
      <w:r w:rsidRPr="00757FCD">
        <w:rPr>
          <w:color w:val="000000" w:themeColor="text1"/>
          <w:sz w:val="28"/>
          <w:szCs w:val="28"/>
        </w:rPr>
        <w:lastRenderedPageBreak/>
        <w:t xml:space="preserve">Приложение № 1 </w:t>
      </w:r>
    </w:p>
    <w:p w:rsidR="00B23143" w:rsidRPr="00757FCD" w:rsidRDefault="00B23143" w:rsidP="00B23143">
      <w:pPr>
        <w:ind w:left="4536"/>
        <w:rPr>
          <w:color w:val="000000"/>
          <w:sz w:val="28"/>
          <w:szCs w:val="28"/>
        </w:rPr>
      </w:pPr>
      <w:r w:rsidRPr="00757FCD">
        <w:rPr>
          <w:color w:val="000000" w:themeColor="text1"/>
          <w:sz w:val="28"/>
          <w:szCs w:val="28"/>
        </w:rPr>
        <w:t xml:space="preserve">к Порядку предоставления </w:t>
      </w:r>
      <w:r w:rsidRPr="00757FCD">
        <w:rPr>
          <w:rFonts w:eastAsia="Calibri"/>
          <w:sz w:val="28"/>
          <w:szCs w:val="28"/>
        </w:rPr>
        <w:t xml:space="preserve">субсидий </w:t>
      </w:r>
      <w:r w:rsidRPr="00757FCD">
        <w:rPr>
          <w:rFonts w:eastAsia="Calibri"/>
          <w:sz w:val="28"/>
          <w:szCs w:val="28"/>
        </w:rPr>
        <w:br/>
      </w:r>
      <w:r w:rsidRPr="00757FCD">
        <w:rPr>
          <w:color w:val="000000"/>
          <w:sz w:val="28"/>
          <w:szCs w:val="28"/>
        </w:rPr>
        <w:t>на возмещение части затрат</w:t>
      </w:r>
    </w:p>
    <w:p w:rsidR="00B23143" w:rsidRPr="00757FCD" w:rsidRDefault="00B23143" w:rsidP="00B23143">
      <w:pPr>
        <w:ind w:left="4536"/>
        <w:rPr>
          <w:color w:val="000000"/>
          <w:sz w:val="28"/>
          <w:szCs w:val="28"/>
        </w:rPr>
      </w:pPr>
      <w:r w:rsidRPr="00757FCD">
        <w:rPr>
          <w:color w:val="000000"/>
          <w:sz w:val="28"/>
          <w:szCs w:val="28"/>
        </w:rPr>
        <w:t>на поддержку элитного семеноводства</w:t>
      </w:r>
    </w:p>
    <w:p w:rsidR="00B23143" w:rsidRPr="00757FCD" w:rsidRDefault="00B23143" w:rsidP="00B23143">
      <w:pPr>
        <w:ind w:left="4536"/>
        <w:rPr>
          <w:color w:val="000000"/>
          <w:sz w:val="28"/>
          <w:szCs w:val="28"/>
        </w:rPr>
      </w:pPr>
      <w:r w:rsidRPr="00757FCD">
        <w:rPr>
          <w:color w:val="000000"/>
          <w:sz w:val="28"/>
          <w:szCs w:val="28"/>
        </w:rPr>
        <w:t>и (или) на приобретение семян,</w:t>
      </w:r>
    </w:p>
    <w:p w:rsidR="00B23143" w:rsidRPr="00757FCD" w:rsidRDefault="00B23143" w:rsidP="00B23143">
      <w:pPr>
        <w:ind w:left="4536"/>
        <w:rPr>
          <w:color w:val="000000"/>
          <w:sz w:val="28"/>
          <w:szCs w:val="28"/>
        </w:rPr>
      </w:pPr>
      <w:r w:rsidRPr="00757FCD">
        <w:rPr>
          <w:color w:val="000000"/>
          <w:sz w:val="28"/>
          <w:szCs w:val="28"/>
        </w:rPr>
        <w:t>произведенных в рамках Федеральной</w:t>
      </w:r>
    </w:p>
    <w:p w:rsidR="00B23143" w:rsidRPr="00757FCD" w:rsidRDefault="00B23143" w:rsidP="00006EF2">
      <w:pPr>
        <w:ind w:left="4536"/>
        <w:rPr>
          <w:color w:val="000000"/>
          <w:sz w:val="28"/>
          <w:szCs w:val="28"/>
        </w:rPr>
      </w:pPr>
      <w:r w:rsidRPr="00757FCD">
        <w:rPr>
          <w:color w:val="000000"/>
          <w:sz w:val="28"/>
          <w:szCs w:val="28"/>
        </w:rPr>
        <w:t>научно-технической программы,</w:t>
      </w:r>
      <w:r w:rsidR="007D4454" w:rsidRPr="00757FCD">
        <w:rPr>
          <w:color w:val="000000"/>
          <w:sz w:val="28"/>
          <w:szCs w:val="28"/>
        </w:rPr>
        <w:t xml:space="preserve"> </w:t>
      </w:r>
      <w:r w:rsidRPr="00757FCD">
        <w:rPr>
          <w:color w:val="000000"/>
          <w:sz w:val="28"/>
          <w:szCs w:val="28"/>
        </w:rPr>
        <w:t>и проведени</w:t>
      </w:r>
      <w:r w:rsidR="00006EF2" w:rsidRPr="00757FCD">
        <w:rPr>
          <w:color w:val="000000"/>
          <w:sz w:val="28"/>
          <w:szCs w:val="28"/>
        </w:rPr>
        <w:t>я</w:t>
      </w:r>
      <w:r w:rsidRPr="00757FCD">
        <w:rPr>
          <w:color w:val="000000"/>
          <w:sz w:val="28"/>
          <w:szCs w:val="28"/>
        </w:rPr>
        <w:t xml:space="preserve"> отбора получателей</w:t>
      </w:r>
      <w:r w:rsidR="007D4454" w:rsidRPr="00757FCD">
        <w:rPr>
          <w:color w:val="000000"/>
          <w:sz w:val="28"/>
          <w:szCs w:val="28"/>
        </w:rPr>
        <w:t xml:space="preserve"> </w:t>
      </w:r>
      <w:r w:rsidRPr="00757FCD">
        <w:rPr>
          <w:color w:val="000000"/>
          <w:sz w:val="28"/>
          <w:szCs w:val="28"/>
        </w:rPr>
        <w:t>указанных субсидий</w:t>
      </w:r>
    </w:p>
    <w:p w:rsidR="00B23143" w:rsidRPr="00757FCD" w:rsidRDefault="00B23143" w:rsidP="00B23143">
      <w:pPr>
        <w:ind w:left="4536"/>
        <w:rPr>
          <w:color w:val="000000" w:themeColor="text1"/>
          <w:sz w:val="28"/>
          <w:szCs w:val="28"/>
        </w:rPr>
      </w:pPr>
    </w:p>
    <w:p w:rsidR="00B23143" w:rsidRPr="00757FCD" w:rsidRDefault="00B23143" w:rsidP="00B23143">
      <w:pPr>
        <w:widowControl w:val="0"/>
        <w:tabs>
          <w:tab w:val="left" w:pos="3686"/>
        </w:tabs>
        <w:ind w:left="4536"/>
        <w:rPr>
          <w:color w:val="000000" w:themeColor="text1"/>
          <w:sz w:val="28"/>
          <w:szCs w:val="28"/>
        </w:rPr>
      </w:pPr>
      <w:r w:rsidRPr="00757FCD">
        <w:rPr>
          <w:color w:val="000000" w:themeColor="text1"/>
          <w:sz w:val="28"/>
          <w:szCs w:val="28"/>
        </w:rPr>
        <w:t xml:space="preserve">В министерство сельского хозяйства </w:t>
      </w:r>
      <w:r w:rsidRPr="00757FCD">
        <w:rPr>
          <w:color w:val="000000" w:themeColor="text1"/>
          <w:sz w:val="28"/>
          <w:szCs w:val="28"/>
        </w:rPr>
        <w:br w:type="textWrapping" w:clear="all"/>
        <w:t>Красноярского края</w:t>
      </w:r>
    </w:p>
    <w:p w:rsidR="00B23143" w:rsidRPr="00757FCD" w:rsidRDefault="00B23143" w:rsidP="00B23143">
      <w:pPr>
        <w:ind w:left="4536"/>
        <w:rPr>
          <w:color w:val="000000" w:themeColor="text1"/>
          <w:sz w:val="28"/>
          <w:szCs w:val="28"/>
        </w:rPr>
      </w:pPr>
    </w:p>
    <w:p w:rsidR="00B23143" w:rsidRPr="00757FCD" w:rsidRDefault="00B23143" w:rsidP="00B23143">
      <w:pPr>
        <w:rPr>
          <w:color w:val="000000" w:themeColor="text1"/>
          <w:sz w:val="28"/>
          <w:szCs w:val="28"/>
        </w:rPr>
      </w:pPr>
    </w:p>
    <w:p w:rsidR="00B23143" w:rsidRPr="00757FCD" w:rsidRDefault="00B23143" w:rsidP="00B23143">
      <w:pPr>
        <w:jc w:val="center"/>
        <w:rPr>
          <w:color w:val="000000" w:themeColor="text1"/>
          <w:sz w:val="28"/>
          <w:szCs w:val="28"/>
        </w:rPr>
      </w:pPr>
      <w:r w:rsidRPr="00757FCD">
        <w:rPr>
          <w:color w:val="000000" w:themeColor="text1"/>
          <w:sz w:val="28"/>
          <w:szCs w:val="28"/>
        </w:rPr>
        <w:t xml:space="preserve">Заявление </w:t>
      </w:r>
    </w:p>
    <w:p w:rsidR="00B23143" w:rsidRPr="00757FCD" w:rsidRDefault="00B23143" w:rsidP="00B23143">
      <w:pPr>
        <w:jc w:val="center"/>
        <w:rPr>
          <w:color w:val="000000" w:themeColor="text1"/>
          <w:sz w:val="28"/>
          <w:szCs w:val="28"/>
        </w:rPr>
      </w:pPr>
      <w:r w:rsidRPr="00757FCD">
        <w:rPr>
          <w:color w:val="000000" w:themeColor="text1"/>
          <w:sz w:val="28"/>
          <w:szCs w:val="28"/>
        </w:rPr>
        <w:t>на участие в отборе получателей субсидии</w:t>
      </w:r>
      <w:r w:rsidR="00423873" w:rsidRPr="00757FCD">
        <w:rPr>
          <w:color w:val="000000" w:themeColor="text1"/>
          <w:sz w:val="28"/>
          <w:szCs w:val="28"/>
        </w:rPr>
        <w:t xml:space="preserve"> </w:t>
      </w:r>
      <w:r w:rsidRPr="00757FCD">
        <w:rPr>
          <w:color w:val="000000" w:themeColor="text1"/>
          <w:sz w:val="28"/>
          <w:szCs w:val="28"/>
        </w:rPr>
        <w:t>для предоставления суб</w:t>
      </w:r>
      <w:r w:rsidR="00423873" w:rsidRPr="00757FCD">
        <w:rPr>
          <w:color w:val="000000" w:themeColor="text1"/>
          <w:sz w:val="28"/>
          <w:szCs w:val="28"/>
        </w:rPr>
        <w:t xml:space="preserve">сидии </w:t>
      </w:r>
      <w:r w:rsidR="00423873" w:rsidRPr="00757FCD">
        <w:rPr>
          <w:color w:val="000000" w:themeColor="text1"/>
          <w:sz w:val="28"/>
          <w:szCs w:val="28"/>
        </w:rPr>
        <w:br/>
        <w:t xml:space="preserve">на </w:t>
      </w:r>
      <w:r w:rsidRPr="00757FCD">
        <w:rPr>
          <w:color w:val="000000" w:themeColor="text1"/>
          <w:sz w:val="28"/>
          <w:szCs w:val="28"/>
        </w:rPr>
        <w:t>возмещение части затрат</w:t>
      </w:r>
      <w:r w:rsidR="00423873" w:rsidRPr="00757FCD">
        <w:rPr>
          <w:color w:val="000000" w:themeColor="text1"/>
          <w:sz w:val="28"/>
          <w:szCs w:val="28"/>
        </w:rPr>
        <w:t xml:space="preserve"> </w:t>
      </w:r>
      <w:r w:rsidRPr="00757FCD">
        <w:rPr>
          <w:color w:val="000000" w:themeColor="text1"/>
          <w:sz w:val="28"/>
          <w:szCs w:val="28"/>
        </w:rPr>
        <w:t xml:space="preserve">на поддержку элитного семеноводства </w:t>
      </w:r>
      <w:r w:rsidR="00423873" w:rsidRPr="00757FCD">
        <w:rPr>
          <w:color w:val="000000" w:themeColor="text1"/>
          <w:sz w:val="28"/>
          <w:szCs w:val="28"/>
        </w:rPr>
        <w:br/>
      </w:r>
      <w:r w:rsidRPr="00757FCD">
        <w:rPr>
          <w:color w:val="000000" w:themeColor="text1"/>
          <w:sz w:val="28"/>
          <w:szCs w:val="28"/>
        </w:rPr>
        <w:t>и (или) на приобретение</w:t>
      </w:r>
      <w:r w:rsidR="00423873" w:rsidRPr="00757FCD">
        <w:rPr>
          <w:color w:val="000000" w:themeColor="text1"/>
          <w:sz w:val="28"/>
          <w:szCs w:val="28"/>
        </w:rPr>
        <w:t xml:space="preserve"> </w:t>
      </w:r>
      <w:r w:rsidRPr="00757FCD">
        <w:rPr>
          <w:color w:val="000000" w:themeColor="text1"/>
          <w:sz w:val="28"/>
          <w:szCs w:val="28"/>
        </w:rPr>
        <w:t>семян, произведенных в рамках Федеральной научно-технической</w:t>
      </w:r>
      <w:r w:rsidR="00423873" w:rsidRPr="00757FCD">
        <w:rPr>
          <w:color w:val="000000" w:themeColor="text1"/>
          <w:sz w:val="28"/>
          <w:szCs w:val="28"/>
        </w:rPr>
        <w:t xml:space="preserve"> </w:t>
      </w:r>
      <w:r w:rsidRPr="00757FCD">
        <w:rPr>
          <w:color w:val="000000" w:themeColor="text1"/>
          <w:sz w:val="28"/>
          <w:szCs w:val="28"/>
        </w:rPr>
        <w:t xml:space="preserve">программы </w:t>
      </w:r>
    </w:p>
    <w:p w:rsidR="008E2A4C" w:rsidRPr="00757FCD" w:rsidRDefault="008E2A4C" w:rsidP="001C4E2A">
      <w:pPr>
        <w:widowControl w:val="0"/>
        <w:ind w:firstLine="708"/>
        <w:jc w:val="both"/>
        <w:outlineLvl w:val="2"/>
        <w:rPr>
          <w:color w:val="000000" w:themeColor="text1"/>
          <w:sz w:val="28"/>
          <w:szCs w:val="28"/>
        </w:rPr>
      </w:pPr>
    </w:p>
    <w:p w:rsidR="001C4E2A" w:rsidRPr="00757FCD" w:rsidRDefault="001C4E2A" w:rsidP="000A2D0D">
      <w:pPr>
        <w:widowControl w:val="0"/>
        <w:ind w:firstLine="709"/>
        <w:jc w:val="both"/>
        <w:outlineLvl w:val="2"/>
        <w:rPr>
          <w:color w:val="000000" w:themeColor="text1"/>
          <w:sz w:val="28"/>
          <w:szCs w:val="28"/>
        </w:rPr>
      </w:pPr>
      <w:r w:rsidRPr="00757FCD">
        <w:rPr>
          <w:color w:val="000000" w:themeColor="text1"/>
          <w:sz w:val="28"/>
          <w:szCs w:val="28"/>
        </w:rPr>
        <w:t xml:space="preserve">Настоящим заявляется о намерении участвовать в отборе получателей субсидий </w:t>
      </w:r>
      <w:r w:rsidR="000A2D0D" w:rsidRPr="00757FCD">
        <w:rPr>
          <w:color w:val="000000"/>
          <w:sz w:val="28"/>
          <w:szCs w:val="28"/>
        </w:rPr>
        <w:t xml:space="preserve">на </w:t>
      </w:r>
      <w:r w:rsidR="008E2A4C" w:rsidRPr="00757FCD">
        <w:rPr>
          <w:color w:val="000000"/>
          <w:sz w:val="28"/>
          <w:szCs w:val="28"/>
        </w:rPr>
        <w:t xml:space="preserve">возмещение части затрат на поддержку элитного семеноводства и (или) на приобретение </w:t>
      </w:r>
      <w:r w:rsidR="000A2D0D" w:rsidRPr="00757FCD">
        <w:rPr>
          <w:color w:val="000000"/>
          <w:sz w:val="28"/>
          <w:szCs w:val="28"/>
        </w:rPr>
        <w:t xml:space="preserve">семян, </w:t>
      </w:r>
      <w:r w:rsidR="008E2A4C" w:rsidRPr="00757FCD">
        <w:rPr>
          <w:color w:val="000000"/>
          <w:sz w:val="28"/>
          <w:szCs w:val="28"/>
        </w:rPr>
        <w:t xml:space="preserve">произведенных в </w:t>
      </w:r>
      <w:r w:rsidR="000A2D0D" w:rsidRPr="00757FCD">
        <w:rPr>
          <w:color w:val="000000"/>
          <w:sz w:val="28"/>
          <w:szCs w:val="28"/>
        </w:rPr>
        <w:t xml:space="preserve">рамках </w:t>
      </w:r>
      <w:r w:rsidR="008E2A4C" w:rsidRPr="00757FCD">
        <w:rPr>
          <w:color w:val="000000"/>
          <w:sz w:val="28"/>
          <w:szCs w:val="28"/>
        </w:rPr>
        <w:t xml:space="preserve">Федеральной научно-технической </w:t>
      </w:r>
      <w:hyperlink r:id="rId37">
        <w:r w:rsidR="008E2A4C" w:rsidRPr="00757FCD">
          <w:rPr>
            <w:rStyle w:val="af1"/>
            <w:color w:val="000000" w:themeColor="text1"/>
            <w:sz w:val="28"/>
            <w:szCs w:val="28"/>
            <w:u w:val="none"/>
          </w:rPr>
          <w:t>программы</w:t>
        </w:r>
      </w:hyperlink>
      <w:r w:rsidR="004135DE" w:rsidRPr="00757FCD">
        <w:rPr>
          <w:color w:val="000000" w:themeColor="text1"/>
          <w:sz w:val="28"/>
          <w:szCs w:val="28"/>
        </w:rPr>
        <w:t xml:space="preserve"> </w:t>
      </w:r>
      <w:r w:rsidR="008E2A4C" w:rsidRPr="00757FCD">
        <w:rPr>
          <w:color w:val="000000"/>
          <w:sz w:val="28"/>
          <w:szCs w:val="28"/>
        </w:rPr>
        <w:t xml:space="preserve">(далее </w:t>
      </w:r>
      <w:r w:rsidR="000A2D0D" w:rsidRPr="00757FCD">
        <w:rPr>
          <w:color w:val="000000"/>
          <w:sz w:val="28"/>
          <w:szCs w:val="28"/>
        </w:rPr>
        <w:t>–</w:t>
      </w:r>
      <w:r w:rsidR="008E2A4C" w:rsidRPr="00757FCD">
        <w:rPr>
          <w:color w:val="000000"/>
          <w:sz w:val="28"/>
          <w:szCs w:val="28"/>
        </w:rPr>
        <w:t xml:space="preserve"> отбор,</w:t>
      </w:r>
      <w:r w:rsidR="000A2D0D" w:rsidRPr="00757FCD">
        <w:rPr>
          <w:color w:val="000000"/>
          <w:sz w:val="28"/>
          <w:szCs w:val="28"/>
        </w:rPr>
        <w:t xml:space="preserve"> с</w:t>
      </w:r>
      <w:r w:rsidR="008E2A4C" w:rsidRPr="00757FCD">
        <w:rPr>
          <w:color w:val="000000"/>
          <w:sz w:val="28"/>
          <w:szCs w:val="28"/>
        </w:rPr>
        <w:t>убсидия), в соответствии с Порядком предоставл</w:t>
      </w:r>
      <w:r w:rsidR="0054340A" w:rsidRPr="00757FCD">
        <w:rPr>
          <w:color w:val="000000"/>
          <w:sz w:val="28"/>
          <w:szCs w:val="28"/>
        </w:rPr>
        <w:t xml:space="preserve">ения субсидий </w:t>
      </w:r>
      <w:r w:rsidR="008E2A4C" w:rsidRPr="00757FCD">
        <w:rPr>
          <w:color w:val="000000"/>
          <w:sz w:val="28"/>
          <w:szCs w:val="28"/>
        </w:rPr>
        <w:t>на возмещение</w:t>
      </w:r>
      <w:r w:rsidR="000A2D0D" w:rsidRPr="00757FCD">
        <w:rPr>
          <w:color w:val="000000"/>
          <w:sz w:val="28"/>
          <w:szCs w:val="28"/>
        </w:rPr>
        <w:t xml:space="preserve"> </w:t>
      </w:r>
      <w:r w:rsidR="008E2A4C" w:rsidRPr="00757FCD">
        <w:rPr>
          <w:color w:val="000000"/>
          <w:sz w:val="28"/>
          <w:szCs w:val="28"/>
        </w:rPr>
        <w:t xml:space="preserve">части </w:t>
      </w:r>
      <w:r w:rsidR="004135DE" w:rsidRPr="00757FCD">
        <w:rPr>
          <w:color w:val="000000"/>
          <w:sz w:val="28"/>
          <w:szCs w:val="28"/>
        </w:rPr>
        <w:t xml:space="preserve">затрат </w:t>
      </w:r>
      <w:r w:rsidR="008E2A4C" w:rsidRPr="00757FCD">
        <w:rPr>
          <w:color w:val="000000"/>
          <w:sz w:val="28"/>
          <w:szCs w:val="28"/>
        </w:rPr>
        <w:t>на поддержку элитного семеноводства и (или) на приобретение</w:t>
      </w:r>
      <w:r w:rsidR="000A2D0D" w:rsidRPr="00757FCD">
        <w:rPr>
          <w:color w:val="000000"/>
          <w:sz w:val="28"/>
          <w:szCs w:val="28"/>
        </w:rPr>
        <w:t xml:space="preserve"> </w:t>
      </w:r>
      <w:r w:rsidR="008E2A4C" w:rsidRPr="00757FCD">
        <w:rPr>
          <w:color w:val="000000"/>
          <w:sz w:val="28"/>
          <w:szCs w:val="28"/>
        </w:rPr>
        <w:t>семян, произведенных в рамках Федеральной научно-технической программы, и проведения отбора получателей</w:t>
      </w:r>
      <w:r w:rsidR="000A2D0D" w:rsidRPr="00757FCD">
        <w:rPr>
          <w:color w:val="000000"/>
          <w:sz w:val="28"/>
          <w:szCs w:val="28"/>
        </w:rPr>
        <w:t xml:space="preserve"> </w:t>
      </w:r>
      <w:r w:rsidR="008E2A4C" w:rsidRPr="00757FCD">
        <w:rPr>
          <w:color w:val="000000"/>
          <w:sz w:val="28"/>
          <w:szCs w:val="28"/>
        </w:rPr>
        <w:t xml:space="preserve">указанных субсидий, утвержденным </w:t>
      </w:r>
      <w:r w:rsidR="00B80FCF" w:rsidRPr="00757FCD">
        <w:rPr>
          <w:bCs/>
          <w:color w:val="000000"/>
          <w:sz w:val="28"/>
          <w:szCs w:val="28"/>
        </w:rPr>
        <w:t xml:space="preserve">приказом министерства сельского хозяйства Красноярского края от </w:t>
      </w:r>
      <w:r w:rsidR="005A4626" w:rsidRPr="005A4626">
        <w:rPr>
          <w:bCs/>
          <w:color w:val="000000" w:themeColor="text1"/>
          <w:sz w:val="28"/>
          <w:szCs w:val="24"/>
        </w:rPr>
        <w:t>22.07.2025</w:t>
      </w:r>
      <w:r w:rsidR="00B80FCF" w:rsidRPr="005A4626">
        <w:rPr>
          <w:bCs/>
          <w:color w:val="000000"/>
          <w:sz w:val="32"/>
          <w:szCs w:val="28"/>
        </w:rPr>
        <w:t xml:space="preserve"> </w:t>
      </w:r>
      <w:r w:rsidR="00B80FCF" w:rsidRPr="00757FCD">
        <w:rPr>
          <w:bCs/>
          <w:color w:val="000000"/>
          <w:sz w:val="28"/>
          <w:szCs w:val="28"/>
        </w:rPr>
        <w:t xml:space="preserve">№ </w:t>
      </w:r>
      <w:r w:rsidR="005A4626">
        <w:rPr>
          <w:bCs/>
          <w:color w:val="000000"/>
          <w:sz w:val="28"/>
          <w:szCs w:val="28"/>
        </w:rPr>
        <w:t>79-687-о</w:t>
      </w:r>
      <w:r w:rsidR="00B80FCF" w:rsidRPr="00757FCD">
        <w:rPr>
          <w:bCs/>
          <w:color w:val="000000"/>
          <w:sz w:val="28"/>
          <w:szCs w:val="28"/>
        </w:rPr>
        <w:t xml:space="preserve"> </w:t>
      </w:r>
      <w:r w:rsidR="008E2A4C" w:rsidRPr="00757FCD">
        <w:rPr>
          <w:color w:val="000000"/>
          <w:sz w:val="28"/>
          <w:szCs w:val="28"/>
        </w:rPr>
        <w:t xml:space="preserve"> </w:t>
      </w:r>
      <w:r w:rsidR="00121B2C">
        <w:rPr>
          <w:color w:val="000000"/>
          <w:sz w:val="28"/>
          <w:szCs w:val="28"/>
        </w:rPr>
        <w:br/>
      </w:r>
      <w:r w:rsidR="008E2A4C" w:rsidRPr="00757FCD">
        <w:rPr>
          <w:color w:val="000000"/>
          <w:sz w:val="28"/>
          <w:szCs w:val="28"/>
        </w:rPr>
        <w:t xml:space="preserve">(далее </w:t>
      </w:r>
      <w:r w:rsidR="000A2D0D" w:rsidRPr="00757FCD">
        <w:rPr>
          <w:color w:val="000000"/>
          <w:sz w:val="28"/>
          <w:szCs w:val="28"/>
        </w:rPr>
        <w:t>–</w:t>
      </w:r>
      <w:r w:rsidR="008E2A4C" w:rsidRPr="00757FCD">
        <w:rPr>
          <w:color w:val="000000"/>
          <w:sz w:val="28"/>
          <w:szCs w:val="28"/>
        </w:rPr>
        <w:t xml:space="preserve"> Порядок</w:t>
      </w:r>
      <w:r w:rsidR="00B7347E" w:rsidRPr="00757FCD">
        <w:rPr>
          <w:color w:val="000000"/>
          <w:sz w:val="28"/>
          <w:szCs w:val="28"/>
        </w:rPr>
        <w:t>, министерство</w:t>
      </w:r>
      <w:r w:rsidR="008E2A4C" w:rsidRPr="00757FCD">
        <w:rPr>
          <w:color w:val="000000"/>
          <w:sz w:val="28"/>
          <w:szCs w:val="28"/>
        </w:rPr>
        <w:t>).</w:t>
      </w:r>
    </w:p>
    <w:p w:rsidR="001C4E2A" w:rsidRPr="00757FCD" w:rsidRDefault="001C4E2A" w:rsidP="001C4E2A">
      <w:pPr>
        <w:widowControl w:val="0"/>
        <w:numPr>
          <w:ilvl w:val="0"/>
          <w:numId w:val="12"/>
        </w:numPr>
        <w:contextualSpacing/>
        <w:jc w:val="both"/>
        <w:outlineLvl w:val="2"/>
        <w:rPr>
          <w:color w:val="000000" w:themeColor="text1"/>
          <w:sz w:val="28"/>
          <w:szCs w:val="28"/>
        </w:rPr>
      </w:pPr>
      <w:r w:rsidRPr="00757FCD">
        <w:rPr>
          <w:color w:val="000000" w:themeColor="text1"/>
          <w:sz w:val="28"/>
          <w:szCs w:val="28"/>
        </w:rPr>
        <w:t>Информация об участнике отбора:</w:t>
      </w:r>
    </w:p>
    <w:p w:rsidR="001C4E2A" w:rsidRPr="00757FCD" w:rsidRDefault="001C4E2A" w:rsidP="001C4E2A">
      <w:pPr>
        <w:widowControl w:val="0"/>
        <w:numPr>
          <w:ilvl w:val="0"/>
          <w:numId w:val="13"/>
        </w:numPr>
        <w:ind w:left="0" w:firstLine="709"/>
        <w:contextualSpacing/>
        <w:jc w:val="both"/>
        <w:outlineLvl w:val="2"/>
        <w:rPr>
          <w:color w:val="000000" w:themeColor="text1"/>
          <w:sz w:val="28"/>
          <w:szCs w:val="28"/>
        </w:rPr>
      </w:pPr>
      <w:r w:rsidRPr="00757FCD">
        <w:rPr>
          <w:color w:val="000000" w:themeColor="text1"/>
          <w:sz w:val="28"/>
          <w:szCs w:val="28"/>
        </w:rPr>
        <w:t>полное наименование участника отбора (заполняется юридическим лицом (далее – ЮЛ):</w:t>
      </w:r>
      <w:r w:rsidR="004135DE" w:rsidRPr="00757FCD">
        <w:rPr>
          <w:color w:val="000000" w:themeColor="text1"/>
          <w:sz w:val="28"/>
          <w:szCs w:val="28"/>
        </w:rPr>
        <w:t xml:space="preserve"> ___________________________________</w:t>
      </w:r>
    </w:p>
    <w:p w:rsidR="004135DE" w:rsidRPr="00757FCD" w:rsidRDefault="004135DE" w:rsidP="004135DE">
      <w:pPr>
        <w:widowControl w:val="0"/>
        <w:contextualSpacing/>
        <w:jc w:val="both"/>
        <w:outlineLvl w:val="2"/>
        <w:rPr>
          <w:color w:val="000000" w:themeColor="text1"/>
          <w:sz w:val="28"/>
          <w:szCs w:val="28"/>
        </w:rPr>
      </w:pPr>
      <w:r w:rsidRPr="00757FCD">
        <w:rPr>
          <w:color w:val="000000" w:themeColor="text1"/>
          <w:sz w:val="28"/>
          <w:szCs w:val="28"/>
        </w:rPr>
        <w:t>__________________________________________________________________</w:t>
      </w:r>
    </w:p>
    <w:p w:rsidR="001C4E2A" w:rsidRPr="00757FCD" w:rsidRDefault="001C4E2A" w:rsidP="001C4E2A">
      <w:pPr>
        <w:widowControl w:val="0"/>
        <w:numPr>
          <w:ilvl w:val="0"/>
          <w:numId w:val="13"/>
        </w:numPr>
        <w:ind w:left="0" w:firstLine="709"/>
        <w:contextualSpacing/>
        <w:jc w:val="both"/>
        <w:outlineLvl w:val="2"/>
        <w:rPr>
          <w:color w:val="000000" w:themeColor="text1"/>
          <w:sz w:val="28"/>
          <w:szCs w:val="28"/>
        </w:rPr>
      </w:pPr>
      <w:r w:rsidRPr="00757FCD">
        <w:rPr>
          <w:color w:val="000000" w:themeColor="text1"/>
          <w:sz w:val="28"/>
          <w:szCs w:val="28"/>
        </w:rPr>
        <w:t>сокращенное наименование участника отбора (заполняется ЮЛ):</w:t>
      </w:r>
      <w:r w:rsidR="004135DE" w:rsidRPr="00757FCD">
        <w:rPr>
          <w:color w:val="000000" w:themeColor="text1"/>
          <w:sz w:val="28"/>
          <w:szCs w:val="28"/>
        </w:rPr>
        <w:t xml:space="preserve"> _____________________________________________________________</w:t>
      </w:r>
      <w:r w:rsidR="00871094">
        <w:rPr>
          <w:color w:val="000000" w:themeColor="text1"/>
          <w:sz w:val="28"/>
          <w:szCs w:val="28"/>
        </w:rPr>
        <w:t>_____</w:t>
      </w:r>
    </w:p>
    <w:p w:rsidR="001C4E2A" w:rsidRPr="00757FCD" w:rsidRDefault="001C4E2A" w:rsidP="001C4E2A">
      <w:pPr>
        <w:widowControl w:val="0"/>
        <w:jc w:val="both"/>
        <w:outlineLvl w:val="2"/>
        <w:rPr>
          <w:color w:val="000000" w:themeColor="text1"/>
          <w:sz w:val="28"/>
          <w:szCs w:val="28"/>
        </w:rPr>
      </w:pPr>
      <w:r w:rsidRPr="00757FCD">
        <w:rPr>
          <w:color w:val="000000" w:themeColor="text1"/>
          <w:sz w:val="28"/>
          <w:szCs w:val="28"/>
        </w:rPr>
        <w:t xml:space="preserve">__________________________________________________________________; </w:t>
      </w:r>
    </w:p>
    <w:p w:rsidR="004135DE" w:rsidRPr="00757FCD" w:rsidRDefault="001C4E2A" w:rsidP="001C4E2A">
      <w:pPr>
        <w:numPr>
          <w:ilvl w:val="0"/>
          <w:numId w:val="13"/>
        </w:numPr>
        <w:autoSpaceDE w:val="0"/>
        <w:autoSpaceDN w:val="0"/>
        <w:adjustRightInd w:val="0"/>
        <w:ind w:left="0" w:firstLine="709"/>
        <w:contextualSpacing/>
        <w:jc w:val="both"/>
        <w:rPr>
          <w:sz w:val="28"/>
          <w:szCs w:val="28"/>
        </w:rPr>
      </w:pPr>
      <w:r w:rsidRPr="00757FCD">
        <w:rPr>
          <w:sz w:val="28"/>
          <w:szCs w:val="28"/>
        </w:rPr>
        <w:t>фамилия, имя, отчество (при наличии) (заполняется индивидуальным предпринимателем (далее – ИП): ______________________</w:t>
      </w:r>
    </w:p>
    <w:p w:rsidR="001C4E2A" w:rsidRPr="00757FCD" w:rsidRDefault="004135DE" w:rsidP="004135DE">
      <w:pPr>
        <w:autoSpaceDE w:val="0"/>
        <w:autoSpaceDN w:val="0"/>
        <w:adjustRightInd w:val="0"/>
        <w:contextualSpacing/>
        <w:jc w:val="both"/>
        <w:rPr>
          <w:sz w:val="28"/>
          <w:szCs w:val="28"/>
        </w:rPr>
      </w:pPr>
      <w:r w:rsidRPr="00757FCD">
        <w:rPr>
          <w:sz w:val="28"/>
          <w:szCs w:val="28"/>
        </w:rPr>
        <w:t>__________________________________________________________________</w:t>
      </w:r>
      <w:r w:rsidR="001C4E2A" w:rsidRPr="00757FCD">
        <w:rPr>
          <w:sz w:val="28"/>
          <w:szCs w:val="28"/>
        </w:rPr>
        <w:t>;</w:t>
      </w:r>
    </w:p>
    <w:p w:rsidR="004135DE" w:rsidRPr="00757FCD" w:rsidRDefault="001C4E2A" w:rsidP="001C4E2A">
      <w:pPr>
        <w:numPr>
          <w:ilvl w:val="0"/>
          <w:numId w:val="13"/>
        </w:numPr>
        <w:autoSpaceDE w:val="0"/>
        <w:autoSpaceDN w:val="0"/>
        <w:adjustRightInd w:val="0"/>
        <w:ind w:left="0" w:firstLine="709"/>
        <w:contextualSpacing/>
        <w:jc w:val="both"/>
        <w:rPr>
          <w:sz w:val="28"/>
          <w:szCs w:val="28"/>
        </w:rPr>
      </w:pPr>
      <w:r w:rsidRPr="00757FCD">
        <w:rPr>
          <w:sz w:val="28"/>
          <w:szCs w:val="28"/>
        </w:rPr>
        <w:t>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 __________________________________________________________________</w:t>
      </w:r>
    </w:p>
    <w:p w:rsidR="001C4E2A" w:rsidRPr="00757FCD" w:rsidRDefault="004135DE" w:rsidP="004135DE">
      <w:pPr>
        <w:autoSpaceDE w:val="0"/>
        <w:autoSpaceDN w:val="0"/>
        <w:adjustRightInd w:val="0"/>
        <w:contextualSpacing/>
        <w:jc w:val="both"/>
        <w:rPr>
          <w:sz w:val="28"/>
          <w:szCs w:val="28"/>
        </w:rPr>
      </w:pPr>
      <w:r w:rsidRPr="00757FCD">
        <w:rPr>
          <w:sz w:val="28"/>
          <w:szCs w:val="28"/>
        </w:rPr>
        <w:lastRenderedPageBreak/>
        <w:t>__________________________________________________________________</w:t>
      </w:r>
      <w:r w:rsidR="001C4E2A" w:rsidRPr="00757FCD">
        <w:rPr>
          <w:sz w:val="28"/>
          <w:szCs w:val="28"/>
        </w:rPr>
        <w:t>;</w:t>
      </w:r>
    </w:p>
    <w:p w:rsidR="004135DE" w:rsidRPr="00757FCD" w:rsidRDefault="001C4E2A" w:rsidP="001C4E2A">
      <w:pPr>
        <w:numPr>
          <w:ilvl w:val="0"/>
          <w:numId w:val="13"/>
        </w:numPr>
        <w:autoSpaceDE w:val="0"/>
        <w:autoSpaceDN w:val="0"/>
        <w:adjustRightInd w:val="0"/>
        <w:ind w:left="0" w:firstLine="709"/>
        <w:contextualSpacing/>
        <w:jc w:val="both"/>
        <w:rPr>
          <w:sz w:val="28"/>
          <w:szCs w:val="28"/>
        </w:rPr>
      </w:pPr>
      <w:r w:rsidRPr="00757FCD">
        <w:rPr>
          <w:sz w:val="28"/>
          <w:szCs w:val="28"/>
        </w:rPr>
        <w:t>муниципальное образование Красноярского края, на территории которого зарегистрирован и (или) осуществляет деятельность участник отбора</w:t>
      </w:r>
      <w:r w:rsidRPr="00757FCD">
        <w:rPr>
          <w:sz w:val="28"/>
          <w:szCs w:val="28"/>
          <w:vertAlign w:val="superscript"/>
        </w:rPr>
        <w:t>1</w:t>
      </w:r>
      <w:r w:rsidRPr="00757FCD">
        <w:rPr>
          <w:sz w:val="28"/>
          <w:szCs w:val="28"/>
        </w:rPr>
        <w:t>: __________________________________________________________</w:t>
      </w:r>
    </w:p>
    <w:p w:rsidR="001C4E2A" w:rsidRPr="00757FCD" w:rsidRDefault="004135DE" w:rsidP="004135DE">
      <w:pPr>
        <w:autoSpaceDE w:val="0"/>
        <w:autoSpaceDN w:val="0"/>
        <w:adjustRightInd w:val="0"/>
        <w:contextualSpacing/>
        <w:jc w:val="both"/>
        <w:rPr>
          <w:sz w:val="28"/>
          <w:szCs w:val="28"/>
        </w:rPr>
      </w:pPr>
      <w:r w:rsidRPr="00757FCD">
        <w:rPr>
          <w:sz w:val="28"/>
          <w:szCs w:val="28"/>
        </w:rPr>
        <w:t>__________________________________________________________________</w:t>
      </w:r>
      <w:r w:rsidR="001C4E2A" w:rsidRPr="00757FCD">
        <w:rPr>
          <w:sz w:val="28"/>
          <w:szCs w:val="28"/>
        </w:rPr>
        <w:t>;</w:t>
      </w:r>
    </w:p>
    <w:p w:rsidR="004135DE" w:rsidRPr="00757FCD" w:rsidRDefault="001C4E2A" w:rsidP="001C4E2A">
      <w:pPr>
        <w:numPr>
          <w:ilvl w:val="0"/>
          <w:numId w:val="13"/>
        </w:numPr>
        <w:autoSpaceDE w:val="0"/>
        <w:autoSpaceDN w:val="0"/>
        <w:adjustRightInd w:val="0"/>
        <w:ind w:left="0" w:firstLine="709"/>
        <w:contextualSpacing/>
        <w:jc w:val="both"/>
        <w:rPr>
          <w:sz w:val="28"/>
          <w:szCs w:val="28"/>
        </w:rPr>
      </w:pPr>
      <w:r w:rsidRPr="00757FCD">
        <w:rPr>
          <w:sz w:val="28"/>
          <w:szCs w:val="28"/>
        </w:rPr>
        <w:t>основной государственный регистрационный номер участника отбора ____________________________________________________________</w:t>
      </w:r>
    </w:p>
    <w:p w:rsidR="001C4E2A" w:rsidRPr="00757FCD" w:rsidRDefault="004135DE" w:rsidP="004135DE">
      <w:pPr>
        <w:autoSpaceDE w:val="0"/>
        <w:autoSpaceDN w:val="0"/>
        <w:adjustRightInd w:val="0"/>
        <w:contextualSpacing/>
        <w:jc w:val="both"/>
        <w:rPr>
          <w:sz w:val="28"/>
          <w:szCs w:val="28"/>
        </w:rPr>
      </w:pPr>
      <w:r w:rsidRPr="00757FCD">
        <w:rPr>
          <w:sz w:val="28"/>
          <w:szCs w:val="28"/>
        </w:rPr>
        <w:t>__________________________________________________________________</w:t>
      </w:r>
      <w:r w:rsidR="001C4E2A" w:rsidRPr="00757FCD">
        <w:rPr>
          <w:sz w:val="28"/>
          <w:szCs w:val="28"/>
        </w:rPr>
        <w:t>;</w:t>
      </w:r>
    </w:p>
    <w:p w:rsidR="001C4E2A" w:rsidRPr="00757FCD" w:rsidRDefault="001C4E2A" w:rsidP="001C4E2A">
      <w:pPr>
        <w:numPr>
          <w:ilvl w:val="0"/>
          <w:numId w:val="13"/>
        </w:numPr>
        <w:autoSpaceDE w:val="0"/>
        <w:autoSpaceDN w:val="0"/>
        <w:adjustRightInd w:val="0"/>
        <w:ind w:left="0" w:firstLine="698"/>
        <w:contextualSpacing/>
        <w:jc w:val="both"/>
        <w:rPr>
          <w:sz w:val="28"/>
          <w:szCs w:val="28"/>
        </w:rPr>
      </w:pPr>
      <w:r w:rsidRPr="00757FCD">
        <w:rPr>
          <w:sz w:val="28"/>
          <w:szCs w:val="28"/>
        </w:rPr>
        <w:t>идентификационный номер налогоплательщика ______________;</w:t>
      </w:r>
    </w:p>
    <w:p w:rsidR="001C4E2A" w:rsidRPr="00757FCD" w:rsidRDefault="001C4E2A" w:rsidP="001C4E2A">
      <w:pPr>
        <w:numPr>
          <w:ilvl w:val="0"/>
          <w:numId w:val="13"/>
        </w:numPr>
        <w:autoSpaceDE w:val="0"/>
        <w:autoSpaceDN w:val="0"/>
        <w:adjustRightInd w:val="0"/>
        <w:ind w:left="0" w:firstLine="709"/>
        <w:contextualSpacing/>
        <w:jc w:val="both"/>
        <w:rPr>
          <w:sz w:val="28"/>
          <w:szCs w:val="28"/>
        </w:rPr>
      </w:pPr>
      <w:r w:rsidRPr="00757FCD">
        <w:rPr>
          <w:sz w:val="28"/>
          <w:szCs w:val="28"/>
        </w:rPr>
        <w:t xml:space="preserve">дата постановки на учет в налоговом органе (заполняется ИП) __________________________________________________________________; </w:t>
      </w:r>
    </w:p>
    <w:p w:rsidR="004135DE" w:rsidRPr="00757FCD" w:rsidRDefault="001C4E2A" w:rsidP="001C4E2A">
      <w:pPr>
        <w:numPr>
          <w:ilvl w:val="0"/>
          <w:numId w:val="13"/>
        </w:numPr>
        <w:autoSpaceDE w:val="0"/>
        <w:autoSpaceDN w:val="0"/>
        <w:adjustRightInd w:val="0"/>
        <w:ind w:left="0" w:firstLine="709"/>
        <w:contextualSpacing/>
        <w:jc w:val="both"/>
        <w:rPr>
          <w:sz w:val="28"/>
          <w:szCs w:val="28"/>
        </w:rPr>
      </w:pPr>
      <w:r w:rsidRPr="00757FCD">
        <w:rPr>
          <w:sz w:val="28"/>
          <w:szCs w:val="28"/>
        </w:rPr>
        <w:t>дата и код причины постановки на учет в налоговом органе (заполняется ЮЛ) __________________________________________________</w:t>
      </w:r>
    </w:p>
    <w:p w:rsidR="001C4E2A" w:rsidRPr="00757FCD" w:rsidRDefault="004135DE" w:rsidP="004135DE">
      <w:pPr>
        <w:autoSpaceDE w:val="0"/>
        <w:autoSpaceDN w:val="0"/>
        <w:adjustRightInd w:val="0"/>
        <w:contextualSpacing/>
        <w:jc w:val="both"/>
        <w:rPr>
          <w:sz w:val="28"/>
          <w:szCs w:val="28"/>
        </w:rPr>
      </w:pPr>
      <w:r w:rsidRPr="00757FCD">
        <w:rPr>
          <w:sz w:val="28"/>
          <w:szCs w:val="28"/>
        </w:rPr>
        <w:t>__________________________________________________________________</w:t>
      </w:r>
      <w:r w:rsidR="001C4E2A" w:rsidRPr="00757FCD">
        <w:rPr>
          <w:sz w:val="28"/>
          <w:szCs w:val="28"/>
        </w:rPr>
        <w:t>;</w:t>
      </w:r>
    </w:p>
    <w:p w:rsidR="004135DE" w:rsidRPr="00757FCD" w:rsidRDefault="001C4E2A" w:rsidP="001C4E2A">
      <w:pPr>
        <w:numPr>
          <w:ilvl w:val="0"/>
          <w:numId w:val="13"/>
        </w:numPr>
        <w:autoSpaceDE w:val="0"/>
        <w:autoSpaceDN w:val="0"/>
        <w:adjustRightInd w:val="0"/>
        <w:ind w:left="0" w:firstLine="709"/>
        <w:contextualSpacing/>
        <w:jc w:val="both"/>
        <w:rPr>
          <w:sz w:val="28"/>
          <w:szCs w:val="28"/>
        </w:rPr>
      </w:pPr>
      <w:r w:rsidRPr="00757FCD">
        <w:rPr>
          <w:sz w:val="28"/>
          <w:szCs w:val="28"/>
        </w:rPr>
        <w:t>дата государственной регистрации физического лица в качестве ИП (заполняется ИП) _______________________________________________</w:t>
      </w:r>
    </w:p>
    <w:p w:rsidR="001C4E2A" w:rsidRPr="00757FCD" w:rsidRDefault="004135DE" w:rsidP="004135DE">
      <w:pPr>
        <w:autoSpaceDE w:val="0"/>
        <w:autoSpaceDN w:val="0"/>
        <w:adjustRightInd w:val="0"/>
        <w:contextualSpacing/>
        <w:jc w:val="both"/>
        <w:rPr>
          <w:sz w:val="28"/>
          <w:szCs w:val="28"/>
        </w:rPr>
      </w:pPr>
      <w:r w:rsidRPr="00757FCD">
        <w:rPr>
          <w:sz w:val="28"/>
          <w:szCs w:val="28"/>
        </w:rPr>
        <w:t>__________________________________________________________________</w:t>
      </w:r>
      <w:r w:rsidR="001C4E2A" w:rsidRPr="00757FCD">
        <w:rPr>
          <w:sz w:val="28"/>
          <w:szCs w:val="28"/>
        </w:rPr>
        <w:t>;</w:t>
      </w:r>
    </w:p>
    <w:p w:rsidR="004135DE" w:rsidRPr="00757FCD" w:rsidRDefault="001C4E2A" w:rsidP="001C4E2A">
      <w:pPr>
        <w:numPr>
          <w:ilvl w:val="0"/>
          <w:numId w:val="13"/>
        </w:numPr>
        <w:autoSpaceDE w:val="0"/>
        <w:autoSpaceDN w:val="0"/>
        <w:adjustRightInd w:val="0"/>
        <w:ind w:left="0" w:firstLine="709"/>
        <w:contextualSpacing/>
        <w:jc w:val="both"/>
        <w:rPr>
          <w:sz w:val="28"/>
          <w:szCs w:val="28"/>
        </w:rPr>
      </w:pPr>
      <w:r w:rsidRPr="00757FCD">
        <w:rPr>
          <w:sz w:val="28"/>
          <w:szCs w:val="28"/>
        </w:rPr>
        <w:t>дата и место рождения (заполняется ИП) _____________________</w:t>
      </w:r>
    </w:p>
    <w:p w:rsidR="001C4E2A" w:rsidRPr="00757FCD" w:rsidRDefault="004135DE" w:rsidP="004135DE">
      <w:pPr>
        <w:autoSpaceDE w:val="0"/>
        <w:autoSpaceDN w:val="0"/>
        <w:adjustRightInd w:val="0"/>
        <w:contextualSpacing/>
        <w:jc w:val="both"/>
        <w:rPr>
          <w:sz w:val="28"/>
          <w:szCs w:val="28"/>
        </w:rPr>
      </w:pPr>
      <w:r w:rsidRPr="00757FCD">
        <w:rPr>
          <w:sz w:val="28"/>
          <w:szCs w:val="28"/>
        </w:rPr>
        <w:t>__________________________________________________________________</w:t>
      </w:r>
      <w:r w:rsidR="001C4E2A" w:rsidRPr="00757FCD">
        <w:rPr>
          <w:sz w:val="28"/>
          <w:szCs w:val="28"/>
        </w:rPr>
        <w:t>;</w:t>
      </w:r>
    </w:p>
    <w:p w:rsidR="001C4E2A" w:rsidRPr="00757FCD" w:rsidRDefault="001C4E2A" w:rsidP="001C4E2A">
      <w:pPr>
        <w:numPr>
          <w:ilvl w:val="0"/>
          <w:numId w:val="13"/>
        </w:numPr>
        <w:autoSpaceDE w:val="0"/>
        <w:autoSpaceDN w:val="0"/>
        <w:adjustRightInd w:val="0"/>
        <w:ind w:left="0" w:firstLine="709"/>
        <w:contextualSpacing/>
        <w:jc w:val="both"/>
        <w:rPr>
          <w:sz w:val="28"/>
          <w:szCs w:val="28"/>
        </w:rPr>
      </w:pPr>
      <w:r w:rsidRPr="00757FCD">
        <w:rPr>
          <w:sz w:val="28"/>
          <w:szCs w:val="28"/>
        </w:rPr>
        <w:t>страховой номер индивидуального лицевого счета (заполняется ИП) ______________________________________________________________;</w:t>
      </w:r>
    </w:p>
    <w:p w:rsidR="004135DE" w:rsidRPr="00757FCD" w:rsidRDefault="001C4E2A" w:rsidP="001C4E2A">
      <w:pPr>
        <w:numPr>
          <w:ilvl w:val="0"/>
          <w:numId w:val="13"/>
        </w:numPr>
        <w:autoSpaceDE w:val="0"/>
        <w:autoSpaceDN w:val="0"/>
        <w:adjustRightInd w:val="0"/>
        <w:ind w:left="0" w:firstLine="709"/>
        <w:contextualSpacing/>
        <w:jc w:val="both"/>
        <w:rPr>
          <w:sz w:val="28"/>
          <w:szCs w:val="28"/>
        </w:rPr>
      </w:pPr>
      <w:r w:rsidRPr="00757FCD">
        <w:rPr>
          <w:sz w:val="28"/>
          <w:szCs w:val="28"/>
        </w:rPr>
        <w:t>адрес ЮЛ (заполняется ЮЛ)</w:t>
      </w:r>
      <w:r w:rsidRPr="00757FCD">
        <w:rPr>
          <w:sz w:val="28"/>
          <w:szCs w:val="28"/>
          <w:vertAlign w:val="superscript"/>
        </w:rPr>
        <w:t xml:space="preserve">2 </w:t>
      </w:r>
      <w:r w:rsidRPr="00757FCD">
        <w:rPr>
          <w:sz w:val="28"/>
          <w:szCs w:val="28"/>
        </w:rPr>
        <w:t>______________________________</w:t>
      </w:r>
    </w:p>
    <w:p w:rsidR="001C4E2A" w:rsidRPr="00757FCD" w:rsidRDefault="004135DE" w:rsidP="004135DE">
      <w:pPr>
        <w:autoSpaceDE w:val="0"/>
        <w:autoSpaceDN w:val="0"/>
        <w:adjustRightInd w:val="0"/>
        <w:contextualSpacing/>
        <w:jc w:val="both"/>
        <w:rPr>
          <w:sz w:val="28"/>
          <w:szCs w:val="28"/>
        </w:rPr>
      </w:pPr>
      <w:r w:rsidRPr="00757FCD">
        <w:rPr>
          <w:sz w:val="28"/>
          <w:szCs w:val="28"/>
        </w:rPr>
        <w:t>__________________________________________________________________</w:t>
      </w:r>
      <w:r w:rsidR="001C4E2A" w:rsidRPr="00757FCD">
        <w:rPr>
          <w:sz w:val="28"/>
          <w:szCs w:val="28"/>
        </w:rPr>
        <w:t xml:space="preserve">; </w:t>
      </w:r>
    </w:p>
    <w:p w:rsidR="004135DE" w:rsidRPr="00757FCD" w:rsidRDefault="001C4E2A" w:rsidP="001C4E2A">
      <w:pPr>
        <w:numPr>
          <w:ilvl w:val="0"/>
          <w:numId w:val="13"/>
        </w:numPr>
        <w:autoSpaceDE w:val="0"/>
        <w:autoSpaceDN w:val="0"/>
        <w:adjustRightInd w:val="0"/>
        <w:ind w:left="0" w:firstLine="709"/>
        <w:contextualSpacing/>
        <w:jc w:val="both"/>
        <w:rPr>
          <w:sz w:val="28"/>
          <w:szCs w:val="28"/>
        </w:rPr>
      </w:pPr>
      <w:r w:rsidRPr="00757FCD">
        <w:rPr>
          <w:sz w:val="28"/>
          <w:szCs w:val="28"/>
        </w:rPr>
        <w:t>адрес регистрации (заполняется ИП) ________________________</w:t>
      </w:r>
    </w:p>
    <w:p w:rsidR="001C4E2A" w:rsidRPr="00757FCD" w:rsidRDefault="004135DE" w:rsidP="004135DE">
      <w:pPr>
        <w:autoSpaceDE w:val="0"/>
        <w:autoSpaceDN w:val="0"/>
        <w:adjustRightInd w:val="0"/>
        <w:contextualSpacing/>
        <w:jc w:val="both"/>
        <w:rPr>
          <w:sz w:val="28"/>
          <w:szCs w:val="28"/>
        </w:rPr>
      </w:pPr>
      <w:r w:rsidRPr="00757FCD">
        <w:rPr>
          <w:sz w:val="28"/>
          <w:szCs w:val="28"/>
        </w:rPr>
        <w:t>__________________________________________________________________</w:t>
      </w:r>
      <w:r w:rsidR="001C4E2A" w:rsidRPr="00757FCD">
        <w:rPr>
          <w:sz w:val="28"/>
          <w:szCs w:val="28"/>
        </w:rPr>
        <w:t xml:space="preserve">; </w:t>
      </w:r>
    </w:p>
    <w:p w:rsidR="001C4E2A" w:rsidRPr="00757FCD" w:rsidRDefault="001C4E2A" w:rsidP="001C4E2A">
      <w:pPr>
        <w:numPr>
          <w:ilvl w:val="0"/>
          <w:numId w:val="13"/>
        </w:numPr>
        <w:autoSpaceDE w:val="0"/>
        <w:autoSpaceDN w:val="0"/>
        <w:adjustRightInd w:val="0"/>
        <w:ind w:left="0" w:firstLine="709"/>
        <w:contextualSpacing/>
        <w:jc w:val="both"/>
        <w:rPr>
          <w:sz w:val="28"/>
          <w:szCs w:val="28"/>
        </w:rPr>
      </w:pPr>
      <w:r w:rsidRPr="00757FCD">
        <w:rPr>
          <w:sz w:val="28"/>
          <w:szCs w:val="28"/>
        </w:rPr>
        <w:t>номер контактного телефона для направления юридически значимых сообщений: ______________________________________________;</w:t>
      </w:r>
    </w:p>
    <w:p w:rsidR="001C4E2A" w:rsidRPr="00757FCD" w:rsidRDefault="001C4E2A" w:rsidP="001C4E2A">
      <w:pPr>
        <w:numPr>
          <w:ilvl w:val="0"/>
          <w:numId w:val="13"/>
        </w:numPr>
        <w:autoSpaceDE w:val="0"/>
        <w:autoSpaceDN w:val="0"/>
        <w:adjustRightInd w:val="0"/>
        <w:ind w:left="0" w:firstLine="709"/>
        <w:contextualSpacing/>
        <w:jc w:val="both"/>
        <w:rPr>
          <w:sz w:val="28"/>
          <w:szCs w:val="28"/>
        </w:rPr>
      </w:pPr>
      <w:r w:rsidRPr="00757FCD">
        <w:rPr>
          <w:sz w:val="28"/>
          <w:szCs w:val="28"/>
        </w:rPr>
        <w:t xml:space="preserve"> почтовый адрес для направления юридически значимых сообщений: _______________________________________________________;</w:t>
      </w:r>
    </w:p>
    <w:p w:rsidR="001C4E2A" w:rsidRPr="00757FCD" w:rsidRDefault="001C4E2A" w:rsidP="001C4E2A">
      <w:pPr>
        <w:numPr>
          <w:ilvl w:val="0"/>
          <w:numId w:val="13"/>
        </w:numPr>
        <w:autoSpaceDE w:val="0"/>
        <w:autoSpaceDN w:val="0"/>
        <w:adjustRightInd w:val="0"/>
        <w:ind w:left="0" w:firstLine="709"/>
        <w:contextualSpacing/>
        <w:jc w:val="both"/>
        <w:rPr>
          <w:sz w:val="28"/>
          <w:szCs w:val="28"/>
        </w:rPr>
      </w:pPr>
      <w:r w:rsidRPr="00757FCD">
        <w:rPr>
          <w:sz w:val="28"/>
          <w:szCs w:val="28"/>
        </w:rPr>
        <w:t>адрес электронной почты для направления юридически значимых сообщений: _______________________________________________________;</w:t>
      </w:r>
    </w:p>
    <w:p w:rsidR="001C4E2A" w:rsidRPr="00757FCD" w:rsidRDefault="001C4E2A" w:rsidP="001C4E2A">
      <w:pPr>
        <w:numPr>
          <w:ilvl w:val="0"/>
          <w:numId w:val="13"/>
        </w:numPr>
        <w:autoSpaceDE w:val="0"/>
        <w:autoSpaceDN w:val="0"/>
        <w:adjustRightInd w:val="0"/>
        <w:ind w:left="0" w:firstLine="709"/>
        <w:contextualSpacing/>
        <w:jc w:val="both"/>
        <w:rPr>
          <w:sz w:val="28"/>
          <w:szCs w:val="28"/>
        </w:rPr>
      </w:pPr>
      <w:r w:rsidRPr="00757FCD">
        <w:rPr>
          <w:sz w:val="28"/>
          <w:szCs w:val="28"/>
        </w:rPr>
        <w:t>информация о руководителе ЮЛ (заполняется ЮЛ):</w:t>
      </w:r>
    </w:p>
    <w:p w:rsidR="001C4E2A" w:rsidRPr="00757FCD" w:rsidRDefault="001C4E2A" w:rsidP="001C4E2A">
      <w:pPr>
        <w:autoSpaceDE w:val="0"/>
        <w:autoSpaceDN w:val="0"/>
        <w:adjustRightInd w:val="0"/>
        <w:ind w:left="709"/>
        <w:contextualSpacing/>
        <w:jc w:val="both"/>
        <w:rPr>
          <w:sz w:val="28"/>
          <w:szCs w:val="28"/>
        </w:rPr>
      </w:pPr>
      <w:r w:rsidRPr="00757FCD">
        <w:rPr>
          <w:sz w:val="28"/>
          <w:szCs w:val="28"/>
        </w:rPr>
        <w:t>а) фамилия, имя, отчество (при наличии) __________________________;</w:t>
      </w:r>
    </w:p>
    <w:p w:rsidR="001C4E2A" w:rsidRPr="00757FCD" w:rsidRDefault="001C4E2A" w:rsidP="001C4E2A">
      <w:pPr>
        <w:autoSpaceDE w:val="0"/>
        <w:autoSpaceDN w:val="0"/>
        <w:adjustRightInd w:val="0"/>
        <w:ind w:left="709"/>
        <w:contextualSpacing/>
        <w:jc w:val="both"/>
        <w:rPr>
          <w:sz w:val="28"/>
          <w:szCs w:val="28"/>
        </w:rPr>
      </w:pPr>
      <w:r w:rsidRPr="00757FCD">
        <w:rPr>
          <w:sz w:val="28"/>
          <w:szCs w:val="28"/>
        </w:rPr>
        <w:t>б) идентификационный номер налогоплательщика __________________;</w:t>
      </w:r>
    </w:p>
    <w:p w:rsidR="001C4E2A" w:rsidRPr="00757FCD" w:rsidRDefault="001C4E2A" w:rsidP="001C4E2A">
      <w:pPr>
        <w:autoSpaceDE w:val="0"/>
        <w:autoSpaceDN w:val="0"/>
        <w:adjustRightInd w:val="0"/>
        <w:ind w:left="709"/>
        <w:contextualSpacing/>
        <w:jc w:val="both"/>
        <w:rPr>
          <w:sz w:val="28"/>
          <w:szCs w:val="28"/>
        </w:rPr>
      </w:pPr>
      <w:r w:rsidRPr="00757FCD">
        <w:rPr>
          <w:sz w:val="28"/>
          <w:szCs w:val="28"/>
        </w:rPr>
        <w:t>в) должность _________________________________________________;</w:t>
      </w:r>
    </w:p>
    <w:p w:rsidR="001C4E2A" w:rsidRPr="00757FCD" w:rsidRDefault="001C4E2A" w:rsidP="001C4E2A">
      <w:pPr>
        <w:numPr>
          <w:ilvl w:val="0"/>
          <w:numId w:val="13"/>
        </w:numPr>
        <w:autoSpaceDE w:val="0"/>
        <w:autoSpaceDN w:val="0"/>
        <w:adjustRightInd w:val="0"/>
        <w:ind w:left="0" w:firstLine="709"/>
        <w:contextualSpacing/>
        <w:jc w:val="both"/>
        <w:rPr>
          <w:sz w:val="28"/>
          <w:szCs w:val="28"/>
        </w:rPr>
      </w:pPr>
      <w:r w:rsidRPr="00757FCD">
        <w:rPr>
          <w:sz w:val="28"/>
          <w:szCs w:val="28"/>
        </w:rPr>
        <w:t>перечень основных и дополнительных видов деятельности, которые участник отбора вправе осуществлять:</w:t>
      </w:r>
    </w:p>
    <w:p w:rsidR="001C4E2A" w:rsidRPr="00757FCD" w:rsidRDefault="001C4E2A" w:rsidP="001C4E2A">
      <w:pPr>
        <w:autoSpaceDE w:val="0"/>
        <w:autoSpaceDN w:val="0"/>
        <w:adjustRightInd w:val="0"/>
        <w:ind w:firstLine="709"/>
        <w:contextualSpacing/>
        <w:jc w:val="both"/>
        <w:rPr>
          <w:sz w:val="28"/>
          <w:szCs w:val="28"/>
        </w:rPr>
      </w:pPr>
      <w:r w:rsidRPr="00757FCD">
        <w:rPr>
          <w:sz w:val="28"/>
          <w:szCs w:val="28"/>
        </w:rPr>
        <w:t>а) в соответствии с учредительными документами ЮЛ (заполняется ЮЛ): _____________________________________________________________;</w:t>
      </w:r>
    </w:p>
    <w:p w:rsidR="001C4E2A" w:rsidRPr="00757FCD" w:rsidRDefault="001C4E2A" w:rsidP="001C4E2A">
      <w:pPr>
        <w:autoSpaceDE w:val="0"/>
        <w:autoSpaceDN w:val="0"/>
        <w:adjustRightInd w:val="0"/>
        <w:ind w:firstLine="709"/>
        <w:contextualSpacing/>
        <w:jc w:val="both"/>
        <w:rPr>
          <w:sz w:val="28"/>
          <w:szCs w:val="28"/>
        </w:rPr>
      </w:pPr>
      <w:r w:rsidRPr="00757FCD">
        <w:rPr>
          <w:sz w:val="28"/>
          <w:szCs w:val="28"/>
        </w:rPr>
        <w:t>б) в соответствии со сведениями единого государственного реестра ИП (заполняется ИП): __________________________________________________;</w:t>
      </w:r>
    </w:p>
    <w:p w:rsidR="001C4E2A" w:rsidRPr="00757FCD" w:rsidRDefault="001C4E2A" w:rsidP="001C4E2A">
      <w:pPr>
        <w:numPr>
          <w:ilvl w:val="0"/>
          <w:numId w:val="13"/>
        </w:numPr>
        <w:autoSpaceDE w:val="0"/>
        <w:autoSpaceDN w:val="0"/>
        <w:adjustRightInd w:val="0"/>
        <w:ind w:left="0" w:firstLine="709"/>
        <w:contextualSpacing/>
        <w:jc w:val="both"/>
        <w:rPr>
          <w:sz w:val="28"/>
          <w:szCs w:val="28"/>
        </w:rPr>
      </w:pPr>
      <w:r w:rsidRPr="00757FCD">
        <w:rPr>
          <w:sz w:val="28"/>
          <w:szCs w:val="28"/>
        </w:rPr>
        <w:t>информация о счетах в соответствии с законодательством Российской Федерации для перечисления субсидии:</w:t>
      </w:r>
    </w:p>
    <w:p w:rsidR="001C4E2A" w:rsidRPr="00757FCD" w:rsidRDefault="001C4E2A" w:rsidP="001C4E2A">
      <w:pPr>
        <w:autoSpaceDE w:val="0"/>
        <w:autoSpaceDN w:val="0"/>
        <w:adjustRightInd w:val="0"/>
        <w:ind w:left="709"/>
        <w:contextualSpacing/>
        <w:jc w:val="both"/>
        <w:rPr>
          <w:sz w:val="28"/>
          <w:szCs w:val="28"/>
        </w:rPr>
      </w:pPr>
      <w:r w:rsidRPr="00757FCD">
        <w:rPr>
          <w:sz w:val="28"/>
          <w:szCs w:val="28"/>
        </w:rPr>
        <w:t>а) наименование банка _________________________________________;</w:t>
      </w:r>
    </w:p>
    <w:p w:rsidR="001C4E2A" w:rsidRPr="00757FCD" w:rsidRDefault="001C4E2A" w:rsidP="001C4E2A">
      <w:pPr>
        <w:autoSpaceDE w:val="0"/>
        <w:autoSpaceDN w:val="0"/>
        <w:adjustRightInd w:val="0"/>
        <w:ind w:left="709"/>
        <w:contextualSpacing/>
        <w:jc w:val="both"/>
        <w:rPr>
          <w:sz w:val="28"/>
          <w:szCs w:val="28"/>
        </w:rPr>
      </w:pPr>
      <w:r w:rsidRPr="00757FCD">
        <w:rPr>
          <w:sz w:val="28"/>
          <w:szCs w:val="28"/>
        </w:rPr>
        <w:t>б) БИК банка _________________________________________________;</w:t>
      </w:r>
    </w:p>
    <w:p w:rsidR="001C4E2A" w:rsidRPr="00757FCD" w:rsidRDefault="001C4E2A" w:rsidP="001C4E2A">
      <w:pPr>
        <w:autoSpaceDE w:val="0"/>
        <w:autoSpaceDN w:val="0"/>
        <w:adjustRightInd w:val="0"/>
        <w:ind w:left="709"/>
        <w:contextualSpacing/>
        <w:jc w:val="both"/>
        <w:rPr>
          <w:sz w:val="28"/>
          <w:szCs w:val="28"/>
        </w:rPr>
      </w:pPr>
      <w:r w:rsidRPr="00757FCD">
        <w:rPr>
          <w:sz w:val="28"/>
          <w:szCs w:val="28"/>
        </w:rPr>
        <w:lastRenderedPageBreak/>
        <w:t>в) расчетный счет _____________________________________________;</w:t>
      </w:r>
    </w:p>
    <w:p w:rsidR="001C4E2A" w:rsidRPr="00757FCD" w:rsidRDefault="001C4E2A" w:rsidP="001C4E2A">
      <w:pPr>
        <w:autoSpaceDE w:val="0"/>
        <w:autoSpaceDN w:val="0"/>
        <w:adjustRightInd w:val="0"/>
        <w:ind w:left="709"/>
        <w:contextualSpacing/>
        <w:jc w:val="both"/>
        <w:rPr>
          <w:sz w:val="28"/>
          <w:szCs w:val="28"/>
        </w:rPr>
      </w:pPr>
      <w:r w:rsidRPr="00757FCD">
        <w:rPr>
          <w:sz w:val="28"/>
          <w:szCs w:val="28"/>
        </w:rPr>
        <w:t>г) корреспондентский счет _____________________________________;</w:t>
      </w:r>
    </w:p>
    <w:p w:rsidR="001C4E2A" w:rsidRPr="00757FCD" w:rsidRDefault="001C4E2A" w:rsidP="001C4E2A">
      <w:pPr>
        <w:numPr>
          <w:ilvl w:val="0"/>
          <w:numId w:val="13"/>
        </w:numPr>
        <w:autoSpaceDE w:val="0"/>
        <w:autoSpaceDN w:val="0"/>
        <w:adjustRightInd w:val="0"/>
        <w:ind w:left="0" w:firstLine="709"/>
        <w:contextualSpacing/>
        <w:jc w:val="both"/>
        <w:rPr>
          <w:sz w:val="28"/>
          <w:szCs w:val="28"/>
        </w:rPr>
      </w:pPr>
      <w:r w:rsidRPr="00757FCD">
        <w:rPr>
          <w:sz w:val="28"/>
          <w:szCs w:val="28"/>
        </w:rPr>
        <w:t>информация о лице, уполномоченном на подписание соглашения о предоставлении субсидии (далее – соглашение):</w:t>
      </w:r>
    </w:p>
    <w:p w:rsidR="001C4E2A" w:rsidRPr="00757FCD" w:rsidRDefault="001C4E2A" w:rsidP="001C4E2A">
      <w:pPr>
        <w:autoSpaceDE w:val="0"/>
        <w:autoSpaceDN w:val="0"/>
        <w:adjustRightInd w:val="0"/>
        <w:ind w:firstLine="709"/>
        <w:contextualSpacing/>
        <w:jc w:val="both"/>
        <w:rPr>
          <w:sz w:val="28"/>
          <w:szCs w:val="28"/>
        </w:rPr>
      </w:pPr>
      <w:r w:rsidRPr="00757FCD">
        <w:rPr>
          <w:sz w:val="28"/>
          <w:szCs w:val="28"/>
        </w:rPr>
        <w:t>а) фамилия, имя, отчество (при наличии) __________________________;</w:t>
      </w:r>
    </w:p>
    <w:p w:rsidR="001C4E2A" w:rsidRPr="00757FCD" w:rsidRDefault="001C4E2A" w:rsidP="001C4E2A">
      <w:pPr>
        <w:autoSpaceDE w:val="0"/>
        <w:autoSpaceDN w:val="0"/>
        <w:adjustRightInd w:val="0"/>
        <w:ind w:left="709"/>
        <w:contextualSpacing/>
        <w:jc w:val="both"/>
        <w:rPr>
          <w:sz w:val="28"/>
          <w:szCs w:val="28"/>
        </w:rPr>
      </w:pPr>
      <w:r w:rsidRPr="00757FCD">
        <w:rPr>
          <w:sz w:val="28"/>
          <w:szCs w:val="28"/>
        </w:rPr>
        <w:t>б) должность (при наличии) _____________________________________;</w:t>
      </w:r>
    </w:p>
    <w:p w:rsidR="00B91F1E" w:rsidRPr="00757FCD" w:rsidRDefault="001C4E2A" w:rsidP="001C4E2A">
      <w:pPr>
        <w:autoSpaceDE w:val="0"/>
        <w:autoSpaceDN w:val="0"/>
        <w:adjustRightInd w:val="0"/>
        <w:ind w:firstLine="709"/>
        <w:contextualSpacing/>
        <w:jc w:val="both"/>
        <w:rPr>
          <w:sz w:val="28"/>
          <w:szCs w:val="28"/>
        </w:rPr>
      </w:pPr>
      <w:r w:rsidRPr="00757FCD">
        <w:rPr>
          <w:sz w:val="28"/>
          <w:szCs w:val="28"/>
        </w:rPr>
        <w:t>в) реквизиты документа о полномочиях (дата, номер)</w:t>
      </w:r>
      <w:r w:rsidRPr="00757FCD">
        <w:rPr>
          <w:sz w:val="28"/>
          <w:szCs w:val="28"/>
          <w:vertAlign w:val="superscript"/>
        </w:rPr>
        <w:t>3</w:t>
      </w:r>
      <w:r w:rsidRPr="00757FCD">
        <w:rPr>
          <w:sz w:val="28"/>
          <w:szCs w:val="28"/>
        </w:rPr>
        <w:t xml:space="preserve"> ______________</w:t>
      </w:r>
    </w:p>
    <w:p w:rsidR="001C4E2A" w:rsidRPr="00757FCD" w:rsidRDefault="00B91F1E" w:rsidP="00B91F1E">
      <w:pPr>
        <w:autoSpaceDE w:val="0"/>
        <w:autoSpaceDN w:val="0"/>
        <w:adjustRightInd w:val="0"/>
        <w:contextualSpacing/>
        <w:jc w:val="both"/>
        <w:rPr>
          <w:sz w:val="28"/>
          <w:szCs w:val="28"/>
        </w:rPr>
      </w:pPr>
      <w:r w:rsidRPr="00757FCD">
        <w:rPr>
          <w:sz w:val="28"/>
          <w:szCs w:val="28"/>
        </w:rPr>
        <w:t>__________________________________________________________________</w:t>
      </w:r>
      <w:r w:rsidR="001C4E2A" w:rsidRPr="00757FCD">
        <w:rPr>
          <w:sz w:val="28"/>
          <w:szCs w:val="28"/>
        </w:rPr>
        <w:t>.</w:t>
      </w:r>
    </w:p>
    <w:p w:rsidR="001C4E2A" w:rsidRPr="00757FCD" w:rsidRDefault="001C4E2A" w:rsidP="001C4E2A">
      <w:pPr>
        <w:widowControl w:val="0"/>
        <w:ind w:firstLine="709"/>
        <w:contextualSpacing/>
        <w:jc w:val="both"/>
        <w:outlineLvl w:val="2"/>
        <w:rPr>
          <w:color w:val="000000" w:themeColor="text1"/>
          <w:sz w:val="28"/>
          <w:szCs w:val="28"/>
        </w:rPr>
      </w:pPr>
      <w:r w:rsidRPr="00757FCD">
        <w:rPr>
          <w:color w:val="000000" w:themeColor="text1"/>
          <w:sz w:val="28"/>
          <w:szCs w:val="28"/>
        </w:rPr>
        <w:t>2. Настоящим подтверждается соответствие следующим требованиям, указанным в пункте 2.9 Порядка:</w:t>
      </w:r>
    </w:p>
    <w:p w:rsidR="001C4E2A" w:rsidRPr="00757FCD" w:rsidRDefault="001C4E2A" w:rsidP="001C4E2A">
      <w:pPr>
        <w:autoSpaceDE w:val="0"/>
        <w:autoSpaceDN w:val="0"/>
        <w:adjustRightInd w:val="0"/>
        <w:ind w:firstLine="709"/>
        <w:jc w:val="both"/>
        <w:rPr>
          <w:sz w:val="28"/>
          <w:szCs w:val="28"/>
        </w:rPr>
      </w:pPr>
      <w:r w:rsidRPr="00757FCD">
        <w:rPr>
          <w:color w:val="000000" w:themeColor="text1"/>
          <w:sz w:val="28"/>
          <w:szCs w:val="28"/>
        </w:rPr>
        <w:t xml:space="preserve">1) </w:t>
      </w:r>
      <w:r w:rsidRPr="00757FCD">
        <w:rPr>
          <w:sz w:val="28"/>
          <w:szCs w:val="28"/>
        </w:rPr>
        <w:t xml:space="preserve">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38" w:history="1">
        <w:r w:rsidRPr="00757FCD">
          <w:rPr>
            <w:sz w:val="28"/>
            <w:szCs w:val="28"/>
          </w:rPr>
          <w:t>перечень</w:t>
        </w:r>
      </w:hyperlink>
      <w:r w:rsidRPr="00757FCD">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предложение (заявка) об участии в отборе (далее – заявка) (заполняется ЮЛ);</w:t>
      </w:r>
    </w:p>
    <w:p w:rsidR="00C17555" w:rsidRPr="00757FCD" w:rsidRDefault="00C17555" w:rsidP="001C4E2A">
      <w:pPr>
        <w:autoSpaceDE w:val="0"/>
        <w:autoSpaceDN w:val="0"/>
        <w:adjustRightInd w:val="0"/>
        <w:ind w:firstLine="709"/>
        <w:jc w:val="both"/>
        <w:rPr>
          <w:sz w:val="28"/>
          <w:szCs w:val="28"/>
        </w:rPr>
      </w:pPr>
      <w:r w:rsidRPr="00757FCD">
        <w:rPr>
          <w:sz w:val="28"/>
          <w:szCs w:val="28"/>
        </w:rPr>
        <w:t xml:space="preserve">2) участник отбора не находится в перечне организаций и физических лиц, в отношении которых имеются сведения об их причастности </w:t>
      </w:r>
      <w:r w:rsidRPr="00757FCD">
        <w:rPr>
          <w:sz w:val="28"/>
          <w:szCs w:val="28"/>
        </w:rPr>
        <w:br/>
        <w:t xml:space="preserve">к экстремистской деятельности или терроризму, по состоянию на дату </w:t>
      </w:r>
      <w:r w:rsidRPr="00757FCD">
        <w:rPr>
          <w:sz w:val="28"/>
          <w:szCs w:val="28"/>
        </w:rPr>
        <w:br/>
        <w:t>не ранее первого числа месяца, в котором направляется заявка;</w:t>
      </w:r>
    </w:p>
    <w:p w:rsidR="00C17555" w:rsidRPr="00757FCD" w:rsidRDefault="00C17555" w:rsidP="001C4E2A">
      <w:pPr>
        <w:autoSpaceDE w:val="0"/>
        <w:autoSpaceDN w:val="0"/>
        <w:adjustRightInd w:val="0"/>
        <w:ind w:firstLine="709"/>
        <w:jc w:val="both"/>
        <w:rPr>
          <w:sz w:val="28"/>
          <w:szCs w:val="28"/>
        </w:rPr>
      </w:pPr>
      <w:r w:rsidRPr="00757FCD">
        <w:rPr>
          <w:sz w:val="28"/>
          <w:szCs w:val="28"/>
        </w:rPr>
        <w:t>3)</w:t>
      </w:r>
      <w:r w:rsidRPr="00757FCD">
        <w:rPr>
          <w:rFonts w:eastAsiaTheme="minorEastAsia"/>
          <w:szCs w:val="22"/>
        </w:rPr>
        <w:t xml:space="preserve"> </w:t>
      </w:r>
      <w:r w:rsidRPr="00757FCD">
        <w:rPr>
          <w:sz w:val="28"/>
          <w:szCs w:val="28"/>
        </w:rPr>
        <w:t xml:space="preserve">участник отбора не находится в составляемых в рамках реализации полномочий, предусмотренных </w:t>
      </w:r>
      <w:hyperlink r:id="rId39">
        <w:r w:rsidRPr="00757FCD">
          <w:rPr>
            <w:sz w:val="28"/>
            <w:szCs w:val="28"/>
          </w:rPr>
          <w:t>главой VII</w:t>
        </w:r>
      </w:hyperlink>
      <w:r w:rsidRPr="00757FCD">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Pr="00757FCD">
        <w:rPr>
          <w:sz w:val="28"/>
          <w:szCs w:val="28"/>
        </w:rPr>
        <w:br/>
        <w:t>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1C4E2A" w:rsidRPr="00757FCD" w:rsidRDefault="00C17555" w:rsidP="001C4E2A">
      <w:pPr>
        <w:autoSpaceDE w:val="0"/>
        <w:autoSpaceDN w:val="0"/>
        <w:adjustRightInd w:val="0"/>
        <w:ind w:firstLine="709"/>
        <w:jc w:val="both"/>
        <w:rPr>
          <w:sz w:val="28"/>
          <w:szCs w:val="28"/>
        </w:rPr>
      </w:pPr>
      <w:r w:rsidRPr="00757FCD">
        <w:rPr>
          <w:sz w:val="28"/>
          <w:szCs w:val="28"/>
        </w:rPr>
        <w:t>4</w:t>
      </w:r>
      <w:r w:rsidR="001C4E2A" w:rsidRPr="00757FCD">
        <w:rPr>
          <w:sz w:val="28"/>
          <w:szCs w:val="28"/>
        </w:rPr>
        <w:t>) участник отбора не получает средства из краевого бюджета на основании иных нормативных правовых актов Красноярского края на цели, установленные пунктом 1.3 Порядка, по состоянию на первое число месяца, в котором направляется заявка;</w:t>
      </w:r>
    </w:p>
    <w:p w:rsidR="00872719" w:rsidRPr="00757FCD" w:rsidRDefault="00872719" w:rsidP="001C4E2A">
      <w:pPr>
        <w:autoSpaceDE w:val="0"/>
        <w:autoSpaceDN w:val="0"/>
        <w:adjustRightInd w:val="0"/>
        <w:ind w:firstLine="709"/>
        <w:jc w:val="both"/>
        <w:rPr>
          <w:sz w:val="28"/>
          <w:szCs w:val="28"/>
        </w:rPr>
      </w:pPr>
      <w:r w:rsidRPr="00757FCD">
        <w:rPr>
          <w:sz w:val="28"/>
          <w:szCs w:val="28"/>
        </w:rPr>
        <w:t>5) 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1C4E2A" w:rsidRPr="00757FCD" w:rsidRDefault="00872719" w:rsidP="001C4E2A">
      <w:pPr>
        <w:autoSpaceDE w:val="0"/>
        <w:autoSpaceDN w:val="0"/>
        <w:adjustRightInd w:val="0"/>
        <w:ind w:firstLine="709"/>
        <w:jc w:val="both"/>
        <w:rPr>
          <w:sz w:val="28"/>
          <w:szCs w:val="28"/>
        </w:rPr>
      </w:pPr>
      <w:r w:rsidRPr="00757FCD">
        <w:rPr>
          <w:sz w:val="28"/>
          <w:szCs w:val="28"/>
        </w:rPr>
        <w:t>6</w:t>
      </w:r>
      <w:r w:rsidR="001C4E2A" w:rsidRPr="00757FCD">
        <w:rPr>
          <w:sz w:val="28"/>
          <w:szCs w:val="28"/>
        </w:rPr>
        <w:t>)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1C4E2A" w:rsidRPr="00757FCD" w:rsidRDefault="00872719" w:rsidP="001C4E2A">
      <w:pPr>
        <w:autoSpaceDE w:val="0"/>
        <w:autoSpaceDN w:val="0"/>
        <w:adjustRightInd w:val="0"/>
        <w:ind w:firstLine="709"/>
        <w:jc w:val="both"/>
        <w:rPr>
          <w:sz w:val="28"/>
          <w:szCs w:val="28"/>
        </w:rPr>
      </w:pPr>
      <w:r w:rsidRPr="00757FCD">
        <w:rPr>
          <w:sz w:val="28"/>
          <w:szCs w:val="28"/>
        </w:rPr>
        <w:lastRenderedPageBreak/>
        <w:t>7</w:t>
      </w:r>
      <w:r w:rsidR="001C4E2A" w:rsidRPr="00757FCD">
        <w:rPr>
          <w:sz w:val="28"/>
          <w:szCs w:val="28"/>
        </w:rPr>
        <w:t xml:space="preserve">) у участника отбора отсутствуют просроченная задолженность по возврату в краевой бюджет иных субсидий, </w:t>
      </w:r>
      <w:r w:rsidRPr="00757FCD">
        <w:rPr>
          <w:sz w:val="28"/>
          <w:szCs w:val="28"/>
        </w:rPr>
        <w:t xml:space="preserve">в том числе грантов в форме субсидий, </w:t>
      </w:r>
      <w:r w:rsidR="001C4E2A" w:rsidRPr="00757FCD">
        <w:rPr>
          <w:sz w:val="28"/>
          <w:szCs w:val="28"/>
        </w:rPr>
        <w:t>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p w:rsidR="00B91F1E" w:rsidRPr="00757FCD" w:rsidRDefault="00872719" w:rsidP="001C4E2A">
      <w:pPr>
        <w:autoSpaceDE w:val="0"/>
        <w:autoSpaceDN w:val="0"/>
        <w:adjustRightInd w:val="0"/>
        <w:ind w:firstLine="709"/>
        <w:jc w:val="both"/>
        <w:rPr>
          <w:color w:val="FF0000"/>
          <w:sz w:val="28"/>
          <w:szCs w:val="28"/>
        </w:rPr>
      </w:pPr>
      <w:r w:rsidRPr="00757FCD">
        <w:rPr>
          <w:sz w:val="28"/>
          <w:szCs w:val="28"/>
        </w:rPr>
        <w:t>8</w:t>
      </w:r>
      <w:r w:rsidR="001C4E2A" w:rsidRPr="00757FCD">
        <w:rPr>
          <w:sz w:val="28"/>
          <w:szCs w:val="28"/>
        </w:rPr>
        <w:t xml:space="preserve">)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 1479 «Об утверждении Правил противопожарного режима в Российской Федерации», в 20__ году (в году, предшествующем году предоставления субсидии). </w:t>
      </w:r>
    </w:p>
    <w:p w:rsidR="001C4E2A" w:rsidRPr="00757FCD" w:rsidRDefault="001C4E2A" w:rsidP="001C4E2A">
      <w:pPr>
        <w:autoSpaceDE w:val="0"/>
        <w:autoSpaceDN w:val="0"/>
        <w:adjustRightInd w:val="0"/>
        <w:ind w:firstLine="709"/>
        <w:jc w:val="both"/>
        <w:rPr>
          <w:color w:val="000000" w:themeColor="text1"/>
          <w:sz w:val="28"/>
          <w:szCs w:val="28"/>
        </w:rPr>
      </w:pPr>
      <w:r w:rsidRPr="00757FCD">
        <w:rPr>
          <w:color w:val="000000" w:themeColor="text1"/>
          <w:sz w:val="28"/>
          <w:szCs w:val="28"/>
        </w:rPr>
        <w:t xml:space="preserve">3. Настоящим принимается обязательство соответствовать условию предоставления субсидии, предусмотренному пунктом 3.1 Порядка, </w:t>
      </w:r>
      <w:r w:rsidR="000F04A9" w:rsidRPr="00757FCD">
        <w:rPr>
          <w:color w:val="000000" w:themeColor="text1"/>
          <w:sz w:val="28"/>
          <w:szCs w:val="28"/>
        </w:rPr>
        <w:br/>
      </w:r>
      <w:r w:rsidRPr="00757FCD">
        <w:rPr>
          <w:sz w:val="28"/>
          <w:szCs w:val="28"/>
        </w:rPr>
        <w:t xml:space="preserve">по состоянию на дату не ранее первого числа месяца заключения соглашения (дополнительного соглашения к соглашению, заключаемого в соответствии </w:t>
      </w:r>
      <w:r w:rsidR="000F04A9" w:rsidRPr="00757FCD">
        <w:rPr>
          <w:sz w:val="28"/>
          <w:szCs w:val="28"/>
        </w:rPr>
        <w:br/>
      </w:r>
      <w:r w:rsidRPr="00757FCD">
        <w:rPr>
          <w:sz w:val="28"/>
          <w:szCs w:val="28"/>
        </w:rPr>
        <w:t>с пунктом 3.5 Порядка)</w:t>
      </w:r>
      <w:r w:rsidRPr="00757FCD">
        <w:rPr>
          <w:color w:val="000000" w:themeColor="text1"/>
          <w:sz w:val="28"/>
          <w:szCs w:val="28"/>
        </w:rPr>
        <w:t>, в том числе следующим требованиям:</w:t>
      </w:r>
    </w:p>
    <w:p w:rsidR="001C4E2A" w:rsidRPr="00757FCD" w:rsidRDefault="001C4E2A" w:rsidP="001C4E2A">
      <w:pPr>
        <w:autoSpaceDE w:val="0"/>
        <w:autoSpaceDN w:val="0"/>
        <w:adjustRightInd w:val="0"/>
        <w:ind w:firstLine="709"/>
        <w:jc w:val="both"/>
        <w:rPr>
          <w:sz w:val="28"/>
          <w:szCs w:val="28"/>
        </w:rPr>
      </w:pPr>
      <w:r w:rsidRPr="00757FCD">
        <w:rPr>
          <w:sz w:val="28"/>
          <w:szCs w:val="28"/>
        </w:rPr>
        <w:t xml:space="preserve">1) </w:t>
      </w:r>
      <w:r w:rsidR="00093C8C" w:rsidRPr="00757FCD">
        <w:rPr>
          <w:sz w:val="28"/>
          <w:szCs w:val="28"/>
        </w:rPr>
        <w:t>получатель субсидии</w:t>
      </w:r>
      <w:r w:rsidRPr="00757FCD">
        <w:rPr>
          <w:sz w:val="28"/>
          <w:szCs w:val="28"/>
        </w:rPr>
        <w:t xml:space="preserve"> не является иностранным ЮЛ, в том числе офшорной 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0054340A" w:rsidRPr="00757FCD">
        <w:rPr>
          <w:sz w:val="28"/>
          <w:szCs w:val="28"/>
        </w:rPr>
        <w:br/>
      </w:r>
      <w:r w:rsidRPr="00757FCD">
        <w:rPr>
          <w:sz w:val="28"/>
          <w:szCs w:val="28"/>
        </w:rPr>
        <w:t>не предусмотрено законодательством Российской Федерации) (заполняется ЮЛ);</w:t>
      </w:r>
    </w:p>
    <w:p w:rsidR="00FB6BCE" w:rsidRPr="00757FCD" w:rsidRDefault="00FB6BCE" w:rsidP="001C4E2A">
      <w:pPr>
        <w:autoSpaceDE w:val="0"/>
        <w:autoSpaceDN w:val="0"/>
        <w:adjustRightInd w:val="0"/>
        <w:ind w:firstLine="709"/>
        <w:jc w:val="both"/>
        <w:rPr>
          <w:sz w:val="28"/>
          <w:szCs w:val="28"/>
        </w:rPr>
      </w:pPr>
      <w:r w:rsidRPr="00757FCD">
        <w:rPr>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B6BCE" w:rsidRPr="00757FCD" w:rsidRDefault="00FB6BCE" w:rsidP="001C4E2A">
      <w:pPr>
        <w:autoSpaceDE w:val="0"/>
        <w:autoSpaceDN w:val="0"/>
        <w:adjustRightInd w:val="0"/>
        <w:ind w:firstLine="709"/>
        <w:jc w:val="both"/>
        <w:rPr>
          <w:sz w:val="28"/>
          <w:szCs w:val="28"/>
        </w:rPr>
      </w:pPr>
      <w:r w:rsidRPr="00757FCD">
        <w:rPr>
          <w:sz w:val="28"/>
          <w:szCs w:val="28"/>
        </w:rPr>
        <w:t xml:space="preserve">3) получатель субсидии не находится в составляемых в рамках реализации полномочий, предусмотренных </w:t>
      </w:r>
      <w:hyperlink r:id="rId40" w:history="1">
        <w:r w:rsidRPr="00757FCD">
          <w:rPr>
            <w:sz w:val="28"/>
            <w:szCs w:val="28"/>
          </w:rPr>
          <w:t>главой VII</w:t>
        </w:r>
      </w:hyperlink>
      <w:r w:rsidRPr="00757FCD">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C4E2A" w:rsidRPr="00757FCD" w:rsidRDefault="00FB6BCE" w:rsidP="001C4E2A">
      <w:pPr>
        <w:autoSpaceDE w:val="0"/>
        <w:autoSpaceDN w:val="0"/>
        <w:adjustRightInd w:val="0"/>
        <w:ind w:firstLine="709"/>
        <w:jc w:val="both"/>
        <w:rPr>
          <w:sz w:val="28"/>
          <w:szCs w:val="28"/>
        </w:rPr>
      </w:pPr>
      <w:r w:rsidRPr="00757FCD">
        <w:rPr>
          <w:sz w:val="28"/>
          <w:szCs w:val="28"/>
        </w:rPr>
        <w:t>4</w:t>
      </w:r>
      <w:r w:rsidR="001C4E2A" w:rsidRPr="00757FCD">
        <w:rPr>
          <w:sz w:val="28"/>
          <w:szCs w:val="28"/>
        </w:rPr>
        <w:t>) получатель субсидии не получает средства из краевого бюджета на основании иных нормативных правовых актов Красноярского края на цели, установленные пунктом 1.3 Порядка;</w:t>
      </w:r>
    </w:p>
    <w:p w:rsidR="00093C8C" w:rsidRPr="00757FCD" w:rsidRDefault="00093C8C" w:rsidP="001C4E2A">
      <w:pPr>
        <w:autoSpaceDE w:val="0"/>
        <w:autoSpaceDN w:val="0"/>
        <w:adjustRightInd w:val="0"/>
        <w:ind w:firstLine="709"/>
        <w:jc w:val="both"/>
        <w:rPr>
          <w:sz w:val="28"/>
          <w:szCs w:val="28"/>
        </w:rPr>
      </w:pPr>
      <w:r w:rsidRPr="00757FCD">
        <w:rPr>
          <w:sz w:val="28"/>
          <w:szCs w:val="28"/>
        </w:rPr>
        <w:t xml:space="preserve">5) получатель субсидии не является иностранным агентом </w:t>
      </w:r>
      <w:r w:rsidR="00C0409C" w:rsidRPr="00757FCD">
        <w:rPr>
          <w:sz w:val="28"/>
          <w:szCs w:val="28"/>
        </w:rPr>
        <w:br/>
      </w:r>
      <w:r w:rsidRPr="00757FCD">
        <w:rPr>
          <w:sz w:val="28"/>
          <w:szCs w:val="28"/>
        </w:rPr>
        <w:t>в соответствии с Федеральным законом от 14.07.2022 № 255-ФЗ «О контроле за деятельностью лиц, находящихся под иностранным влиянием»;</w:t>
      </w:r>
    </w:p>
    <w:p w:rsidR="001C4E2A" w:rsidRPr="00757FCD" w:rsidRDefault="00093C8C" w:rsidP="001C4E2A">
      <w:pPr>
        <w:autoSpaceDE w:val="0"/>
        <w:autoSpaceDN w:val="0"/>
        <w:adjustRightInd w:val="0"/>
        <w:ind w:firstLine="709"/>
        <w:jc w:val="both"/>
        <w:rPr>
          <w:sz w:val="28"/>
          <w:szCs w:val="28"/>
        </w:rPr>
      </w:pPr>
      <w:r w:rsidRPr="00757FCD">
        <w:rPr>
          <w:sz w:val="28"/>
          <w:szCs w:val="28"/>
        </w:rPr>
        <w:t>6</w:t>
      </w:r>
      <w:r w:rsidR="001C4E2A" w:rsidRPr="00757FCD">
        <w:rPr>
          <w:sz w:val="28"/>
          <w:szCs w:val="28"/>
        </w:rPr>
        <w:t>) деятельность получателя субсидии не приостановлена в порядке, предусмотренном законодательством Российской Федерации.</w:t>
      </w:r>
    </w:p>
    <w:p w:rsidR="001C4E2A" w:rsidRPr="00757FCD" w:rsidRDefault="001C4E2A" w:rsidP="001C4E2A">
      <w:pPr>
        <w:autoSpaceDE w:val="0"/>
        <w:autoSpaceDN w:val="0"/>
        <w:adjustRightInd w:val="0"/>
        <w:ind w:firstLine="708"/>
        <w:jc w:val="both"/>
        <w:rPr>
          <w:sz w:val="28"/>
          <w:szCs w:val="28"/>
        </w:rPr>
      </w:pPr>
      <w:r w:rsidRPr="00757FCD">
        <w:rPr>
          <w:color w:val="000000" w:themeColor="text1"/>
          <w:sz w:val="28"/>
          <w:szCs w:val="28"/>
        </w:rPr>
        <w:t xml:space="preserve">4. Настоящим выражается </w:t>
      </w:r>
      <w:r w:rsidRPr="00757FCD">
        <w:rPr>
          <w:sz w:val="28"/>
          <w:szCs w:val="28"/>
        </w:rPr>
        <w:t xml:space="preserve">согласие на включение в соглашение положений о своем согласии на осуществление проверок министерством </w:t>
      </w:r>
      <w:r w:rsidRPr="00757FCD">
        <w:rPr>
          <w:sz w:val="28"/>
          <w:szCs w:val="28"/>
        </w:rPr>
        <w:lastRenderedPageBreak/>
        <w:t>соблюдения получателем субсидии порядка и условий</w:t>
      </w:r>
      <w:r w:rsidR="000D27F0" w:rsidRPr="00757FCD">
        <w:rPr>
          <w:sz w:val="28"/>
          <w:szCs w:val="28"/>
        </w:rPr>
        <w:t xml:space="preserve"> предоставления субсидии</w:t>
      </w:r>
      <w:r w:rsidRPr="00757FCD">
        <w:rPr>
          <w:sz w:val="28"/>
          <w:szCs w:val="28"/>
        </w:rPr>
        <w:t xml:space="preserve">, в том числе в части достижения результатов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w:t>
      </w:r>
      <w:r w:rsidR="000D27F0" w:rsidRPr="00757FCD">
        <w:rPr>
          <w:sz w:val="28"/>
          <w:szCs w:val="28"/>
        </w:rPr>
        <w:br/>
      </w:r>
      <w:r w:rsidRPr="00757FCD">
        <w:rPr>
          <w:sz w:val="28"/>
          <w:szCs w:val="28"/>
        </w:rPr>
        <w:t>и контроля в сфере закупок Красноярского края в соответствии со статьями 268.1 и 269.2 Бюджетного кодекса Российской Федерации.</w:t>
      </w:r>
    </w:p>
    <w:p w:rsidR="001C4E2A" w:rsidRPr="00757FCD" w:rsidRDefault="001C4E2A" w:rsidP="001C4E2A">
      <w:pPr>
        <w:autoSpaceDE w:val="0"/>
        <w:autoSpaceDN w:val="0"/>
        <w:adjustRightInd w:val="0"/>
        <w:ind w:firstLine="708"/>
        <w:jc w:val="both"/>
        <w:rPr>
          <w:sz w:val="28"/>
          <w:szCs w:val="28"/>
        </w:rPr>
      </w:pPr>
      <w:r w:rsidRPr="00757FCD">
        <w:rPr>
          <w:sz w:val="28"/>
          <w:szCs w:val="28"/>
        </w:rPr>
        <w:t xml:space="preserve">5. </w:t>
      </w:r>
      <w:r w:rsidRPr="00757FCD">
        <w:rPr>
          <w:color w:val="000000" w:themeColor="text1"/>
          <w:sz w:val="28"/>
          <w:szCs w:val="28"/>
        </w:rPr>
        <w:t xml:space="preserve">Настоящим выражается </w:t>
      </w:r>
      <w:r w:rsidRPr="00757FCD">
        <w:rPr>
          <w:sz w:val="28"/>
          <w:szCs w:val="28"/>
        </w:rPr>
        <w:t xml:space="preserve">согласие на публикацию (размещение) </w:t>
      </w:r>
      <w:r w:rsidR="000F04A9" w:rsidRPr="00757FCD">
        <w:rPr>
          <w:sz w:val="28"/>
          <w:szCs w:val="28"/>
        </w:rPr>
        <w:br/>
      </w:r>
      <w:r w:rsidRPr="00757FCD">
        <w:rPr>
          <w:sz w:val="28"/>
          <w:szCs w:val="28"/>
        </w:rPr>
        <w:t xml:space="preserve">в информационно-телекоммуникационной сети «Интернет» информации </w:t>
      </w:r>
      <w:r w:rsidR="000F04A9" w:rsidRPr="00757FCD">
        <w:rPr>
          <w:sz w:val="28"/>
          <w:szCs w:val="28"/>
        </w:rPr>
        <w:br/>
      </w:r>
      <w:r w:rsidRPr="00757FCD">
        <w:rPr>
          <w:sz w:val="28"/>
          <w:szCs w:val="28"/>
        </w:rPr>
        <w:t xml:space="preserve">об участнике отбора, о подаваемой участником отбора заявке, а также иной информации об участнике отбора, связанной с соответствующим отбором </w:t>
      </w:r>
      <w:r w:rsidR="001B6635" w:rsidRPr="00757FCD">
        <w:rPr>
          <w:sz w:val="28"/>
          <w:szCs w:val="28"/>
        </w:rPr>
        <w:br/>
      </w:r>
      <w:r w:rsidRPr="00757FCD">
        <w:rPr>
          <w:sz w:val="28"/>
          <w:szCs w:val="28"/>
        </w:rPr>
        <w:t>и результатом предоставления субсидии.</w:t>
      </w:r>
    </w:p>
    <w:p w:rsidR="001C4E2A" w:rsidRPr="00757FCD" w:rsidRDefault="001C4E2A" w:rsidP="001C4E2A">
      <w:pPr>
        <w:autoSpaceDE w:val="0"/>
        <w:autoSpaceDN w:val="0"/>
        <w:adjustRightInd w:val="0"/>
        <w:ind w:firstLine="708"/>
        <w:jc w:val="both"/>
        <w:rPr>
          <w:sz w:val="28"/>
          <w:szCs w:val="28"/>
        </w:rPr>
      </w:pPr>
      <w:r w:rsidRPr="00757FCD">
        <w:rPr>
          <w:sz w:val="28"/>
          <w:szCs w:val="28"/>
        </w:rPr>
        <w:t>6. Настоящим подтверждается полнота и достоверность сведений, содержащихся в заявке.</w:t>
      </w:r>
    </w:p>
    <w:p w:rsidR="001C4E2A" w:rsidRPr="00757FCD" w:rsidRDefault="001C4E2A" w:rsidP="001C4E2A">
      <w:pPr>
        <w:autoSpaceDE w:val="0"/>
        <w:autoSpaceDN w:val="0"/>
        <w:adjustRightInd w:val="0"/>
        <w:ind w:firstLine="709"/>
        <w:jc w:val="both"/>
        <w:rPr>
          <w:sz w:val="28"/>
          <w:szCs w:val="28"/>
        </w:rPr>
      </w:pPr>
      <w:r w:rsidRPr="00757FCD">
        <w:rPr>
          <w:sz w:val="28"/>
          <w:szCs w:val="28"/>
        </w:rPr>
        <w:t xml:space="preserve">7. В соответствии со статьей 9 Федерального закона от 27.07.2006 </w:t>
      </w:r>
      <w:r w:rsidR="000F04A9" w:rsidRPr="00757FCD">
        <w:rPr>
          <w:sz w:val="28"/>
          <w:szCs w:val="28"/>
        </w:rPr>
        <w:br/>
      </w:r>
      <w:r w:rsidRPr="00757FCD">
        <w:rPr>
          <w:sz w:val="28"/>
          <w:szCs w:val="28"/>
        </w:rPr>
        <w:t>№ 152-ФЗ «О персональных данных» выражаю свое и (или) доверителя согласие министерству (адрес</w:t>
      </w:r>
      <w:r w:rsidR="00093C8C" w:rsidRPr="00757FCD">
        <w:rPr>
          <w:sz w:val="28"/>
          <w:szCs w:val="28"/>
        </w:rPr>
        <w:t xml:space="preserve"> </w:t>
      </w:r>
      <w:r w:rsidR="0054340A" w:rsidRPr="00757FCD">
        <w:rPr>
          <w:sz w:val="28"/>
          <w:szCs w:val="28"/>
        </w:rPr>
        <w:t>ЮЛ</w:t>
      </w:r>
      <w:r w:rsidRPr="00757FCD">
        <w:rPr>
          <w:sz w:val="28"/>
          <w:szCs w:val="28"/>
        </w:rPr>
        <w:t>: 660009, г. Кр</w:t>
      </w:r>
      <w:r w:rsidR="001B6635" w:rsidRPr="00757FCD">
        <w:rPr>
          <w:sz w:val="28"/>
          <w:szCs w:val="28"/>
        </w:rPr>
        <w:t>асноярск, ул. Ленина, д. 125) и</w:t>
      </w:r>
      <w:r w:rsidRPr="00757FCD">
        <w:rPr>
          <w:sz w:val="28"/>
          <w:szCs w:val="28"/>
        </w:rPr>
        <w:t>__________________________________________</w:t>
      </w:r>
      <w:r w:rsidR="001B6635" w:rsidRPr="00757FCD">
        <w:rPr>
          <w:sz w:val="28"/>
          <w:szCs w:val="28"/>
        </w:rPr>
        <w:t>__________</w:t>
      </w:r>
      <w:r w:rsidR="00D51994">
        <w:rPr>
          <w:sz w:val="28"/>
          <w:szCs w:val="28"/>
        </w:rPr>
        <w:t>_____________</w:t>
      </w:r>
    </w:p>
    <w:p w:rsidR="001C4E2A" w:rsidRPr="00D51994" w:rsidRDefault="001C4E2A" w:rsidP="00D51994">
      <w:pPr>
        <w:autoSpaceDE w:val="0"/>
        <w:autoSpaceDN w:val="0"/>
        <w:adjustRightInd w:val="0"/>
        <w:jc w:val="center"/>
        <w:rPr>
          <w:sz w:val="18"/>
          <w:szCs w:val="18"/>
        </w:rPr>
      </w:pPr>
      <w:r w:rsidRPr="00D51994">
        <w:rPr>
          <w:sz w:val="18"/>
          <w:szCs w:val="18"/>
        </w:rPr>
        <w:t>(наименование исполнительно-распорядительного органа муниципального</w:t>
      </w:r>
      <w:r w:rsidR="001B6635" w:rsidRPr="00D51994">
        <w:rPr>
          <w:sz w:val="18"/>
          <w:szCs w:val="18"/>
        </w:rPr>
        <w:t xml:space="preserve"> </w:t>
      </w:r>
      <w:r w:rsidRPr="00D51994">
        <w:rPr>
          <w:sz w:val="18"/>
          <w:szCs w:val="18"/>
        </w:rPr>
        <w:t>района,</w:t>
      </w:r>
      <w:r w:rsidR="00D51994" w:rsidRPr="00D51994">
        <w:rPr>
          <w:sz w:val="18"/>
          <w:szCs w:val="18"/>
        </w:rPr>
        <w:t xml:space="preserve"> м</w:t>
      </w:r>
      <w:r w:rsidRPr="00D51994">
        <w:rPr>
          <w:sz w:val="18"/>
          <w:szCs w:val="18"/>
        </w:rPr>
        <w:t>униципального округа Красноярского края)</w:t>
      </w:r>
    </w:p>
    <w:p w:rsidR="001C4E2A" w:rsidRPr="00757FCD" w:rsidRDefault="001B6635" w:rsidP="001C4E2A">
      <w:pPr>
        <w:autoSpaceDE w:val="0"/>
        <w:autoSpaceDN w:val="0"/>
        <w:adjustRightInd w:val="0"/>
        <w:jc w:val="both"/>
        <w:rPr>
          <w:sz w:val="28"/>
          <w:szCs w:val="28"/>
        </w:rPr>
      </w:pPr>
      <w:r w:rsidRPr="00757FCD">
        <w:rPr>
          <w:sz w:val="28"/>
          <w:szCs w:val="28"/>
        </w:rPr>
        <w:t>(</w:t>
      </w:r>
      <w:r w:rsidR="00093C8C" w:rsidRPr="00757FCD">
        <w:rPr>
          <w:sz w:val="28"/>
          <w:szCs w:val="28"/>
        </w:rPr>
        <w:t>а</w:t>
      </w:r>
      <w:r w:rsidRPr="00757FCD">
        <w:rPr>
          <w:sz w:val="28"/>
          <w:szCs w:val="28"/>
        </w:rPr>
        <w:t>дрес</w:t>
      </w:r>
      <w:r w:rsidR="00093C8C" w:rsidRPr="00757FCD">
        <w:rPr>
          <w:sz w:val="28"/>
          <w:szCs w:val="28"/>
        </w:rPr>
        <w:t xml:space="preserve"> </w:t>
      </w:r>
      <w:r w:rsidR="0054340A" w:rsidRPr="00757FCD">
        <w:rPr>
          <w:sz w:val="28"/>
          <w:szCs w:val="28"/>
        </w:rPr>
        <w:t>ЮЛ</w:t>
      </w:r>
      <w:r w:rsidRPr="00757FCD">
        <w:rPr>
          <w:sz w:val="28"/>
          <w:szCs w:val="28"/>
        </w:rPr>
        <w:t xml:space="preserve">: </w:t>
      </w:r>
      <w:r w:rsidR="0054340A" w:rsidRPr="00757FCD">
        <w:rPr>
          <w:sz w:val="28"/>
          <w:szCs w:val="28"/>
        </w:rPr>
        <w:t>_____________</w:t>
      </w:r>
      <w:r w:rsidRPr="00757FCD">
        <w:rPr>
          <w:sz w:val="28"/>
          <w:szCs w:val="28"/>
        </w:rPr>
        <w:t>__________________________________________</w:t>
      </w:r>
      <w:r w:rsidR="001C4E2A" w:rsidRPr="00757FCD">
        <w:rPr>
          <w:sz w:val="28"/>
          <w:szCs w:val="28"/>
        </w:rPr>
        <w:t>)</w:t>
      </w:r>
      <w:r w:rsidR="001C4E2A" w:rsidRPr="00757FCD">
        <w:rPr>
          <w:sz w:val="28"/>
          <w:szCs w:val="28"/>
          <w:vertAlign w:val="superscript"/>
        </w:rPr>
        <w:t xml:space="preserve">4 </w:t>
      </w:r>
      <w:r w:rsidR="001C4E2A" w:rsidRPr="00757FCD">
        <w:rPr>
          <w:sz w:val="28"/>
          <w:szCs w:val="28"/>
        </w:rPr>
        <w:t xml:space="preserve">на автоматизированную, а также без использования средств автоматизации обработку персональных данных участника отбора и </w:t>
      </w:r>
      <w:r w:rsidR="00093C8C" w:rsidRPr="00757FCD">
        <w:rPr>
          <w:sz w:val="28"/>
          <w:szCs w:val="28"/>
        </w:rPr>
        <w:t xml:space="preserve">лица, </w:t>
      </w:r>
      <w:r w:rsidR="001C4E2A" w:rsidRPr="00757FCD">
        <w:rPr>
          <w:sz w:val="28"/>
          <w:szCs w:val="28"/>
        </w:rPr>
        <w:t>уполномоченного</w:t>
      </w:r>
      <w:r w:rsidR="00093C8C" w:rsidRPr="00757FCD">
        <w:rPr>
          <w:sz w:val="28"/>
          <w:szCs w:val="28"/>
        </w:rPr>
        <w:t xml:space="preserve">  им </w:t>
      </w:r>
      <w:r w:rsidR="001C4E2A" w:rsidRPr="00757FCD">
        <w:rPr>
          <w:sz w:val="28"/>
          <w:szCs w:val="28"/>
        </w:rPr>
        <w:t xml:space="preserve">(в случае подписания заявки </w:t>
      </w:r>
      <w:r w:rsidR="00093C8C" w:rsidRPr="00757FCD">
        <w:rPr>
          <w:sz w:val="28"/>
          <w:szCs w:val="28"/>
        </w:rPr>
        <w:t xml:space="preserve">лицом, </w:t>
      </w:r>
      <w:r w:rsidR="001C4E2A" w:rsidRPr="00757FCD">
        <w:rPr>
          <w:sz w:val="28"/>
          <w:szCs w:val="28"/>
        </w:rPr>
        <w:t xml:space="preserve">уполномоченным </w:t>
      </w:r>
      <w:r w:rsidR="00093C8C" w:rsidRPr="00757FCD">
        <w:rPr>
          <w:sz w:val="28"/>
          <w:szCs w:val="28"/>
        </w:rPr>
        <w:t>участником</w:t>
      </w:r>
      <w:r w:rsidR="001C4E2A" w:rsidRPr="00757FCD">
        <w:rPr>
          <w:sz w:val="28"/>
          <w:szCs w:val="28"/>
        </w:rPr>
        <w:t xml:space="preserve">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C4E2A" w:rsidRPr="00757FCD" w:rsidRDefault="001C4E2A" w:rsidP="001C4E2A">
      <w:pPr>
        <w:widowControl w:val="0"/>
        <w:autoSpaceDE w:val="0"/>
        <w:autoSpaceDN w:val="0"/>
        <w:ind w:firstLine="709"/>
        <w:jc w:val="both"/>
        <w:rPr>
          <w:sz w:val="28"/>
          <w:szCs w:val="28"/>
        </w:rPr>
      </w:pPr>
      <w:r w:rsidRPr="00757FCD">
        <w:rPr>
          <w:sz w:val="28"/>
          <w:szCs w:val="28"/>
        </w:rPr>
        <w:t>Цель обработки персональных данных: реализация министерством полномочий, связанных с предоставлением субсидии.</w:t>
      </w:r>
    </w:p>
    <w:p w:rsidR="001C4E2A" w:rsidRPr="00757FCD" w:rsidRDefault="001C4E2A" w:rsidP="001C4E2A">
      <w:pPr>
        <w:widowControl w:val="0"/>
        <w:autoSpaceDE w:val="0"/>
        <w:autoSpaceDN w:val="0"/>
        <w:ind w:firstLine="709"/>
        <w:jc w:val="both"/>
        <w:rPr>
          <w:sz w:val="28"/>
          <w:szCs w:val="28"/>
          <w:vertAlign w:val="superscript"/>
        </w:rPr>
      </w:pPr>
      <w:r w:rsidRPr="00757FCD">
        <w:rPr>
          <w:sz w:val="28"/>
          <w:szCs w:val="28"/>
        </w:rPr>
        <w:t>Настоящее согласие действует с даты подписания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w:t>
      </w:r>
      <w:r w:rsidRPr="00757FCD">
        <w:rPr>
          <w:sz w:val="28"/>
          <w:szCs w:val="28"/>
          <w:vertAlign w:val="superscript"/>
        </w:rPr>
        <w:t>5</w:t>
      </w:r>
    </w:p>
    <w:p w:rsidR="001C4E2A" w:rsidRPr="00757FCD" w:rsidRDefault="001C4E2A" w:rsidP="001C4E2A">
      <w:pPr>
        <w:autoSpaceDE w:val="0"/>
        <w:autoSpaceDN w:val="0"/>
        <w:adjustRightInd w:val="0"/>
        <w:ind w:firstLine="708"/>
        <w:jc w:val="both"/>
        <w:rPr>
          <w:sz w:val="28"/>
          <w:szCs w:val="28"/>
        </w:rPr>
      </w:pPr>
    </w:p>
    <w:p w:rsidR="001C4E2A" w:rsidRPr="00757FCD" w:rsidRDefault="001C4E2A" w:rsidP="001C4E2A">
      <w:pPr>
        <w:autoSpaceDE w:val="0"/>
        <w:autoSpaceDN w:val="0"/>
        <w:adjustRightInd w:val="0"/>
        <w:jc w:val="both"/>
        <w:rPr>
          <w:sz w:val="28"/>
          <w:szCs w:val="28"/>
        </w:rPr>
      </w:pPr>
    </w:p>
    <w:p w:rsidR="001C4E2A" w:rsidRPr="00757FCD" w:rsidRDefault="001C4E2A" w:rsidP="001C4E2A">
      <w:pPr>
        <w:autoSpaceDE w:val="0"/>
        <w:autoSpaceDN w:val="0"/>
        <w:adjustRightInd w:val="0"/>
        <w:jc w:val="both"/>
        <w:rPr>
          <w:sz w:val="28"/>
          <w:szCs w:val="28"/>
        </w:rPr>
      </w:pPr>
      <w:r w:rsidRPr="00757FCD">
        <w:rPr>
          <w:sz w:val="28"/>
          <w:szCs w:val="28"/>
        </w:rPr>
        <w:t>Участник отбора</w:t>
      </w:r>
    </w:p>
    <w:p w:rsidR="001C4E2A" w:rsidRPr="00757FCD" w:rsidRDefault="001C4E2A" w:rsidP="001C4E2A">
      <w:pPr>
        <w:autoSpaceDE w:val="0"/>
        <w:autoSpaceDN w:val="0"/>
        <w:adjustRightInd w:val="0"/>
        <w:jc w:val="both"/>
        <w:rPr>
          <w:sz w:val="28"/>
          <w:szCs w:val="28"/>
        </w:rPr>
      </w:pPr>
      <w:r w:rsidRPr="00757FCD">
        <w:rPr>
          <w:sz w:val="28"/>
          <w:szCs w:val="28"/>
        </w:rPr>
        <w:t xml:space="preserve">или </w:t>
      </w:r>
      <w:r w:rsidR="00804843" w:rsidRPr="00757FCD">
        <w:rPr>
          <w:sz w:val="28"/>
          <w:szCs w:val="28"/>
        </w:rPr>
        <w:t xml:space="preserve">лицо, </w:t>
      </w:r>
      <w:r w:rsidRPr="00757FCD">
        <w:rPr>
          <w:sz w:val="28"/>
          <w:szCs w:val="28"/>
        </w:rPr>
        <w:t>уполномоченное им                                                       ________________</w:t>
      </w:r>
    </w:p>
    <w:p w:rsidR="001C4E2A" w:rsidRPr="00757FCD" w:rsidRDefault="001C4E2A" w:rsidP="001C4E2A">
      <w:pPr>
        <w:autoSpaceDE w:val="0"/>
        <w:autoSpaceDN w:val="0"/>
        <w:adjustRightInd w:val="0"/>
        <w:jc w:val="both"/>
      </w:pPr>
      <w:r w:rsidRPr="00757FCD">
        <w:rPr>
          <w:sz w:val="28"/>
          <w:szCs w:val="28"/>
        </w:rPr>
        <w:t xml:space="preserve">                                                                                                                 (</w:t>
      </w:r>
      <w:r w:rsidRPr="00757FCD">
        <w:t>ФИО)</w:t>
      </w:r>
    </w:p>
    <w:p w:rsidR="001C4E2A" w:rsidRPr="00757FCD" w:rsidRDefault="001C4E2A" w:rsidP="001C4E2A">
      <w:pPr>
        <w:widowControl w:val="0"/>
        <w:ind w:firstLine="709"/>
        <w:jc w:val="center"/>
        <w:outlineLvl w:val="2"/>
        <w:rPr>
          <w:i/>
          <w:color w:val="000000" w:themeColor="text1"/>
          <w:sz w:val="28"/>
          <w:szCs w:val="28"/>
        </w:rPr>
      </w:pPr>
    </w:p>
    <w:p w:rsidR="001C4E2A" w:rsidRPr="00757FCD" w:rsidRDefault="001C4E2A" w:rsidP="001C4E2A">
      <w:pPr>
        <w:widowControl w:val="0"/>
        <w:ind w:firstLine="709"/>
        <w:jc w:val="center"/>
        <w:outlineLvl w:val="2"/>
        <w:rPr>
          <w:i/>
          <w:color w:val="000000" w:themeColor="text1"/>
          <w:sz w:val="28"/>
          <w:szCs w:val="28"/>
        </w:rPr>
      </w:pPr>
      <w:r w:rsidRPr="00757FCD">
        <w:rPr>
          <w:i/>
          <w:color w:val="000000" w:themeColor="text1"/>
          <w:sz w:val="28"/>
          <w:szCs w:val="28"/>
        </w:rPr>
        <w:t>Электронная подпись</w:t>
      </w:r>
    </w:p>
    <w:p w:rsidR="001C4E2A" w:rsidRPr="00757FCD" w:rsidRDefault="001C4E2A" w:rsidP="001C4E2A">
      <w:pPr>
        <w:widowControl w:val="0"/>
        <w:ind w:firstLine="709"/>
        <w:jc w:val="center"/>
        <w:outlineLvl w:val="2"/>
        <w:rPr>
          <w:i/>
          <w:color w:val="000000" w:themeColor="text1"/>
          <w:sz w:val="28"/>
          <w:szCs w:val="28"/>
        </w:rPr>
      </w:pPr>
      <w:r w:rsidRPr="00757FCD">
        <w:rPr>
          <w:i/>
          <w:color w:val="000000" w:themeColor="text1"/>
          <w:sz w:val="28"/>
          <w:szCs w:val="28"/>
        </w:rPr>
        <w:t>«___» _______ 20__г</w:t>
      </w:r>
    </w:p>
    <w:p w:rsidR="001C4E2A" w:rsidRPr="00757FCD" w:rsidRDefault="001C4E2A" w:rsidP="001C4E2A">
      <w:pPr>
        <w:widowControl w:val="0"/>
        <w:autoSpaceDE w:val="0"/>
        <w:autoSpaceDN w:val="0"/>
        <w:jc w:val="both"/>
        <w:rPr>
          <w:sz w:val="28"/>
          <w:szCs w:val="28"/>
        </w:rPr>
      </w:pPr>
      <w:r w:rsidRPr="00757FCD">
        <w:rPr>
          <w:sz w:val="28"/>
          <w:szCs w:val="28"/>
        </w:rPr>
        <w:t>________________</w:t>
      </w:r>
    </w:p>
    <w:p w:rsidR="001C4E2A" w:rsidRPr="00757FCD" w:rsidRDefault="001C4E2A" w:rsidP="001C4E2A">
      <w:pPr>
        <w:widowControl w:val="0"/>
        <w:autoSpaceDE w:val="0"/>
        <w:autoSpaceDN w:val="0"/>
        <w:ind w:left="360"/>
        <w:jc w:val="both"/>
        <w:rPr>
          <w:sz w:val="22"/>
          <w:szCs w:val="22"/>
        </w:rPr>
      </w:pPr>
      <w:r w:rsidRPr="00757FCD">
        <w:rPr>
          <w:sz w:val="22"/>
          <w:szCs w:val="22"/>
          <w:vertAlign w:val="superscript"/>
        </w:rPr>
        <w:t xml:space="preserve">1 </w:t>
      </w:r>
      <w:r w:rsidRPr="00757FCD">
        <w:rPr>
          <w:sz w:val="22"/>
          <w:szCs w:val="22"/>
        </w:rPr>
        <w:t>Наименование муниципального района, муниципального округа, городского округа.</w:t>
      </w:r>
    </w:p>
    <w:p w:rsidR="001C4E2A" w:rsidRPr="00757FCD" w:rsidRDefault="001C4E2A" w:rsidP="001C4E2A">
      <w:pPr>
        <w:widowControl w:val="0"/>
        <w:autoSpaceDE w:val="0"/>
        <w:autoSpaceDN w:val="0"/>
        <w:ind w:firstLine="360"/>
        <w:jc w:val="both"/>
        <w:rPr>
          <w:sz w:val="22"/>
          <w:szCs w:val="22"/>
        </w:rPr>
      </w:pPr>
      <w:r w:rsidRPr="00757FCD">
        <w:rPr>
          <w:sz w:val="22"/>
          <w:szCs w:val="22"/>
          <w:vertAlign w:val="superscript"/>
        </w:rPr>
        <w:t>2</w:t>
      </w:r>
      <w:r w:rsidRPr="00757FCD">
        <w:rPr>
          <w:sz w:val="22"/>
          <w:szCs w:val="22"/>
        </w:rPr>
        <w:t xml:space="preserve"> Адрес юридического лица в соответствии с данными, содержащимися в Едином </w:t>
      </w:r>
      <w:r w:rsidRPr="00757FCD">
        <w:rPr>
          <w:sz w:val="22"/>
          <w:szCs w:val="22"/>
        </w:rPr>
        <w:lastRenderedPageBreak/>
        <w:t>государственном реестре юридических лиц.</w:t>
      </w:r>
    </w:p>
    <w:p w:rsidR="001C4E2A" w:rsidRPr="00757FCD" w:rsidRDefault="001C4E2A" w:rsidP="001C4E2A">
      <w:pPr>
        <w:widowControl w:val="0"/>
        <w:autoSpaceDE w:val="0"/>
        <w:autoSpaceDN w:val="0"/>
        <w:ind w:firstLine="360"/>
        <w:jc w:val="both"/>
        <w:rPr>
          <w:sz w:val="22"/>
          <w:szCs w:val="22"/>
        </w:rPr>
      </w:pPr>
      <w:r w:rsidRPr="00757FCD">
        <w:rPr>
          <w:sz w:val="22"/>
          <w:szCs w:val="22"/>
          <w:vertAlign w:val="superscript"/>
        </w:rPr>
        <w:t xml:space="preserve">3 </w:t>
      </w:r>
      <w:r w:rsidRPr="00757FCD">
        <w:rPr>
          <w:sz w:val="22"/>
          <w:szCs w:val="22"/>
        </w:rPr>
        <w:t xml:space="preserve">Заполняется в случае подписания соглашения </w:t>
      </w:r>
      <w:r w:rsidR="00804843" w:rsidRPr="00757FCD">
        <w:rPr>
          <w:sz w:val="22"/>
          <w:szCs w:val="22"/>
        </w:rPr>
        <w:t xml:space="preserve">лицом, </w:t>
      </w:r>
      <w:r w:rsidRPr="00757FCD">
        <w:rPr>
          <w:sz w:val="22"/>
          <w:szCs w:val="22"/>
        </w:rPr>
        <w:t xml:space="preserve">уполномоченным </w:t>
      </w:r>
      <w:r w:rsidR="00804843" w:rsidRPr="00757FCD">
        <w:rPr>
          <w:sz w:val="22"/>
          <w:szCs w:val="22"/>
        </w:rPr>
        <w:t>участником отбора</w:t>
      </w:r>
      <w:r w:rsidRPr="00757FCD">
        <w:rPr>
          <w:sz w:val="22"/>
          <w:szCs w:val="22"/>
        </w:rPr>
        <w:t>.</w:t>
      </w:r>
    </w:p>
    <w:p w:rsidR="001C4E2A" w:rsidRPr="00757FCD" w:rsidRDefault="001C4E2A" w:rsidP="001C4E2A">
      <w:pPr>
        <w:widowControl w:val="0"/>
        <w:autoSpaceDE w:val="0"/>
        <w:autoSpaceDN w:val="0"/>
        <w:ind w:firstLine="360"/>
        <w:jc w:val="both"/>
        <w:rPr>
          <w:sz w:val="22"/>
          <w:szCs w:val="22"/>
        </w:rPr>
      </w:pPr>
      <w:r w:rsidRPr="00757FCD">
        <w:rPr>
          <w:sz w:val="22"/>
          <w:szCs w:val="22"/>
          <w:vertAlign w:val="superscript"/>
        </w:rPr>
        <w:t>4</w:t>
      </w:r>
      <w:r w:rsidRPr="00757FCD">
        <w:rPr>
          <w:sz w:val="22"/>
          <w:szCs w:val="22"/>
        </w:rPr>
        <w:t xml:space="preserve"> Заполняется </w:t>
      </w:r>
      <w:r w:rsidRPr="00757FCD">
        <w:rPr>
          <w:color w:val="000000" w:themeColor="text1"/>
          <w:sz w:val="22"/>
          <w:szCs w:val="22"/>
        </w:rPr>
        <w:t>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r w:rsidRPr="00757FCD">
        <w:rPr>
          <w:sz w:val="22"/>
          <w:szCs w:val="22"/>
        </w:rPr>
        <w:t>.</w:t>
      </w:r>
    </w:p>
    <w:p w:rsidR="001B6635" w:rsidRPr="00757FCD" w:rsidRDefault="001C4E2A" w:rsidP="001C4E2A">
      <w:pPr>
        <w:widowControl w:val="0"/>
        <w:autoSpaceDE w:val="0"/>
        <w:autoSpaceDN w:val="0"/>
        <w:ind w:firstLine="360"/>
        <w:jc w:val="both"/>
        <w:rPr>
          <w:sz w:val="22"/>
          <w:szCs w:val="22"/>
        </w:rPr>
        <w:sectPr w:rsidR="001B6635" w:rsidRPr="00757FCD" w:rsidSect="00F0089B">
          <w:pgSz w:w="11906" w:h="16838"/>
          <w:pgMar w:top="1134" w:right="851" w:bottom="1134" w:left="1701" w:header="709" w:footer="709" w:gutter="0"/>
          <w:pgNumType w:start="1"/>
          <w:cols w:space="708"/>
          <w:titlePg/>
          <w:docGrid w:linePitch="360"/>
        </w:sectPr>
      </w:pPr>
      <w:r w:rsidRPr="00757FCD">
        <w:rPr>
          <w:sz w:val="22"/>
          <w:szCs w:val="22"/>
          <w:vertAlign w:val="superscript"/>
        </w:rPr>
        <w:t xml:space="preserve">5 </w:t>
      </w:r>
      <w:r w:rsidRPr="00757FCD">
        <w:rPr>
          <w:sz w:val="22"/>
          <w:szCs w:val="22"/>
        </w:rPr>
        <w:t>Заполняется физическим лицом, в том числе индивидуальным предпринимателем.</w:t>
      </w:r>
    </w:p>
    <w:p w:rsidR="001B6635" w:rsidRPr="00757FCD" w:rsidRDefault="001B6635" w:rsidP="0021408E">
      <w:pPr>
        <w:ind w:left="9072"/>
        <w:rPr>
          <w:color w:val="000000" w:themeColor="text1"/>
          <w:sz w:val="28"/>
          <w:szCs w:val="28"/>
        </w:rPr>
      </w:pPr>
      <w:r w:rsidRPr="00757FCD">
        <w:rPr>
          <w:color w:val="000000" w:themeColor="text1"/>
          <w:sz w:val="28"/>
          <w:szCs w:val="28"/>
        </w:rPr>
        <w:lastRenderedPageBreak/>
        <w:t xml:space="preserve">Приложение № 2 </w:t>
      </w:r>
    </w:p>
    <w:p w:rsidR="001B6635" w:rsidRPr="00757FCD" w:rsidRDefault="001B6635" w:rsidP="0021408E">
      <w:pPr>
        <w:ind w:left="9072"/>
        <w:rPr>
          <w:color w:val="000000"/>
          <w:sz w:val="28"/>
          <w:szCs w:val="28"/>
        </w:rPr>
      </w:pPr>
      <w:r w:rsidRPr="00757FCD">
        <w:rPr>
          <w:color w:val="000000" w:themeColor="text1"/>
          <w:sz w:val="28"/>
          <w:szCs w:val="28"/>
        </w:rPr>
        <w:t xml:space="preserve">к Порядку предоставления </w:t>
      </w:r>
      <w:r w:rsidRPr="00757FCD">
        <w:rPr>
          <w:rFonts w:eastAsia="Calibri"/>
          <w:sz w:val="28"/>
          <w:szCs w:val="28"/>
        </w:rPr>
        <w:t xml:space="preserve">субсидий </w:t>
      </w:r>
      <w:r w:rsidRPr="00757FCD">
        <w:rPr>
          <w:rFonts w:eastAsia="Calibri"/>
          <w:sz w:val="28"/>
          <w:szCs w:val="28"/>
        </w:rPr>
        <w:br/>
      </w:r>
      <w:r w:rsidRPr="00757FCD">
        <w:rPr>
          <w:color w:val="000000"/>
          <w:sz w:val="28"/>
          <w:szCs w:val="28"/>
        </w:rPr>
        <w:t>на возмещение части затрат</w:t>
      </w:r>
    </w:p>
    <w:p w:rsidR="001B6635" w:rsidRPr="00757FCD" w:rsidRDefault="001B6635" w:rsidP="0021408E">
      <w:pPr>
        <w:ind w:left="9072"/>
        <w:rPr>
          <w:color w:val="000000"/>
          <w:sz w:val="28"/>
          <w:szCs w:val="28"/>
        </w:rPr>
      </w:pPr>
      <w:r w:rsidRPr="00757FCD">
        <w:rPr>
          <w:color w:val="000000"/>
          <w:sz w:val="28"/>
          <w:szCs w:val="28"/>
        </w:rPr>
        <w:t>на поддержку элитного семеноводства</w:t>
      </w:r>
    </w:p>
    <w:p w:rsidR="001B6635" w:rsidRPr="00757FCD" w:rsidRDefault="001B6635" w:rsidP="0021408E">
      <w:pPr>
        <w:ind w:left="9072"/>
        <w:rPr>
          <w:color w:val="000000"/>
          <w:sz w:val="28"/>
          <w:szCs w:val="28"/>
        </w:rPr>
      </w:pPr>
      <w:r w:rsidRPr="00757FCD">
        <w:rPr>
          <w:color w:val="000000"/>
          <w:sz w:val="28"/>
          <w:szCs w:val="28"/>
        </w:rPr>
        <w:t>и (или) на приобретение семян,</w:t>
      </w:r>
    </w:p>
    <w:p w:rsidR="001B6635" w:rsidRPr="00757FCD" w:rsidRDefault="001B6635" w:rsidP="0021408E">
      <w:pPr>
        <w:ind w:left="9072"/>
        <w:rPr>
          <w:color w:val="000000"/>
          <w:sz w:val="28"/>
          <w:szCs w:val="28"/>
        </w:rPr>
      </w:pPr>
      <w:r w:rsidRPr="00757FCD">
        <w:rPr>
          <w:color w:val="000000"/>
          <w:sz w:val="28"/>
          <w:szCs w:val="28"/>
        </w:rPr>
        <w:t>произведенных в рамках Федеральной</w:t>
      </w:r>
    </w:p>
    <w:p w:rsidR="001B6635" w:rsidRPr="00757FCD" w:rsidRDefault="001B6635" w:rsidP="00EE2A7C">
      <w:pPr>
        <w:ind w:left="9072"/>
        <w:rPr>
          <w:color w:val="000000"/>
          <w:sz w:val="28"/>
          <w:szCs w:val="28"/>
        </w:rPr>
      </w:pPr>
      <w:r w:rsidRPr="00757FCD">
        <w:rPr>
          <w:color w:val="000000"/>
          <w:sz w:val="28"/>
          <w:szCs w:val="28"/>
        </w:rPr>
        <w:t xml:space="preserve">научно-технической программы, </w:t>
      </w:r>
      <w:r w:rsidR="00EE2A7C" w:rsidRPr="00757FCD">
        <w:rPr>
          <w:color w:val="000000"/>
          <w:sz w:val="28"/>
          <w:szCs w:val="28"/>
        </w:rPr>
        <w:br/>
      </w:r>
      <w:r w:rsidRPr="00757FCD">
        <w:rPr>
          <w:color w:val="000000"/>
          <w:sz w:val="28"/>
          <w:szCs w:val="28"/>
        </w:rPr>
        <w:t xml:space="preserve">и проведении отбора получателей </w:t>
      </w:r>
      <w:r w:rsidR="00EE2A7C" w:rsidRPr="00757FCD">
        <w:rPr>
          <w:color w:val="000000"/>
          <w:sz w:val="28"/>
          <w:szCs w:val="28"/>
        </w:rPr>
        <w:br/>
      </w:r>
      <w:r w:rsidRPr="00757FCD">
        <w:rPr>
          <w:color w:val="000000"/>
          <w:sz w:val="28"/>
          <w:szCs w:val="28"/>
        </w:rPr>
        <w:t>указанных субсидий</w:t>
      </w:r>
    </w:p>
    <w:p w:rsidR="001C4E2A" w:rsidRPr="00757FCD" w:rsidRDefault="001C4E2A" w:rsidP="00B93EF9">
      <w:pPr>
        <w:widowControl w:val="0"/>
        <w:autoSpaceDE w:val="0"/>
        <w:autoSpaceDN w:val="0"/>
        <w:jc w:val="both"/>
        <w:rPr>
          <w:sz w:val="22"/>
          <w:szCs w:val="22"/>
        </w:rPr>
      </w:pPr>
    </w:p>
    <w:p w:rsidR="00B93EF9" w:rsidRPr="00757FCD" w:rsidRDefault="00B93EF9" w:rsidP="00B93EF9">
      <w:pPr>
        <w:jc w:val="center"/>
        <w:rPr>
          <w:color w:val="000000" w:themeColor="text1"/>
          <w:sz w:val="28"/>
          <w:szCs w:val="28"/>
        </w:rPr>
      </w:pPr>
    </w:p>
    <w:p w:rsidR="002C5966" w:rsidRDefault="00B93EF9" w:rsidP="00B93EF9">
      <w:pPr>
        <w:jc w:val="center"/>
        <w:rPr>
          <w:sz w:val="28"/>
          <w:szCs w:val="28"/>
        </w:rPr>
      </w:pPr>
      <w:r w:rsidRPr="00757FCD">
        <w:rPr>
          <w:color w:val="000000" w:themeColor="text1"/>
          <w:sz w:val="28"/>
          <w:szCs w:val="28"/>
        </w:rPr>
        <w:t xml:space="preserve">Информация для расчета субсидии на возмещение части затрат на поддержку элитного семеноводства </w:t>
      </w:r>
      <w:r w:rsidR="00804843" w:rsidRPr="00757FCD">
        <w:rPr>
          <w:color w:val="000000" w:themeColor="text1"/>
          <w:sz w:val="28"/>
          <w:szCs w:val="28"/>
        </w:rPr>
        <w:br/>
      </w:r>
      <w:r w:rsidRPr="00757FCD">
        <w:rPr>
          <w:color w:val="000000" w:themeColor="text1"/>
          <w:sz w:val="28"/>
          <w:szCs w:val="28"/>
        </w:rPr>
        <w:t>и (или) на приобретение семян, произведенных в рамках Федеральной научно-технической программы,</w:t>
      </w:r>
      <w:r w:rsidR="00EE2A7C" w:rsidRPr="00757FCD">
        <w:rPr>
          <w:color w:val="000000" w:themeColor="text1"/>
          <w:sz w:val="28"/>
          <w:szCs w:val="28"/>
        </w:rPr>
        <w:t xml:space="preserve"> </w:t>
      </w:r>
      <w:r w:rsidR="002F5818" w:rsidRPr="00757FCD">
        <w:rPr>
          <w:color w:val="000000" w:themeColor="text1"/>
          <w:sz w:val="28"/>
          <w:szCs w:val="28"/>
        </w:rPr>
        <w:t xml:space="preserve">по направлению затрат </w:t>
      </w:r>
      <w:r w:rsidR="002F5818" w:rsidRPr="00757FCD">
        <w:rPr>
          <w:sz w:val="28"/>
          <w:szCs w:val="28"/>
        </w:rPr>
        <w:t>на поддержку элитного семеноводства сельскохозяйственных культур, за исключением оригинального и элитного семеноводства картофеля и (или) овощных культур</w:t>
      </w:r>
    </w:p>
    <w:p w:rsidR="00B93EF9" w:rsidRPr="00757FCD" w:rsidRDefault="00B93EF9" w:rsidP="00B93EF9">
      <w:pPr>
        <w:jc w:val="center"/>
        <w:rPr>
          <w:color w:val="000000" w:themeColor="text1"/>
          <w:sz w:val="28"/>
          <w:szCs w:val="28"/>
        </w:rPr>
      </w:pPr>
      <w:r w:rsidRPr="00757FCD">
        <w:rPr>
          <w:color w:val="000000" w:themeColor="text1"/>
          <w:sz w:val="28"/>
          <w:szCs w:val="28"/>
        </w:rPr>
        <w:t>___________________________________________________________</w:t>
      </w:r>
      <w:r w:rsidR="0021408E" w:rsidRPr="00757FCD">
        <w:rPr>
          <w:color w:val="000000" w:themeColor="text1"/>
          <w:sz w:val="28"/>
          <w:szCs w:val="28"/>
        </w:rPr>
        <w:t>___________________________________________</w:t>
      </w:r>
    </w:p>
    <w:p w:rsidR="00B93EF9" w:rsidRPr="00FA7858" w:rsidRDefault="00B93EF9" w:rsidP="0021408E">
      <w:pPr>
        <w:jc w:val="center"/>
        <w:rPr>
          <w:color w:val="000000" w:themeColor="text1"/>
          <w:sz w:val="22"/>
          <w:szCs w:val="22"/>
        </w:rPr>
      </w:pPr>
      <w:r w:rsidRPr="00757FCD">
        <w:rPr>
          <w:color w:val="000000" w:themeColor="text1"/>
          <w:sz w:val="22"/>
          <w:szCs w:val="22"/>
        </w:rPr>
        <w:t>(</w:t>
      </w:r>
      <w:r w:rsidR="00B32443" w:rsidRPr="00757FCD">
        <w:rPr>
          <w:bCs/>
          <w:color w:val="000000" w:themeColor="text1"/>
          <w:sz w:val="22"/>
          <w:szCs w:val="22"/>
        </w:rPr>
        <w:t xml:space="preserve">полное наименование или ФИО сельскохозяйственного товаропроизводителя (за исключением граждан, ведущих личное подсобное хозяйство, </w:t>
      </w:r>
      <w:r w:rsidR="00453DB5">
        <w:rPr>
          <w:bCs/>
          <w:color w:val="000000" w:themeColor="text1"/>
          <w:sz w:val="22"/>
          <w:szCs w:val="22"/>
        </w:rPr>
        <w:br/>
      </w:r>
      <w:r w:rsidR="00B32443" w:rsidRPr="00757FCD">
        <w:rPr>
          <w:bCs/>
          <w:color w:val="000000" w:themeColor="text1"/>
          <w:sz w:val="22"/>
          <w:szCs w:val="22"/>
        </w:rPr>
        <w:t xml:space="preserve">и сельскохозяйственных кредитных потребительских </w:t>
      </w:r>
      <w:r w:rsidR="00B32443" w:rsidRPr="00FA7858">
        <w:rPr>
          <w:bCs/>
          <w:color w:val="000000" w:themeColor="text1"/>
          <w:sz w:val="22"/>
          <w:szCs w:val="22"/>
        </w:rPr>
        <w:t>кооперати</w:t>
      </w:r>
      <w:r w:rsidR="00637362" w:rsidRPr="00FA7858">
        <w:rPr>
          <w:bCs/>
          <w:color w:val="000000" w:themeColor="text1"/>
          <w:sz w:val="22"/>
          <w:szCs w:val="22"/>
        </w:rPr>
        <w:t xml:space="preserve">вов) </w:t>
      </w:r>
      <w:r w:rsidR="00B32443" w:rsidRPr="00FA7858">
        <w:rPr>
          <w:bCs/>
          <w:color w:val="000000" w:themeColor="text1"/>
          <w:sz w:val="22"/>
          <w:szCs w:val="22"/>
        </w:rPr>
        <w:t>(далее – участник отбора), муниципальный район, муниципальный округ или городской округ Красноярского края</w:t>
      </w:r>
      <w:r w:rsidRPr="00FA7858">
        <w:rPr>
          <w:color w:val="000000" w:themeColor="text1"/>
          <w:sz w:val="22"/>
          <w:szCs w:val="22"/>
        </w:rPr>
        <w:t>)</w:t>
      </w:r>
    </w:p>
    <w:p w:rsidR="0021408E" w:rsidRPr="00FA7858" w:rsidRDefault="0021408E" w:rsidP="0021408E">
      <w:pPr>
        <w:jc w:val="center"/>
        <w:rPr>
          <w:color w:val="000000" w:themeColor="text1"/>
          <w:sz w:val="28"/>
          <w:szCs w:val="28"/>
        </w:rPr>
      </w:pPr>
    </w:p>
    <w:p w:rsidR="0021408E" w:rsidRPr="00FA7858" w:rsidRDefault="00B93EF9" w:rsidP="00E0647E">
      <w:pPr>
        <w:ind w:firstLine="720"/>
        <w:jc w:val="both"/>
        <w:rPr>
          <w:color w:val="000000" w:themeColor="text1"/>
          <w:sz w:val="28"/>
          <w:szCs w:val="28"/>
        </w:rPr>
      </w:pPr>
      <w:r w:rsidRPr="00FA7858">
        <w:rPr>
          <w:color w:val="000000" w:themeColor="text1"/>
          <w:sz w:val="28"/>
          <w:szCs w:val="28"/>
        </w:rPr>
        <w:t>1. Расчет коэффициента (k</w:t>
      </w:r>
      <w:r w:rsidRPr="00FA7858">
        <w:rPr>
          <w:color w:val="000000" w:themeColor="text1"/>
          <w:sz w:val="28"/>
          <w:szCs w:val="28"/>
          <w:vertAlign w:val="subscript"/>
        </w:rPr>
        <w:t>1сх</w:t>
      </w:r>
      <w:r w:rsidRPr="00FA7858">
        <w:rPr>
          <w:color w:val="000000" w:themeColor="text1"/>
          <w:sz w:val="28"/>
          <w:szCs w:val="28"/>
        </w:rPr>
        <w:t xml:space="preserve">) – по направлению затрат на возмещение части затрат на поддержку элитного семеноводства сельскохозяйственных культур, за исключением оригинального и элитного семеноводства картофеля </w:t>
      </w:r>
      <w:r w:rsidR="001F2393" w:rsidRPr="00FA7858">
        <w:rPr>
          <w:color w:val="000000" w:themeColor="text1"/>
          <w:sz w:val="28"/>
          <w:szCs w:val="28"/>
        </w:rPr>
        <w:br/>
      </w:r>
      <w:r w:rsidRPr="00FA7858">
        <w:rPr>
          <w:color w:val="000000" w:themeColor="text1"/>
          <w:sz w:val="28"/>
          <w:szCs w:val="28"/>
        </w:rPr>
        <w:t>и (или) овощных культур:</w:t>
      </w:r>
    </w:p>
    <w:tbl>
      <w:tblPr>
        <w:tblStyle w:val="af"/>
        <w:tblW w:w="15594" w:type="dxa"/>
        <w:tblInd w:w="-431" w:type="dxa"/>
        <w:tblLook w:val="04A0" w:firstRow="1" w:lastRow="0" w:firstColumn="1" w:lastColumn="0" w:noHBand="0" w:noVBand="1"/>
      </w:tblPr>
      <w:tblGrid>
        <w:gridCol w:w="593"/>
        <w:gridCol w:w="3377"/>
        <w:gridCol w:w="4253"/>
        <w:gridCol w:w="3827"/>
        <w:gridCol w:w="3544"/>
      </w:tblGrid>
      <w:tr w:rsidR="0021408E" w:rsidRPr="00FA7858" w:rsidTr="0021408E">
        <w:tc>
          <w:tcPr>
            <w:tcW w:w="593" w:type="dxa"/>
          </w:tcPr>
          <w:p w:rsidR="00B93EF9" w:rsidRPr="00FA7858" w:rsidRDefault="00B93EF9" w:rsidP="00B93EF9">
            <w:pPr>
              <w:jc w:val="center"/>
              <w:rPr>
                <w:color w:val="000000" w:themeColor="text1"/>
                <w:sz w:val="24"/>
                <w:szCs w:val="24"/>
              </w:rPr>
            </w:pPr>
            <w:r w:rsidRPr="00FA7858">
              <w:rPr>
                <w:color w:val="000000" w:themeColor="text1"/>
                <w:sz w:val="24"/>
                <w:szCs w:val="24"/>
              </w:rPr>
              <w:t xml:space="preserve">№ </w:t>
            </w:r>
            <w:proofErr w:type="spellStart"/>
            <w:r w:rsidRPr="00FA7858">
              <w:rPr>
                <w:color w:val="000000" w:themeColor="text1"/>
                <w:sz w:val="24"/>
                <w:szCs w:val="24"/>
              </w:rPr>
              <w:t>п.п</w:t>
            </w:r>
            <w:proofErr w:type="spellEnd"/>
            <w:r w:rsidRPr="00FA7858">
              <w:rPr>
                <w:color w:val="000000" w:themeColor="text1"/>
                <w:sz w:val="24"/>
                <w:szCs w:val="24"/>
              </w:rPr>
              <w:t>.</w:t>
            </w:r>
          </w:p>
        </w:tc>
        <w:tc>
          <w:tcPr>
            <w:tcW w:w="3377" w:type="dxa"/>
          </w:tcPr>
          <w:p w:rsidR="00B93EF9" w:rsidRPr="00FA7858" w:rsidRDefault="00B93EF9" w:rsidP="00B93EF9">
            <w:pPr>
              <w:jc w:val="center"/>
              <w:rPr>
                <w:color w:val="000000" w:themeColor="text1"/>
                <w:sz w:val="24"/>
                <w:szCs w:val="24"/>
              </w:rPr>
            </w:pPr>
            <w:r w:rsidRPr="00FA7858">
              <w:rPr>
                <w:color w:val="000000" w:themeColor="text1"/>
                <w:sz w:val="24"/>
                <w:szCs w:val="24"/>
              </w:rPr>
              <w:t>Группа сельскохозяйственной культуры</w:t>
            </w:r>
          </w:p>
        </w:tc>
        <w:tc>
          <w:tcPr>
            <w:tcW w:w="4253" w:type="dxa"/>
          </w:tcPr>
          <w:p w:rsidR="006A7E28" w:rsidRPr="006A7E28" w:rsidRDefault="00C34C61" w:rsidP="006A7E28">
            <w:pPr>
              <w:jc w:val="center"/>
              <w:rPr>
                <w:color w:val="000000" w:themeColor="text1"/>
                <w:sz w:val="24"/>
                <w:szCs w:val="24"/>
              </w:rPr>
            </w:pPr>
            <w:r w:rsidRPr="00FA7858">
              <w:rPr>
                <w:color w:val="000000" w:themeColor="text1"/>
                <w:sz w:val="24"/>
                <w:szCs w:val="24"/>
              </w:rPr>
              <w:t xml:space="preserve">Плановое </w:t>
            </w:r>
            <w:r w:rsidR="00B93EF9" w:rsidRPr="00FA7858">
              <w:rPr>
                <w:color w:val="000000" w:themeColor="text1"/>
                <w:sz w:val="24"/>
                <w:szCs w:val="24"/>
              </w:rPr>
              <w:t>значение результата предоставления субсидии</w:t>
            </w:r>
            <w:r w:rsidR="006A7E28">
              <w:rPr>
                <w:color w:val="000000" w:themeColor="text1"/>
                <w:sz w:val="24"/>
                <w:szCs w:val="24"/>
              </w:rPr>
              <w:t xml:space="preserve"> </w:t>
            </w:r>
          </w:p>
          <w:p w:rsidR="006A7E28" w:rsidRPr="006A7E28" w:rsidRDefault="006A7E28" w:rsidP="006A7E28">
            <w:pPr>
              <w:jc w:val="center"/>
              <w:rPr>
                <w:color w:val="000000" w:themeColor="text1"/>
                <w:sz w:val="24"/>
                <w:szCs w:val="24"/>
              </w:rPr>
            </w:pPr>
            <w:r w:rsidRPr="006A7E28">
              <w:rPr>
                <w:color w:val="000000" w:themeColor="text1"/>
                <w:sz w:val="24"/>
                <w:szCs w:val="24"/>
              </w:rPr>
              <w:t>на возмещение части затрат</w:t>
            </w:r>
          </w:p>
          <w:p w:rsidR="006A7E28" w:rsidRPr="006A7E28" w:rsidRDefault="006A7E28" w:rsidP="006A7E28">
            <w:pPr>
              <w:jc w:val="center"/>
              <w:rPr>
                <w:color w:val="000000" w:themeColor="text1"/>
                <w:sz w:val="24"/>
                <w:szCs w:val="24"/>
              </w:rPr>
            </w:pPr>
            <w:r w:rsidRPr="006A7E28">
              <w:rPr>
                <w:color w:val="000000" w:themeColor="text1"/>
                <w:sz w:val="24"/>
                <w:szCs w:val="24"/>
              </w:rPr>
              <w:t>на поддержку элитного семеноводства</w:t>
            </w:r>
          </w:p>
          <w:p w:rsidR="006A7E28" w:rsidRPr="006A7E28" w:rsidRDefault="006A7E28" w:rsidP="006A7E28">
            <w:pPr>
              <w:jc w:val="center"/>
              <w:rPr>
                <w:color w:val="000000" w:themeColor="text1"/>
                <w:sz w:val="24"/>
                <w:szCs w:val="24"/>
              </w:rPr>
            </w:pPr>
            <w:r w:rsidRPr="006A7E28">
              <w:rPr>
                <w:color w:val="000000" w:themeColor="text1"/>
                <w:sz w:val="24"/>
                <w:szCs w:val="24"/>
              </w:rPr>
              <w:t>и (или) на приобретение семян,</w:t>
            </w:r>
          </w:p>
          <w:p w:rsidR="006A7E28" w:rsidRPr="006A7E28" w:rsidRDefault="006A7E28" w:rsidP="006A7E28">
            <w:pPr>
              <w:jc w:val="center"/>
              <w:rPr>
                <w:color w:val="000000" w:themeColor="text1"/>
                <w:sz w:val="24"/>
                <w:szCs w:val="24"/>
              </w:rPr>
            </w:pPr>
            <w:r w:rsidRPr="006A7E28">
              <w:rPr>
                <w:color w:val="000000" w:themeColor="text1"/>
                <w:sz w:val="24"/>
                <w:szCs w:val="24"/>
              </w:rPr>
              <w:t>произведенных в рамках Федеральной</w:t>
            </w:r>
          </w:p>
          <w:p w:rsidR="00B93EF9" w:rsidRPr="00FA7858" w:rsidRDefault="006A7E28" w:rsidP="006A7E28">
            <w:pPr>
              <w:jc w:val="center"/>
              <w:rPr>
                <w:color w:val="000000" w:themeColor="text1"/>
                <w:sz w:val="24"/>
                <w:szCs w:val="24"/>
              </w:rPr>
            </w:pPr>
            <w:r w:rsidRPr="006A7E28">
              <w:rPr>
                <w:color w:val="000000" w:themeColor="text1"/>
                <w:sz w:val="24"/>
                <w:szCs w:val="24"/>
              </w:rPr>
              <w:lastRenderedPageBreak/>
              <w:t>научно-технической программы</w:t>
            </w:r>
            <w:r>
              <w:rPr>
                <w:color w:val="000000" w:themeColor="text1"/>
                <w:sz w:val="24"/>
                <w:szCs w:val="24"/>
              </w:rPr>
              <w:t xml:space="preserve"> (далее – субсидия) </w:t>
            </w:r>
            <w:r w:rsidR="00B93EF9" w:rsidRPr="00FA7858">
              <w:rPr>
                <w:color w:val="000000" w:themeColor="text1"/>
                <w:sz w:val="24"/>
                <w:szCs w:val="24"/>
              </w:rPr>
              <w:t xml:space="preserve"> </w:t>
            </w:r>
            <w:proofErr w:type="spellStart"/>
            <w:r w:rsidR="00B93EF9" w:rsidRPr="00FA7858">
              <w:rPr>
                <w:color w:val="000000" w:themeColor="text1"/>
                <w:sz w:val="24"/>
                <w:szCs w:val="24"/>
              </w:rPr>
              <w:t>Vsm</w:t>
            </w:r>
            <w:proofErr w:type="spellEnd"/>
            <w:r w:rsidR="00B93EF9" w:rsidRPr="00FA7858">
              <w:rPr>
                <w:color w:val="000000" w:themeColor="text1"/>
                <w:sz w:val="24"/>
                <w:szCs w:val="24"/>
              </w:rPr>
              <w:t xml:space="preserve"> </w:t>
            </w:r>
            <w:r w:rsidR="00B93EF9" w:rsidRPr="00FA7858">
              <w:rPr>
                <w:color w:val="000000" w:themeColor="text1"/>
                <w:sz w:val="24"/>
                <w:szCs w:val="24"/>
                <w:vertAlign w:val="superscript"/>
              </w:rPr>
              <w:t>1</w:t>
            </w:r>
            <w:r w:rsidR="00B93EF9" w:rsidRPr="00FA7858">
              <w:rPr>
                <w:color w:val="000000" w:themeColor="text1"/>
                <w:sz w:val="24"/>
                <w:szCs w:val="24"/>
              </w:rPr>
              <w:t>, %</w:t>
            </w:r>
          </w:p>
        </w:tc>
        <w:tc>
          <w:tcPr>
            <w:tcW w:w="3827" w:type="dxa"/>
          </w:tcPr>
          <w:p w:rsidR="00B93EF9" w:rsidRPr="00FA7858" w:rsidRDefault="0021408E" w:rsidP="00B93EF9">
            <w:pPr>
              <w:jc w:val="center"/>
              <w:rPr>
                <w:color w:val="000000" w:themeColor="text1"/>
                <w:sz w:val="24"/>
                <w:szCs w:val="24"/>
              </w:rPr>
            </w:pPr>
            <w:r w:rsidRPr="00FA7858">
              <w:rPr>
                <w:color w:val="000000" w:themeColor="text1"/>
                <w:sz w:val="24"/>
                <w:szCs w:val="24"/>
              </w:rPr>
              <w:lastRenderedPageBreak/>
              <w:t xml:space="preserve">Фактическое значение результата предоставления субсидии </w:t>
            </w:r>
            <w:proofErr w:type="spellStart"/>
            <w:r w:rsidRPr="00FA7858">
              <w:rPr>
                <w:color w:val="000000" w:themeColor="text1"/>
                <w:sz w:val="24"/>
                <w:szCs w:val="24"/>
              </w:rPr>
              <w:t>Vfm</w:t>
            </w:r>
            <w:proofErr w:type="spellEnd"/>
            <w:r w:rsidRPr="00FA7858">
              <w:rPr>
                <w:color w:val="000000" w:themeColor="text1"/>
                <w:sz w:val="24"/>
                <w:szCs w:val="24"/>
              </w:rPr>
              <w:t xml:space="preserve"> </w:t>
            </w:r>
            <w:r w:rsidRPr="00FA7858">
              <w:rPr>
                <w:color w:val="000000" w:themeColor="text1"/>
                <w:sz w:val="24"/>
                <w:szCs w:val="24"/>
                <w:vertAlign w:val="superscript"/>
              </w:rPr>
              <w:t>2</w:t>
            </w:r>
            <w:r w:rsidRPr="00FA7858">
              <w:rPr>
                <w:color w:val="000000" w:themeColor="text1"/>
                <w:sz w:val="24"/>
                <w:szCs w:val="24"/>
              </w:rPr>
              <w:t>, %</w:t>
            </w:r>
          </w:p>
        </w:tc>
        <w:tc>
          <w:tcPr>
            <w:tcW w:w="3544" w:type="dxa"/>
          </w:tcPr>
          <w:p w:rsidR="00B93EF9" w:rsidRPr="00FA7858" w:rsidRDefault="0021408E" w:rsidP="0021408E">
            <w:pPr>
              <w:jc w:val="center"/>
              <w:rPr>
                <w:color w:val="000000" w:themeColor="text1"/>
                <w:sz w:val="24"/>
                <w:szCs w:val="24"/>
              </w:rPr>
            </w:pPr>
            <w:r w:rsidRPr="00FA7858">
              <w:rPr>
                <w:color w:val="000000" w:themeColor="text1"/>
                <w:sz w:val="24"/>
                <w:szCs w:val="24"/>
              </w:rPr>
              <w:t>Коэффициент k</w:t>
            </w:r>
            <w:r w:rsidRPr="00FA7858">
              <w:rPr>
                <w:color w:val="000000" w:themeColor="text1"/>
                <w:sz w:val="24"/>
                <w:szCs w:val="24"/>
                <w:vertAlign w:val="subscript"/>
              </w:rPr>
              <w:t>1сх</w:t>
            </w:r>
            <w:r w:rsidRPr="00FA7858">
              <w:rPr>
                <w:color w:val="000000" w:themeColor="text1"/>
                <w:sz w:val="24"/>
                <w:szCs w:val="24"/>
              </w:rPr>
              <w:t xml:space="preserve"> </w:t>
            </w:r>
            <w:r w:rsidRPr="00FA7858">
              <w:rPr>
                <w:color w:val="000000" w:themeColor="text1"/>
                <w:sz w:val="24"/>
                <w:szCs w:val="24"/>
                <w:vertAlign w:val="superscript"/>
              </w:rPr>
              <w:t>3</w:t>
            </w:r>
            <w:r w:rsidRPr="00FA7858">
              <w:rPr>
                <w:color w:val="000000" w:themeColor="text1"/>
                <w:sz w:val="24"/>
                <w:szCs w:val="24"/>
              </w:rPr>
              <w:t xml:space="preserve"> (гр. 3 / гр. 2)</w:t>
            </w:r>
          </w:p>
        </w:tc>
      </w:tr>
      <w:tr w:rsidR="0021408E" w:rsidRPr="00FA7858" w:rsidTr="0021408E">
        <w:tc>
          <w:tcPr>
            <w:tcW w:w="593" w:type="dxa"/>
          </w:tcPr>
          <w:p w:rsidR="00B93EF9" w:rsidRPr="00FA7858" w:rsidRDefault="00B93EF9" w:rsidP="00B93EF9">
            <w:pPr>
              <w:jc w:val="center"/>
              <w:rPr>
                <w:color w:val="000000" w:themeColor="text1"/>
                <w:sz w:val="24"/>
                <w:szCs w:val="24"/>
              </w:rPr>
            </w:pPr>
            <w:r w:rsidRPr="00FA7858">
              <w:rPr>
                <w:color w:val="000000" w:themeColor="text1"/>
                <w:sz w:val="24"/>
                <w:szCs w:val="24"/>
              </w:rPr>
              <w:lastRenderedPageBreak/>
              <w:t>1</w:t>
            </w:r>
          </w:p>
        </w:tc>
        <w:tc>
          <w:tcPr>
            <w:tcW w:w="3377" w:type="dxa"/>
          </w:tcPr>
          <w:p w:rsidR="00B93EF9" w:rsidRPr="00FA7858" w:rsidRDefault="00576CCF" w:rsidP="00B93EF9">
            <w:pPr>
              <w:jc w:val="center"/>
              <w:rPr>
                <w:color w:val="000000" w:themeColor="text1"/>
                <w:sz w:val="24"/>
                <w:szCs w:val="24"/>
              </w:rPr>
            </w:pPr>
            <w:r w:rsidRPr="00FA7858">
              <w:rPr>
                <w:color w:val="000000" w:themeColor="text1"/>
                <w:sz w:val="24"/>
                <w:szCs w:val="24"/>
              </w:rPr>
              <w:t>2</w:t>
            </w:r>
          </w:p>
        </w:tc>
        <w:tc>
          <w:tcPr>
            <w:tcW w:w="4253" w:type="dxa"/>
          </w:tcPr>
          <w:p w:rsidR="00B93EF9" w:rsidRPr="00FA7858" w:rsidRDefault="00576CCF" w:rsidP="00B93EF9">
            <w:pPr>
              <w:jc w:val="center"/>
              <w:rPr>
                <w:color w:val="000000" w:themeColor="text1"/>
                <w:sz w:val="24"/>
                <w:szCs w:val="24"/>
              </w:rPr>
            </w:pPr>
            <w:r w:rsidRPr="00FA7858">
              <w:rPr>
                <w:color w:val="000000" w:themeColor="text1"/>
                <w:sz w:val="24"/>
                <w:szCs w:val="24"/>
              </w:rPr>
              <w:t>3</w:t>
            </w:r>
          </w:p>
        </w:tc>
        <w:tc>
          <w:tcPr>
            <w:tcW w:w="3827" w:type="dxa"/>
          </w:tcPr>
          <w:p w:rsidR="00B93EF9" w:rsidRPr="00FA7858" w:rsidRDefault="00576CCF" w:rsidP="00B93EF9">
            <w:pPr>
              <w:jc w:val="center"/>
              <w:rPr>
                <w:color w:val="000000" w:themeColor="text1"/>
                <w:sz w:val="24"/>
                <w:szCs w:val="24"/>
              </w:rPr>
            </w:pPr>
            <w:r w:rsidRPr="00FA7858">
              <w:rPr>
                <w:color w:val="000000" w:themeColor="text1"/>
                <w:sz w:val="24"/>
                <w:szCs w:val="24"/>
              </w:rPr>
              <w:t>4</w:t>
            </w:r>
          </w:p>
        </w:tc>
        <w:tc>
          <w:tcPr>
            <w:tcW w:w="3544" w:type="dxa"/>
          </w:tcPr>
          <w:p w:rsidR="00B93EF9" w:rsidRPr="00FA7858" w:rsidRDefault="00576CCF" w:rsidP="00B93EF9">
            <w:pPr>
              <w:jc w:val="center"/>
              <w:rPr>
                <w:color w:val="000000" w:themeColor="text1"/>
                <w:sz w:val="24"/>
                <w:szCs w:val="24"/>
              </w:rPr>
            </w:pPr>
            <w:r w:rsidRPr="00FA7858">
              <w:rPr>
                <w:color w:val="000000" w:themeColor="text1"/>
                <w:sz w:val="24"/>
                <w:szCs w:val="24"/>
              </w:rPr>
              <w:t>5</w:t>
            </w:r>
          </w:p>
        </w:tc>
      </w:tr>
      <w:tr w:rsidR="0021408E" w:rsidRPr="00757FCD" w:rsidTr="0021408E">
        <w:tc>
          <w:tcPr>
            <w:tcW w:w="593" w:type="dxa"/>
          </w:tcPr>
          <w:p w:rsidR="00B93EF9" w:rsidRPr="00757FCD" w:rsidRDefault="00B93EF9" w:rsidP="00B93EF9">
            <w:pPr>
              <w:jc w:val="center"/>
              <w:rPr>
                <w:color w:val="000000" w:themeColor="text1"/>
                <w:sz w:val="24"/>
                <w:szCs w:val="24"/>
              </w:rPr>
            </w:pPr>
            <w:r w:rsidRPr="00FA7858">
              <w:rPr>
                <w:color w:val="000000" w:themeColor="text1"/>
                <w:sz w:val="24"/>
                <w:szCs w:val="24"/>
              </w:rPr>
              <w:t>2</w:t>
            </w:r>
          </w:p>
        </w:tc>
        <w:tc>
          <w:tcPr>
            <w:tcW w:w="3377" w:type="dxa"/>
          </w:tcPr>
          <w:p w:rsidR="00B93EF9" w:rsidRPr="00757FCD" w:rsidRDefault="00B93EF9" w:rsidP="00B93EF9">
            <w:pPr>
              <w:jc w:val="both"/>
              <w:rPr>
                <w:color w:val="000000" w:themeColor="text1"/>
                <w:sz w:val="24"/>
                <w:szCs w:val="24"/>
              </w:rPr>
            </w:pPr>
          </w:p>
        </w:tc>
        <w:tc>
          <w:tcPr>
            <w:tcW w:w="4253" w:type="dxa"/>
          </w:tcPr>
          <w:p w:rsidR="00B93EF9" w:rsidRPr="00757FCD" w:rsidRDefault="00B93EF9" w:rsidP="00B93EF9">
            <w:pPr>
              <w:jc w:val="both"/>
              <w:rPr>
                <w:color w:val="000000" w:themeColor="text1"/>
                <w:sz w:val="24"/>
                <w:szCs w:val="24"/>
              </w:rPr>
            </w:pPr>
          </w:p>
        </w:tc>
        <w:tc>
          <w:tcPr>
            <w:tcW w:w="3827" w:type="dxa"/>
          </w:tcPr>
          <w:p w:rsidR="00B93EF9" w:rsidRPr="00757FCD" w:rsidRDefault="00B93EF9" w:rsidP="00B93EF9">
            <w:pPr>
              <w:jc w:val="both"/>
              <w:rPr>
                <w:color w:val="000000" w:themeColor="text1"/>
                <w:sz w:val="24"/>
                <w:szCs w:val="24"/>
              </w:rPr>
            </w:pPr>
          </w:p>
        </w:tc>
        <w:tc>
          <w:tcPr>
            <w:tcW w:w="3544" w:type="dxa"/>
          </w:tcPr>
          <w:p w:rsidR="00B93EF9" w:rsidRPr="00757FCD" w:rsidRDefault="00B93EF9" w:rsidP="00B93EF9">
            <w:pPr>
              <w:jc w:val="both"/>
              <w:rPr>
                <w:color w:val="000000" w:themeColor="text1"/>
                <w:sz w:val="24"/>
                <w:szCs w:val="24"/>
              </w:rPr>
            </w:pPr>
          </w:p>
        </w:tc>
      </w:tr>
      <w:tr w:rsidR="0021408E" w:rsidRPr="00757FCD" w:rsidTr="0021408E">
        <w:tc>
          <w:tcPr>
            <w:tcW w:w="593" w:type="dxa"/>
          </w:tcPr>
          <w:p w:rsidR="00B93EF9" w:rsidRPr="00757FCD" w:rsidRDefault="00B93EF9" w:rsidP="00B93EF9">
            <w:pPr>
              <w:jc w:val="center"/>
              <w:rPr>
                <w:color w:val="000000" w:themeColor="text1"/>
                <w:sz w:val="24"/>
                <w:szCs w:val="24"/>
              </w:rPr>
            </w:pPr>
            <w:r w:rsidRPr="00757FCD">
              <w:rPr>
                <w:color w:val="000000" w:themeColor="text1"/>
                <w:sz w:val="24"/>
                <w:szCs w:val="24"/>
              </w:rPr>
              <w:t>3</w:t>
            </w:r>
          </w:p>
        </w:tc>
        <w:tc>
          <w:tcPr>
            <w:tcW w:w="3377" w:type="dxa"/>
          </w:tcPr>
          <w:p w:rsidR="00B93EF9" w:rsidRPr="00757FCD" w:rsidRDefault="00B93EF9" w:rsidP="00B93EF9">
            <w:pPr>
              <w:jc w:val="both"/>
              <w:rPr>
                <w:color w:val="000000" w:themeColor="text1"/>
                <w:sz w:val="24"/>
                <w:szCs w:val="24"/>
              </w:rPr>
            </w:pPr>
          </w:p>
        </w:tc>
        <w:tc>
          <w:tcPr>
            <w:tcW w:w="4253" w:type="dxa"/>
          </w:tcPr>
          <w:p w:rsidR="00B93EF9" w:rsidRPr="00757FCD" w:rsidRDefault="00B93EF9" w:rsidP="00B93EF9">
            <w:pPr>
              <w:jc w:val="both"/>
              <w:rPr>
                <w:color w:val="000000" w:themeColor="text1"/>
                <w:sz w:val="24"/>
                <w:szCs w:val="24"/>
              </w:rPr>
            </w:pPr>
          </w:p>
        </w:tc>
        <w:tc>
          <w:tcPr>
            <w:tcW w:w="3827" w:type="dxa"/>
          </w:tcPr>
          <w:p w:rsidR="00B93EF9" w:rsidRPr="00757FCD" w:rsidRDefault="00B93EF9" w:rsidP="00B93EF9">
            <w:pPr>
              <w:jc w:val="both"/>
              <w:rPr>
                <w:color w:val="000000" w:themeColor="text1"/>
                <w:sz w:val="24"/>
                <w:szCs w:val="24"/>
              </w:rPr>
            </w:pPr>
          </w:p>
        </w:tc>
        <w:tc>
          <w:tcPr>
            <w:tcW w:w="3544" w:type="dxa"/>
          </w:tcPr>
          <w:p w:rsidR="00B93EF9" w:rsidRPr="00757FCD" w:rsidRDefault="00B93EF9" w:rsidP="00B93EF9">
            <w:pPr>
              <w:jc w:val="both"/>
              <w:rPr>
                <w:color w:val="000000" w:themeColor="text1"/>
                <w:sz w:val="24"/>
                <w:szCs w:val="24"/>
              </w:rPr>
            </w:pPr>
          </w:p>
        </w:tc>
      </w:tr>
      <w:tr w:rsidR="0021408E" w:rsidRPr="00757FCD" w:rsidTr="0021408E">
        <w:tc>
          <w:tcPr>
            <w:tcW w:w="593" w:type="dxa"/>
          </w:tcPr>
          <w:p w:rsidR="00B93EF9" w:rsidRPr="00757FCD" w:rsidRDefault="00B93EF9" w:rsidP="00B93EF9">
            <w:pPr>
              <w:jc w:val="center"/>
              <w:rPr>
                <w:color w:val="000000" w:themeColor="text1"/>
                <w:sz w:val="24"/>
                <w:szCs w:val="24"/>
              </w:rPr>
            </w:pPr>
            <w:r w:rsidRPr="00757FCD">
              <w:rPr>
                <w:color w:val="000000" w:themeColor="text1"/>
                <w:sz w:val="24"/>
                <w:szCs w:val="24"/>
              </w:rPr>
              <w:t>…</w:t>
            </w:r>
          </w:p>
        </w:tc>
        <w:tc>
          <w:tcPr>
            <w:tcW w:w="3377" w:type="dxa"/>
          </w:tcPr>
          <w:p w:rsidR="00B93EF9" w:rsidRPr="00757FCD" w:rsidRDefault="00B93EF9" w:rsidP="00B93EF9">
            <w:pPr>
              <w:jc w:val="both"/>
              <w:rPr>
                <w:color w:val="000000" w:themeColor="text1"/>
                <w:sz w:val="24"/>
                <w:szCs w:val="24"/>
              </w:rPr>
            </w:pPr>
          </w:p>
        </w:tc>
        <w:tc>
          <w:tcPr>
            <w:tcW w:w="4253" w:type="dxa"/>
          </w:tcPr>
          <w:p w:rsidR="00B93EF9" w:rsidRPr="00757FCD" w:rsidRDefault="00B93EF9" w:rsidP="00B93EF9">
            <w:pPr>
              <w:jc w:val="both"/>
              <w:rPr>
                <w:color w:val="000000" w:themeColor="text1"/>
                <w:sz w:val="24"/>
                <w:szCs w:val="24"/>
              </w:rPr>
            </w:pPr>
          </w:p>
        </w:tc>
        <w:tc>
          <w:tcPr>
            <w:tcW w:w="3827" w:type="dxa"/>
          </w:tcPr>
          <w:p w:rsidR="00B93EF9" w:rsidRPr="00757FCD" w:rsidRDefault="00B93EF9" w:rsidP="00B93EF9">
            <w:pPr>
              <w:jc w:val="both"/>
              <w:rPr>
                <w:color w:val="000000" w:themeColor="text1"/>
                <w:sz w:val="24"/>
                <w:szCs w:val="24"/>
              </w:rPr>
            </w:pPr>
          </w:p>
        </w:tc>
        <w:tc>
          <w:tcPr>
            <w:tcW w:w="3544" w:type="dxa"/>
          </w:tcPr>
          <w:p w:rsidR="00B93EF9" w:rsidRPr="00757FCD" w:rsidRDefault="00B93EF9" w:rsidP="00B93EF9">
            <w:pPr>
              <w:jc w:val="both"/>
              <w:rPr>
                <w:color w:val="000000" w:themeColor="text1"/>
                <w:sz w:val="24"/>
                <w:szCs w:val="24"/>
              </w:rPr>
            </w:pPr>
          </w:p>
        </w:tc>
      </w:tr>
    </w:tbl>
    <w:p w:rsidR="00B93EF9" w:rsidRPr="00757FCD" w:rsidRDefault="00B93EF9" w:rsidP="00B93EF9">
      <w:pPr>
        <w:jc w:val="both"/>
        <w:rPr>
          <w:color w:val="000000" w:themeColor="text1"/>
          <w:sz w:val="28"/>
          <w:szCs w:val="28"/>
        </w:rPr>
      </w:pPr>
    </w:p>
    <w:p w:rsidR="0021408E" w:rsidRPr="00757FCD" w:rsidRDefault="0021408E" w:rsidP="00E0647E">
      <w:pPr>
        <w:ind w:firstLine="720"/>
        <w:jc w:val="both"/>
        <w:rPr>
          <w:color w:val="000000" w:themeColor="text1"/>
          <w:sz w:val="28"/>
          <w:szCs w:val="28"/>
        </w:rPr>
      </w:pPr>
      <w:r w:rsidRPr="00757FCD">
        <w:rPr>
          <w:color w:val="000000" w:themeColor="text1"/>
          <w:sz w:val="28"/>
          <w:szCs w:val="28"/>
        </w:rPr>
        <w:t>2. Расчет размера субсидии</w:t>
      </w:r>
      <w:r w:rsidR="00980E62" w:rsidRPr="00757FCD">
        <w:rPr>
          <w:color w:val="000000" w:themeColor="text1"/>
          <w:sz w:val="28"/>
          <w:szCs w:val="28"/>
        </w:rPr>
        <w:t xml:space="preserve"> </w:t>
      </w:r>
      <w:r w:rsidR="00980E62" w:rsidRPr="00757FCD">
        <w:rPr>
          <w:sz w:val="28"/>
          <w:szCs w:val="28"/>
        </w:rPr>
        <w:t>для получателя субсидии</w:t>
      </w:r>
      <w:r w:rsidR="0024533B" w:rsidRPr="00757FCD">
        <w:rPr>
          <w:sz w:val="28"/>
          <w:szCs w:val="28"/>
        </w:rPr>
        <w:t xml:space="preserve"> в 2025 году:</w:t>
      </w:r>
    </w:p>
    <w:tbl>
      <w:tblPr>
        <w:tblW w:w="5306"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977"/>
        <w:gridCol w:w="998"/>
        <w:gridCol w:w="992"/>
        <w:gridCol w:w="1418"/>
        <w:gridCol w:w="1557"/>
        <w:gridCol w:w="992"/>
        <w:gridCol w:w="992"/>
        <w:gridCol w:w="992"/>
        <w:gridCol w:w="1700"/>
        <w:gridCol w:w="1845"/>
        <w:gridCol w:w="2407"/>
      </w:tblGrid>
      <w:tr w:rsidR="002E4FC3" w:rsidRPr="00757FCD" w:rsidTr="003F18CF">
        <w:trPr>
          <w:cantSplit/>
          <w:trHeight w:val="3243"/>
          <w:tblHeader/>
        </w:trPr>
        <w:tc>
          <w:tcPr>
            <w:tcW w:w="188"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 п/п</w:t>
            </w:r>
          </w:p>
        </w:tc>
        <w:tc>
          <w:tcPr>
            <w:tcW w:w="316" w:type="pct"/>
            <w:textDirection w:val="btLr"/>
            <w:vAlign w:val="center"/>
          </w:tcPr>
          <w:p w:rsidR="00B1115B" w:rsidRPr="00757FCD" w:rsidRDefault="00B1115B" w:rsidP="00FA2030">
            <w:pPr>
              <w:widowControl w:val="0"/>
              <w:autoSpaceDE w:val="0"/>
              <w:autoSpaceDN w:val="0"/>
              <w:ind w:left="113" w:right="113"/>
              <w:jc w:val="center"/>
              <w:rPr>
                <w:rFonts w:eastAsiaTheme="minorEastAsia"/>
                <w:bCs/>
                <w:color w:val="000000" w:themeColor="text1"/>
                <w:sz w:val="24"/>
                <w:szCs w:val="24"/>
              </w:rPr>
            </w:pPr>
            <w:r w:rsidRPr="00757FCD">
              <w:rPr>
                <w:rFonts w:eastAsiaTheme="minorEastAsia"/>
                <w:bCs/>
                <w:color w:val="000000" w:themeColor="text1"/>
                <w:sz w:val="24"/>
                <w:szCs w:val="24"/>
              </w:rPr>
              <w:t>Наименование сельскохозяйственной культуры</w:t>
            </w:r>
          </w:p>
        </w:tc>
        <w:tc>
          <w:tcPr>
            <w:tcW w:w="323" w:type="pct"/>
            <w:textDirection w:val="btLr"/>
            <w:vAlign w:val="center"/>
          </w:tcPr>
          <w:p w:rsidR="00B1115B" w:rsidRPr="00757FCD" w:rsidRDefault="00B1115B" w:rsidP="00FA2030">
            <w:pPr>
              <w:widowControl w:val="0"/>
              <w:autoSpaceDE w:val="0"/>
              <w:autoSpaceDN w:val="0"/>
              <w:ind w:left="113" w:right="113"/>
              <w:jc w:val="center"/>
              <w:rPr>
                <w:rFonts w:eastAsiaTheme="minorEastAsia"/>
                <w:bCs/>
                <w:color w:val="000000" w:themeColor="text1"/>
                <w:sz w:val="24"/>
                <w:szCs w:val="24"/>
              </w:rPr>
            </w:pPr>
            <w:r w:rsidRPr="00757FCD">
              <w:rPr>
                <w:rFonts w:eastAsiaTheme="minorEastAsia"/>
                <w:bCs/>
                <w:color w:val="000000" w:themeColor="text1"/>
                <w:sz w:val="24"/>
                <w:szCs w:val="24"/>
              </w:rPr>
              <w:t>Группа сельскохозяйственной культуры</w:t>
            </w:r>
          </w:p>
        </w:tc>
        <w:tc>
          <w:tcPr>
            <w:tcW w:w="321" w:type="pct"/>
            <w:textDirection w:val="btLr"/>
            <w:vAlign w:val="center"/>
          </w:tcPr>
          <w:p w:rsidR="00B1115B" w:rsidRPr="00757FCD" w:rsidRDefault="00B1115B" w:rsidP="00FA2030">
            <w:pPr>
              <w:widowControl w:val="0"/>
              <w:autoSpaceDE w:val="0"/>
              <w:autoSpaceDN w:val="0"/>
              <w:ind w:left="113" w:right="113"/>
              <w:jc w:val="center"/>
              <w:rPr>
                <w:rFonts w:eastAsiaTheme="minorEastAsia"/>
                <w:bCs/>
                <w:color w:val="000000" w:themeColor="text1"/>
                <w:sz w:val="24"/>
                <w:szCs w:val="24"/>
              </w:rPr>
            </w:pPr>
            <w:r w:rsidRPr="00757FCD">
              <w:rPr>
                <w:rFonts w:eastAsiaTheme="minorEastAsia"/>
                <w:bCs/>
                <w:color w:val="000000" w:themeColor="text1"/>
                <w:sz w:val="24"/>
                <w:szCs w:val="24"/>
              </w:rPr>
              <w:t>Вид сельскохозяйственной культуры</w:t>
            </w:r>
          </w:p>
        </w:tc>
        <w:tc>
          <w:tcPr>
            <w:tcW w:w="459" w:type="pct"/>
            <w:textDirection w:val="btLr"/>
            <w:vAlign w:val="center"/>
          </w:tcPr>
          <w:p w:rsidR="00B1115B" w:rsidRPr="00757FCD" w:rsidRDefault="00B1115B" w:rsidP="00FA2030">
            <w:pPr>
              <w:widowControl w:val="0"/>
              <w:autoSpaceDE w:val="0"/>
              <w:autoSpaceDN w:val="0"/>
              <w:ind w:left="113" w:right="113"/>
              <w:jc w:val="center"/>
              <w:rPr>
                <w:rFonts w:eastAsiaTheme="minorEastAsia"/>
                <w:bCs/>
                <w:color w:val="000000" w:themeColor="text1"/>
                <w:sz w:val="24"/>
                <w:szCs w:val="24"/>
              </w:rPr>
            </w:pPr>
            <w:r w:rsidRPr="00757FCD">
              <w:rPr>
                <w:rFonts w:eastAsiaTheme="minorEastAsia"/>
                <w:bCs/>
                <w:color w:val="000000" w:themeColor="text1"/>
                <w:sz w:val="24"/>
                <w:szCs w:val="24"/>
              </w:rPr>
              <w:t>Посевная площадь, занятая элитными семенами сельскохозяйственной культуры</w:t>
            </w:r>
            <w:r w:rsidRPr="00757FCD">
              <w:rPr>
                <w:rFonts w:eastAsiaTheme="minorEastAsia"/>
                <w:bCs/>
                <w:color w:val="000000" w:themeColor="text1"/>
                <w:sz w:val="24"/>
                <w:szCs w:val="24"/>
                <w:vertAlign w:val="superscript"/>
              </w:rPr>
              <w:t xml:space="preserve"> 4</w:t>
            </w:r>
            <w:r w:rsidRPr="00757FCD">
              <w:rPr>
                <w:rFonts w:eastAsiaTheme="minorEastAsia"/>
                <w:bCs/>
                <w:color w:val="000000" w:themeColor="text1"/>
                <w:sz w:val="24"/>
                <w:szCs w:val="24"/>
              </w:rPr>
              <w:t>, гектар</w:t>
            </w:r>
          </w:p>
        </w:tc>
        <w:tc>
          <w:tcPr>
            <w:tcW w:w="504" w:type="pct"/>
            <w:textDirection w:val="btLr"/>
            <w:vAlign w:val="center"/>
          </w:tcPr>
          <w:p w:rsidR="00B1115B" w:rsidRPr="00757FCD" w:rsidRDefault="00B1115B" w:rsidP="00FA2030">
            <w:pPr>
              <w:widowControl w:val="0"/>
              <w:autoSpaceDE w:val="0"/>
              <w:autoSpaceDN w:val="0"/>
              <w:ind w:left="113" w:right="113"/>
              <w:jc w:val="center"/>
              <w:rPr>
                <w:rFonts w:eastAsiaTheme="minorEastAsia"/>
                <w:bCs/>
                <w:color w:val="000000" w:themeColor="text1"/>
                <w:sz w:val="24"/>
                <w:szCs w:val="24"/>
              </w:rPr>
            </w:pPr>
            <w:r w:rsidRPr="00757FCD">
              <w:rPr>
                <w:rFonts w:eastAsiaTheme="minorEastAsia"/>
                <w:bCs/>
                <w:color w:val="000000" w:themeColor="text1"/>
                <w:sz w:val="24"/>
                <w:szCs w:val="24"/>
              </w:rPr>
              <w:t>Посевная площадь, занятая элитными семенами сельскохозяйственной культуры</w:t>
            </w:r>
            <w:r w:rsidRPr="00757FCD">
              <w:rPr>
                <w:rFonts w:eastAsiaTheme="minorEastAsia"/>
                <w:bCs/>
                <w:color w:val="000000" w:themeColor="text1"/>
                <w:sz w:val="24"/>
                <w:szCs w:val="24"/>
                <w:vertAlign w:val="superscript"/>
              </w:rPr>
              <w:t xml:space="preserve"> </w:t>
            </w:r>
            <w:r w:rsidRPr="00757FCD">
              <w:rPr>
                <w:rFonts w:eastAsiaTheme="minorEastAsia"/>
                <w:bCs/>
                <w:color w:val="000000" w:themeColor="text1"/>
                <w:sz w:val="24"/>
                <w:szCs w:val="24"/>
              </w:rPr>
              <w:t>отечественной селекции, гектар</w:t>
            </w:r>
          </w:p>
        </w:tc>
        <w:tc>
          <w:tcPr>
            <w:tcW w:w="321" w:type="pct"/>
            <w:textDirection w:val="btLr"/>
            <w:vAlign w:val="center"/>
          </w:tcPr>
          <w:p w:rsidR="00B1115B" w:rsidRPr="00757FCD" w:rsidRDefault="00B1115B" w:rsidP="00FA2030">
            <w:pPr>
              <w:widowControl w:val="0"/>
              <w:autoSpaceDE w:val="0"/>
              <w:autoSpaceDN w:val="0"/>
              <w:ind w:left="113" w:right="113"/>
              <w:jc w:val="center"/>
              <w:rPr>
                <w:rFonts w:eastAsiaTheme="minorEastAsia"/>
                <w:bCs/>
                <w:color w:val="000000" w:themeColor="text1"/>
                <w:sz w:val="24"/>
                <w:szCs w:val="24"/>
                <w:vertAlign w:val="superscript"/>
              </w:rPr>
            </w:pPr>
            <w:r w:rsidRPr="00757FCD">
              <w:rPr>
                <w:rFonts w:eastAsiaTheme="minorEastAsia"/>
                <w:bCs/>
                <w:color w:val="000000" w:themeColor="text1"/>
                <w:sz w:val="24"/>
                <w:szCs w:val="24"/>
              </w:rPr>
              <w:t>Ставка субсидирования, рублей на 1 гектар</w:t>
            </w:r>
          </w:p>
        </w:tc>
        <w:tc>
          <w:tcPr>
            <w:tcW w:w="321" w:type="pct"/>
            <w:vAlign w:val="center"/>
          </w:tcPr>
          <w:p w:rsidR="00B1115B" w:rsidRPr="00757FCD" w:rsidRDefault="00B1115B" w:rsidP="00FA2030">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lang w:val="en-US"/>
              </w:rPr>
              <w:t>k</w:t>
            </w:r>
            <w:r w:rsidRPr="00757FCD">
              <w:rPr>
                <w:rFonts w:eastAsiaTheme="minorEastAsia"/>
                <w:bCs/>
                <w:color w:val="000000" w:themeColor="text1"/>
                <w:sz w:val="24"/>
                <w:szCs w:val="24"/>
                <w:vertAlign w:val="subscript"/>
              </w:rPr>
              <w:t>1сх</w:t>
            </w:r>
            <w:r w:rsidRPr="00757FCD">
              <w:rPr>
                <w:rFonts w:eastAsiaTheme="minorEastAsia"/>
                <w:bCs/>
                <w:color w:val="000000" w:themeColor="text1"/>
                <w:sz w:val="24"/>
                <w:szCs w:val="24"/>
                <w:vertAlign w:val="superscript"/>
              </w:rPr>
              <w:t>3</w:t>
            </w:r>
          </w:p>
          <w:p w:rsidR="00B1115B" w:rsidRPr="00757FCD" w:rsidRDefault="00B1115B" w:rsidP="00FA2030">
            <w:pPr>
              <w:widowControl w:val="0"/>
              <w:autoSpaceDE w:val="0"/>
              <w:autoSpaceDN w:val="0"/>
              <w:jc w:val="center"/>
              <w:rPr>
                <w:rFonts w:eastAsiaTheme="minorEastAsia"/>
                <w:bCs/>
                <w:color w:val="000000" w:themeColor="text1"/>
                <w:sz w:val="24"/>
                <w:szCs w:val="24"/>
              </w:rPr>
            </w:pPr>
          </w:p>
        </w:tc>
        <w:tc>
          <w:tcPr>
            <w:tcW w:w="321" w:type="pct"/>
            <w:textDirection w:val="btLr"/>
            <w:vAlign w:val="center"/>
          </w:tcPr>
          <w:p w:rsidR="00B1115B" w:rsidRPr="00757FCD" w:rsidRDefault="00B1115B" w:rsidP="00FA2030">
            <w:pPr>
              <w:widowControl w:val="0"/>
              <w:autoSpaceDE w:val="0"/>
              <w:autoSpaceDN w:val="0"/>
              <w:ind w:left="113" w:right="113"/>
              <w:jc w:val="center"/>
              <w:rPr>
                <w:rFonts w:eastAsiaTheme="minorEastAsia"/>
                <w:bCs/>
                <w:color w:val="000000" w:themeColor="text1"/>
                <w:sz w:val="24"/>
                <w:szCs w:val="24"/>
              </w:rPr>
            </w:pPr>
            <w:r w:rsidRPr="00757FCD">
              <w:rPr>
                <w:rFonts w:eastAsiaTheme="minorEastAsia"/>
                <w:bCs/>
                <w:color w:val="000000" w:themeColor="text1"/>
                <w:sz w:val="24"/>
                <w:szCs w:val="24"/>
              </w:rPr>
              <w:t xml:space="preserve">Коэффициент </w:t>
            </w:r>
            <w:r w:rsidRPr="00757FCD">
              <w:rPr>
                <w:rFonts w:eastAsiaTheme="minorEastAsia"/>
                <w:bCs/>
                <w:color w:val="000000" w:themeColor="text1"/>
                <w:sz w:val="24"/>
                <w:szCs w:val="24"/>
                <w:lang w:val="en-US"/>
              </w:rPr>
              <w:t>k</w:t>
            </w:r>
            <w:r w:rsidRPr="00757FCD">
              <w:rPr>
                <w:rFonts w:eastAsiaTheme="minorEastAsia"/>
                <w:bCs/>
                <w:color w:val="000000" w:themeColor="text1"/>
                <w:sz w:val="24"/>
                <w:szCs w:val="24"/>
                <w:vertAlign w:val="subscript"/>
              </w:rPr>
              <w:t>ос</w:t>
            </w:r>
            <w:r w:rsidRPr="00757FCD">
              <w:rPr>
                <w:rFonts w:eastAsiaTheme="minorEastAsia"/>
                <w:bCs/>
                <w:color w:val="000000" w:themeColor="text1"/>
                <w:sz w:val="24"/>
                <w:szCs w:val="24"/>
              </w:rPr>
              <w:t xml:space="preserve"> к ставке субсидирования </w:t>
            </w:r>
            <w:r w:rsidRPr="00757FCD">
              <w:rPr>
                <w:rFonts w:eastAsiaTheme="minorEastAsia"/>
                <w:bCs/>
                <w:color w:val="000000" w:themeColor="text1"/>
                <w:sz w:val="24"/>
                <w:szCs w:val="24"/>
                <w:vertAlign w:val="superscript"/>
              </w:rPr>
              <w:t>5</w:t>
            </w:r>
          </w:p>
        </w:tc>
        <w:tc>
          <w:tcPr>
            <w:tcW w:w="550" w:type="pct"/>
            <w:textDirection w:val="btLr"/>
            <w:vAlign w:val="center"/>
          </w:tcPr>
          <w:p w:rsidR="00B1115B" w:rsidRPr="00757FCD" w:rsidRDefault="002E4FC3" w:rsidP="00FA2030">
            <w:pPr>
              <w:widowControl w:val="0"/>
              <w:autoSpaceDE w:val="0"/>
              <w:autoSpaceDN w:val="0"/>
              <w:ind w:left="113" w:right="113"/>
              <w:jc w:val="center"/>
              <w:rPr>
                <w:rFonts w:eastAsiaTheme="minorEastAsia"/>
                <w:bCs/>
                <w:color w:val="000000" w:themeColor="text1"/>
                <w:sz w:val="24"/>
                <w:szCs w:val="24"/>
                <w:vertAlign w:val="superscript"/>
              </w:rPr>
            </w:pPr>
            <w:r w:rsidRPr="00757FCD">
              <w:rPr>
                <w:rFonts w:eastAsiaTheme="minorEastAsia"/>
                <w:bCs/>
                <w:color w:val="000000" w:themeColor="text1"/>
                <w:sz w:val="24"/>
                <w:szCs w:val="24"/>
              </w:rPr>
              <w:t xml:space="preserve">Размер </w:t>
            </w:r>
            <w:r w:rsidR="00B1115B" w:rsidRPr="00757FCD">
              <w:rPr>
                <w:rFonts w:eastAsiaTheme="minorEastAsia"/>
                <w:bCs/>
                <w:color w:val="000000" w:themeColor="text1"/>
                <w:sz w:val="24"/>
                <w:szCs w:val="24"/>
              </w:rPr>
              <w:t>субсидии по ставке</w:t>
            </w:r>
            <w:r w:rsidRPr="00757FCD">
              <w:rPr>
                <w:rFonts w:eastAsiaTheme="minorEastAsia"/>
                <w:bCs/>
                <w:color w:val="000000" w:themeColor="text1"/>
                <w:sz w:val="24"/>
                <w:szCs w:val="24"/>
              </w:rPr>
              <w:t xml:space="preserve"> субсидирования, рублей (((гр. 5- гр.6</w:t>
            </w:r>
            <w:r w:rsidR="00B1115B" w:rsidRPr="00757FCD">
              <w:rPr>
                <w:rFonts w:eastAsiaTheme="minorEastAsia"/>
                <w:bCs/>
                <w:color w:val="000000" w:themeColor="text1"/>
                <w:sz w:val="24"/>
                <w:szCs w:val="24"/>
              </w:rPr>
              <w:t xml:space="preserve">) × гр. </w:t>
            </w:r>
            <w:r w:rsidRPr="00757FCD">
              <w:rPr>
                <w:rFonts w:eastAsiaTheme="minorEastAsia"/>
                <w:bCs/>
                <w:color w:val="000000" w:themeColor="text1"/>
                <w:sz w:val="24"/>
                <w:szCs w:val="24"/>
              </w:rPr>
              <w:t>7</w:t>
            </w:r>
            <w:r w:rsidR="00B1115B" w:rsidRPr="00757FCD">
              <w:rPr>
                <w:rFonts w:eastAsiaTheme="minorEastAsia"/>
                <w:bCs/>
                <w:color w:val="000000" w:themeColor="text1"/>
                <w:sz w:val="24"/>
                <w:szCs w:val="24"/>
              </w:rPr>
              <w:t xml:space="preserve">× гр. </w:t>
            </w:r>
            <w:r w:rsidRPr="00757FCD">
              <w:rPr>
                <w:rFonts w:eastAsiaTheme="minorEastAsia"/>
                <w:bCs/>
                <w:color w:val="000000" w:themeColor="text1"/>
                <w:sz w:val="24"/>
                <w:szCs w:val="24"/>
              </w:rPr>
              <w:t>8) + (гр.6× гр.7</w:t>
            </w:r>
            <w:r w:rsidR="00B1115B" w:rsidRPr="00757FCD">
              <w:rPr>
                <w:rFonts w:eastAsiaTheme="minorEastAsia"/>
                <w:bCs/>
                <w:color w:val="000000" w:themeColor="text1"/>
                <w:sz w:val="24"/>
                <w:szCs w:val="24"/>
              </w:rPr>
              <w:t xml:space="preserve"> ×гр. </w:t>
            </w:r>
            <w:r w:rsidRPr="00757FCD">
              <w:rPr>
                <w:rFonts w:eastAsiaTheme="minorEastAsia"/>
                <w:bCs/>
                <w:color w:val="000000" w:themeColor="text1"/>
                <w:sz w:val="24"/>
                <w:szCs w:val="24"/>
              </w:rPr>
              <w:t>8 ×гр. 9</w:t>
            </w:r>
            <w:r w:rsidR="00B1115B" w:rsidRPr="00757FCD">
              <w:rPr>
                <w:rFonts w:eastAsiaTheme="minorEastAsia"/>
                <w:bCs/>
                <w:color w:val="000000" w:themeColor="text1"/>
                <w:sz w:val="24"/>
                <w:szCs w:val="24"/>
              </w:rPr>
              <w:t>))</w:t>
            </w:r>
          </w:p>
        </w:tc>
        <w:tc>
          <w:tcPr>
            <w:tcW w:w="597" w:type="pct"/>
            <w:textDirection w:val="btLr"/>
            <w:vAlign w:val="center"/>
          </w:tcPr>
          <w:p w:rsidR="00B1115B" w:rsidRPr="00757FCD" w:rsidRDefault="00B1115B" w:rsidP="00FA2030">
            <w:pPr>
              <w:widowControl w:val="0"/>
              <w:autoSpaceDE w:val="0"/>
              <w:autoSpaceDN w:val="0"/>
              <w:ind w:left="113" w:right="113"/>
              <w:jc w:val="center"/>
              <w:rPr>
                <w:rFonts w:eastAsiaTheme="minorEastAsia"/>
                <w:bCs/>
                <w:color w:val="000000" w:themeColor="text1"/>
                <w:sz w:val="24"/>
                <w:szCs w:val="24"/>
              </w:rPr>
            </w:pPr>
            <w:r w:rsidRPr="00757FCD">
              <w:rPr>
                <w:rFonts w:eastAsiaTheme="minorEastAsia"/>
                <w:bCs/>
                <w:color w:val="000000" w:themeColor="text1"/>
                <w:sz w:val="24"/>
                <w:szCs w:val="24"/>
              </w:rPr>
              <w:t xml:space="preserve">Сумма фактически произведенных затрат </w:t>
            </w:r>
            <w:r w:rsidR="002E4FC3" w:rsidRPr="00757FCD">
              <w:rPr>
                <w:rFonts w:eastAsiaTheme="minorEastAsia"/>
                <w:bCs/>
                <w:color w:val="000000" w:themeColor="text1"/>
                <w:sz w:val="24"/>
                <w:szCs w:val="24"/>
              </w:rPr>
              <w:br/>
            </w:r>
            <w:r w:rsidRPr="00757FCD">
              <w:rPr>
                <w:rFonts w:eastAsiaTheme="minorEastAsia"/>
                <w:bCs/>
                <w:color w:val="000000" w:themeColor="text1"/>
                <w:sz w:val="24"/>
                <w:szCs w:val="24"/>
              </w:rPr>
              <w:t xml:space="preserve">на поддержку элитного семеноводства, рублей </w:t>
            </w:r>
            <w:r w:rsidRPr="00757FCD">
              <w:rPr>
                <w:rFonts w:eastAsiaTheme="minorEastAsia"/>
                <w:bCs/>
                <w:color w:val="000000" w:themeColor="text1"/>
                <w:sz w:val="24"/>
                <w:szCs w:val="24"/>
                <w:vertAlign w:val="superscript"/>
              </w:rPr>
              <w:t>6</w:t>
            </w:r>
          </w:p>
        </w:tc>
        <w:tc>
          <w:tcPr>
            <w:tcW w:w="779" w:type="pct"/>
            <w:textDirection w:val="btLr"/>
            <w:vAlign w:val="center"/>
          </w:tcPr>
          <w:p w:rsidR="00B1115B" w:rsidRPr="00757FCD" w:rsidRDefault="003F18CF" w:rsidP="00FA2030">
            <w:pPr>
              <w:widowControl w:val="0"/>
              <w:autoSpaceDE w:val="0"/>
              <w:autoSpaceDN w:val="0"/>
              <w:ind w:left="113" w:right="113"/>
              <w:jc w:val="center"/>
              <w:rPr>
                <w:rFonts w:eastAsiaTheme="minorEastAsia"/>
                <w:bCs/>
                <w:color w:val="000000" w:themeColor="text1"/>
                <w:sz w:val="24"/>
                <w:szCs w:val="24"/>
              </w:rPr>
            </w:pPr>
            <w:r>
              <w:rPr>
                <w:rFonts w:eastAsiaTheme="minorEastAsia"/>
                <w:bCs/>
                <w:color w:val="000000" w:themeColor="text1"/>
                <w:sz w:val="24"/>
                <w:szCs w:val="24"/>
              </w:rPr>
              <w:t xml:space="preserve">Расчетный размер субсидий, рублей </w:t>
            </w:r>
            <w:r w:rsidR="00B1115B" w:rsidRPr="00757FCD">
              <w:rPr>
                <w:rFonts w:eastAsiaTheme="minorEastAsia"/>
                <w:bCs/>
                <w:color w:val="000000" w:themeColor="text1"/>
                <w:sz w:val="24"/>
                <w:szCs w:val="24"/>
              </w:rPr>
              <w:t>(</w:t>
            </w:r>
            <w:r w:rsidR="00B1115B" w:rsidRPr="00757FCD">
              <w:rPr>
                <w:rFonts w:eastAsiaTheme="minorEastAsia"/>
                <w:bCs/>
                <w:color w:val="000000" w:themeColor="text1"/>
                <w:sz w:val="24"/>
                <w:szCs w:val="24"/>
                <w:lang w:val="en-US"/>
              </w:rPr>
              <w:t>min</w:t>
            </w:r>
            <w:r w:rsidR="00B1115B" w:rsidRPr="00757FCD">
              <w:rPr>
                <w:rFonts w:eastAsiaTheme="minorEastAsia"/>
                <w:bCs/>
                <w:color w:val="000000" w:themeColor="text1"/>
                <w:sz w:val="24"/>
                <w:szCs w:val="24"/>
              </w:rPr>
              <w:t xml:space="preserve"> гр. </w:t>
            </w:r>
            <w:r w:rsidR="004B48C4" w:rsidRPr="00757FCD">
              <w:rPr>
                <w:rFonts w:eastAsiaTheme="minorEastAsia"/>
                <w:bCs/>
                <w:color w:val="000000" w:themeColor="text1"/>
                <w:sz w:val="24"/>
                <w:szCs w:val="24"/>
              </w:rPr>
              <w:t>10 и гр. 11</w:t>
            </w:r>
            <w:r w:rsidR="00B1115B" w:rsidRPr="00757FCD">
              <w:rPr>
                <w:rFonts w:eastAsiaTheme="minorEastAsia"/>
                <w:bCs/>
                <w:color w:val="000000" w:themeColor="text1"/>
                <w:sz w:val="24"/>
                <w:szCs w:val="24"/>
              </w:rPr>
              <w:t>)</w:t>
            </w:r>
            <w:r w:rsidR="00B1115B" w:rsidRPr="00757FCD">
              <w:rPr>
                <w:rFonts w:eastAsiaTheme="minorEastAsia"/>
                <w:bCs/>
                <w:color w:val="000000" w:themeColor="text1"/>
                <w:sz w:val="24"/>
                <w:szCs w:val="24"/>
                <w:vertAlign w:val="superscript"/>
              </w:rPr>
              <w:t xml:space="preserve"> 7</w:t>
            </w:r>
          </w:p>
        </w:tc>
      </w:tr>
      <w:tr w:rsidR="002E4FC3" w:rsidRPr="00757FCD" w:rsidTr="003F18CF">
        <w:trPr>
          <w:trHeight w:val="205"/>
          <w:tblHeader/>
        </w:trPr>
        <w:tc>
          <w:tcPr>
            <w:tcW w:w="188"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1</w:t>
            </w:r>
          </w:p>
        </w:tc>
        <w:tc>
          <w:tcPr>
            <w:tcW w:w="316"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2</w:t>
            </w:r>
          </w:p>
        </w:tc>
        <w:tc>
          <w:tcPr>
            <w:tcW w:w="323"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3</w:t>
            </w:r>
          </w:p>
        </w:tc>
        <w:tc>
          <w:tcPr>
            <w:tcW w:w="321"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4</w:t>
            </w:r>
          </w:p>
        </w:tc>
        <w:tc>
          <w:tcPr>
            <w:tcW w:w="459"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5</w:t>
            </w:r>
          </w:p>
        </w:tc>
        <w:tc>
          <w:tcPr>
            <w:tcW w:w="504"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6</w:t>
            </w:r>
          </w:p>
        </w:tc>
        <w:tc>
          <w:tcPr>
            <w:tcW w:w="321"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7</w:t>
            </w:r>
          </w:p>
        </w:tc>
        <w:tc>
          <w:tcPr>
            <w:tcW w:w="321"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8</w:t>
            </w:r>
          </w:p>
        </w:tc>
        <w:tc>
          <w:tcPr>
            <w:tcW w:w="321"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9</w:t>
            </w:r>
          </w:p>
        </w:tc>
        <w:tc>
          <w:tcPr>
            <w:tcW w:w="550"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10</w:t>
            </w:r>
          </w:p>
        </w:tc>
        <w:tc>
          <w:tcPr>
            <w:tcW w:w="597"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11</w:t>
            </w:r>
          </w:p>
        </w:tc>
        <w:tc>
          <w:tcPr>
            <w:tcW w:w="779" w:type="pct"/>
          </w:tcPr>
          <w:p w:rsidR="00B1115B" w:rsidRPr="00757FCD" w:rsidRDefault="00B1115B" w:rsidP="00B1115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12</w:t>
            </w:r>
          </w:p>
        </w:tc>
      </w:tr>
      <w:tr w:rsidR="002E4FC3" w:rsidRPr="00757FCD" w:rsidTr="003F18CF">
        <w:tc>
          <w:tcPr>
            <w:tcW w:w="188" w:type="pct"/>
          </w:tcPr>
          <w:p w:rsidR="00B1115B" w:rsidRPr="00757FCD" w:rsidRDefault="00036530" w:rsidP="00F0089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2</w:t>
            </w:r>
          </w:p>
        </w:tc>
        <w:tc>
          <w:tcPr>
            <w:tcW w:w="316"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323"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321"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459"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504"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321"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321"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321"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550"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597"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779"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r>
      <w:tr w:rsidR="002E4FC3" w:rsidRPr="00757FCD" w:rsidTr="003F18CF">
        <w:tc>
          <w:tcPr>
            <w:tcW w:w="188"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w:t>
            </w:r>
          </w:p>
        </w:tc>
        <w:tc>
          <w:tcPr>
            <w:tcW w:w="316"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323"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321"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459"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504"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321"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321"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321"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550"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597"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779"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r>
      <w:tr w:rsidR="002E4FC3" w:rsidRPr="00757FCD" w:rsidTr="003F18CF">
        <w:tc>
          <w:tcPr>
            <w:tcW w:w="188"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316"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Всего</w:t>
            </w:r>
          </w:p>
        </w:tc>
        <w:tc>
          <w:tcPr>
            <w:tcW w:w="323" w:type="pct"/>
          </w:tcPr>
          <w:p w:rsidR="00B1115B" w:rsidRPr="00757FCD" w:rsidRDefault="00631AAA" w:rsidP="00F0089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х</w:t>
            </w:r>
          </w:p>
        </w:tc>
        <w:tc>
          <w:tcPr>
            <w:tcW w:w="321" w:type="pct"/>
          </w:tcPr>
          <w:p w:rsidR="00B1115B" w:rsidRPr="00757FCD" w:rsidRDefault="00631AAA" w:rsidP="00F0089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х</w:t>
            </w:r>
          </w:p>
        </w:tc>
        <w:tc>
          <w:tcPr>
            <w:tcW w:w="459"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504"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321" w:type="pct"/>
          </w:tcPr>
          <w:p w:rsidR="00B1115B" w:rsidRPr="00757FCD" w:rsidRDefault="00631AAA" w:rsidP="00F0089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х</w:t>
            </w:r>
          </w:p>
        </w:tc>
        <w:tc>
          <w:tcPr>
            <w:tcW w:w="321" w:type="pct"/>
          </w:tcPr>
          <w:p w:rsidR="00B1115B" w:rsidRPr="00757FCD" w:rsidRDefault="00631AAA" w:rsidP="00F0089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х</w:t>
            </w:r>
          </w:p>
        </w:tc>
        <w:tc>
          <w:tcPr>
            <w:tcW w:w="321" w:type="pct"/>
          </w:tcPr>
          <w:p w:rsidR="00B1115B" w:rsidRPr="00757FCD" w:rsidRDefault="00631AAA" w:rsidP="00F0089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х</w:t>
            </w:r>
          </w:p>
        </w:tc>
        <w:tc>
          <w:tcPr>
            <w:tcW w:w="550"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597"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c>
          <w:tcPr>
            <w:tcW w:w="779" w:type="pct"/>
          </w:tcPr>
          <w:p w:rsidR="00B1115B" w:rsidRPr="00757FCD" w:rsidRDefault="00B1115B" w:rsidP="00F0089B">
            <w:pPr>
              <w:widowControl w:val="0"/>
              <w:autoSpaceDE w:val="0"/>
              <w:autoSpaceDN w:val="0"/>
              <w:jc w:val="center"/>
              <w:rPr>
                <w:rFonts w:eastAsiaTheme="minorEastAsia"/>
                <w:bCs/>
                <w:color w:val="000000" w:themeColor="text1"/>
                <w:sz w:val="24"/>
                <w:szCs w:val="24"/>
              </w:rPr>
            </w:pPr>
          </w:p>
        </w:tc>
      </w:tr>
    </w:tbl>
    <w:p w:rsidR="00980E62" w:rsidRPr="00757FCD" w:rsidRDefault="00980E62" w:rsidP="00980E62">
      <w:pPr>
        <w:autoSpaceDE w:val="0"/>
        <w:autoSpaceDN w:val="0"/>
        <w:adjustRightInd w:val="0"/>
        <w:jc w:val="both"/>
        <w:rPr>
          <w:rFonts w:eastAsiaTheme="minorEastAsia"/>
          <w:bCs/>
          <w:sz w:val="24"/>
          <w:szCs w:val="24"/>
          <w:vertAlign w:val="superscript"/>
        </w:rPr>
      </w:pPr>
    </w:p>
    <w:p w:rsidR="00980E62" w:rsidRPr="007E3A1D" w:rsidRDefault="00980E62" w:rsidP="00980E62">
      <w:pPr>
        <w:autoSpaceDE w:val="0"/>
        <w:autoSpaceDN w:val="0"/>
        <w:adjustRightInd w:val="0"/>
        <w:ind w:firstLine="709"/>
        <w:jc w:val="both"/>
        <w:rPr>
          <w:rFonts w:eastAsiaTheme="minorEastAsia"/>
          <w:bCs/>
          <w:sz w:val="24"/>
          <w:szCs w:val="24"/>
        </w:rPr>
      </w:pPr>
      <w:r w:rsidRPr="00757FCD">
        <w:rPr>
          <w:rFonts w:eastAsiaTheme="minorEastAsia"/>
          <w:bCs/>
          <w:sz w:val="28"/>
          <w:szCs w:val="28"/>
        </w:rPr>
        <w:t>3.</w:t>
      </w:r>
      <w:r w:rsidRPr="00757FCD">
        <w:rPr>
          <w:rFonts w:eastAsiaTheme="minorEastAsia"/>
          <w:bCs/>
          <w:sz w:val="24"/>
          <w:szCs w:val="24"/>
          <w:vertAlign w:val="superscript"/>
        </w:rPr>
        <w:t xml:space="preserve"> </w:t>
      </w:r>
      <w:r w:rsidRPr="00757FCD">
        <w:rPr>
          <w:rFonts w:eastAsiaTheme="minorEastAsia"/>
          <w:bCs/>
          <w:sz w:val="28"/>
          <w:szCs w:val="28"/>
        </w:rPr>
        <w:t>Расчет размера субсидии для получателя субсидии</w:t>
      </w:r>
      <w:r w:rsidR="0024533B" w:rsidRPr="00757FCD">
        <w:rPr>
          <w:rFonts w:eastAsiaTheme="minorEastAsia"/>
          <w:bCs/>
          <w:sz w:val="28"/>
          <w:szCs w:val="28"/>
        </w:rPr>
        <w:t xml:space="preserve"> после </w:t>
      </w:r>
      <w:r w:rsidRPr="00757FCD">
        <w:rPr>
          <w:rFonts w:eastAsiaTheme="minorEastAsia"/>
          <w:bCs/>
          <w:sz w:val="28"/>
          <w:szCs w:val="28"/>
        </w:rPr>
        <w:t>2025 года:</w:t>
      </w:r>
    </w:p>
    <w:tbl>
      <w:tblPr>
        <w:tblW w:w="5258"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
        <w:gridCol w:w="1547"/>
        <w:gridCol w:w="1559"/>
        <w:gridCol w:w="1559"/>
        <w:gridCol w:w="1843"/>
        <w:gridCol w:w="1559"/>
        <w:gridCol w:w="707"/>
        <w:gridCol w:w="854"/>
        <w:gridCol w:w="1700"/>
        <w:gridCol w:w="1700"/>
        <w:gridCol w:w="1700"/>
      </w:tblGrid>
      <w:tr w:rsidR="00FA2030" w:rsidRPr="00757FCD" w:rsidTr="005B4B56">
        <w:trPr>
          <w:cantSplit/>
          <w:trHeight w:val="2865"/>
          <w:tblHeader/>
        </w:trPr>
        <w:tc>
          <w:tcPr>
            <w:tcW w:w="190"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lastRenderedPageBreak/>
              <w:t>№ п/п</w:t>
            </w:r>
          </w:p>
        </w:tc>
        <w:tc>
          <w:tcPr>
            <w:tcW w:w="505" w:type="pct"/>
            <w:textDirection w:val="btLr"/>
            <w:vAlign w:val="center"/>
          </w:tcPr>
          <w:p w:rsidR="00F8740B" w:rsidRPr="00757FCD" w:rsidRDefault="00F8740B" w:rsidP="00FA2030">
            <w:pPr>
              <w:widowControl w:val="0"/>
              <w:autoSpaceDE w:val="0"/>
              <w:autoSpaceDN w:val="0"/>
              <w:ind w:left="113" w:right="113"/>
              <w:jc w:val="center"/>
              <w:rPr>
                <w:rFonts w:eastAsiaTheme="minorEastAsia"/>
                <w:bCs/>
                <w:color w:val="000000" w:themeColor="text1"/>
                <w:sz w:val="24"/>
                <w:szCs w:val="24"/>
              </w:rPr>
            </w:pPr>
            <w:r w:rsidRPr="00757FCD">
              <w:rPr>
                <w:rFonts w:eastAsiaTheme="minorEastAsia"/>
                <w:bCs/>
                <w:color w:val="000000" w:themeColor="text1"/>
                <w:sz w:val="24"/>
                <w:szCs w:val="24"/>
              </w:rPr>
              <w:t>Наименование сельскохозяйственной культуры</w:t>
            </w:r>
          </w:p>
        </w:tc>
        <w:tc>
          <w:tcPr>
            <w:tcW w:w="509" w:type="pct"/>
            <w:textDirection w:val="btLr"/>
            <w:vAlign w:val="center"/>
          </w:tcPr>
          <w:p w:rsidR="00F8740B" w:rsidRPr="00757FCD" w:rsidRDefault="00F8740B" w:rsidP="00FA2030">
            <w:pPr>
              <w:widowControl w:val="0"/>
              <w:autoSpaceDE w:val="0"/>
              <w:autoSpaceDN w:val="0"/>
              <w:ind w:left="113" w:right="113"/>
              <w:jc w:val="center"/>
              <w:rPr>
                <w:rFonts w:eastAsiaTheme="minorEastAsia"/>
                <w:bCs/>
                <w:color w:val="000000" w:themeColor="text1"/>
                <w:sz w:val="24"/>
                <w:szCs w:val="24"/>
              </w:rPr>
            </w:pPr>
            <w:r w:rsidRPr="00757FCD">
              <w:rPr>
                <w:rFonts w:eastAsiaTheme="minorEastAsia"/>
                <w:bCs/>
                <w:color w:val="000000" w:themeColor="text1"/>
                <w:sz w:val="24"/>
                <w:szCs w:val="24"/>
              </w:rPr>
              <w:t>Группа сельскохозяйственной культуры</w:t>
            </w:r>
          </w:p>
        </w:tc>
        <w:tc>
          <w:tcPr>
            <w:tcW w:w="509" w:type="pct"/>
            <w:textDirection w:val="btLr"/>
            <w:vAlign w:val="center"/>
          </w:tcPr>
          <w:p w:rsidR="00F8740B" w:rsidRPr="00757FCD" w:rsidRDefault="00F8740B" w:rsidP="00FA2030">
            <w:pPr>
              <w:widowControl w:val="0"/>
              <w:autoSpaceDE w:val="0"/>
              <w:autoSpaceDN w:val="0"/>
              <w:ind w:left="113" w:right="113"/>
              <w:jc w:val="center"/>
              <w:rPr>
                <w:rFonts w:eastAsiaTheme="minorEastAsia"/>
                <w:bCs/>
                <w:color w:val="000000" w:themeColor="text1"/>
                <w:sz w:val="24"/>
                <w:szCs w:val="24"/>
              </w:rPr>
            </w:pPr>
            <w:r w:rsidRPr="00757FCD">
              <w:rPr>
                <w:rFonts w:eastAsiaTheme="minorEastAsia"/>
                <w:bCs/>
                <w:color w:val="000000" w:themeColor="text1"/>
                <w:sz w:val="24"/>
                <w:szCs w:val="24"/>
              </w:rPr>
              <w:t>Вид сельскохозяйственной культуры</w:t>
            </w:r>
          </w:p>
        </w:tc>
        <w:tc>
          <w:tcPr>
            <w:tcW w:w="602" w:type="pct"/>
            <w:textDirection w:val="btLr"/>
            <w:vAlign w:val="center"/>
          </w:tcPr>
          <w:p w:rsidR="00F8740B" w:rsidRPr="00757FCD" w:rsidRDefault="00F8740B" w:rsidP="00FA2030">
            <w:pPr>
              <w:widowControl w:val="0"/>
              <w:autoSpaceDE w:val="0"/>
              <w:autoSpaceDN w:val="0"/>
              <w:ind w:left="113" w:right="113"/>
              <w:jc w:val="center"/>
              <w:rPr>
                <w:rFonts w:eastAsiaTheme="minorEastAsia"/>
                <w:bCs/>
                <w:color w:val="000000" w:themeColor="text1"/>
                <w:sz w:val="24"/>
                <w:szCs w:val="24"/>
              </w:rPr>
            </w:pPr>
            <w:r w:rsidRPr="00757FCD">
              <w:rPr>
                <w:rFonts w:eastAsiaTheme="minorEastAsia"/>
                <w:bCs/>
                <w:color w:val="000000" w:themeColor="text1"/>
                <w:sz w:val="24"/>
                <w:szCs w:val="24"/>
              </w:rPr>
              <w:t>Посевная площадь, занятая элитными семенами сельскохозяйственной культуры</w:t>
            </w:r>
            <w:r w:rsidRPr="00757FCD">
              <w:rPr>
                <w:rFonts w:eastAsiaTheme="minorEastAsia"/>
                <w:bCs/>
                <w:color w:val="000000" w:themeColor="text1"/>
                <w:sz w:val="24"/>
                <w:szCs w:val="24"/>
                <w:vertAlign w:val="superscript"/>
              </w:rPr>
              <w:t xml:space="preserve"> </w:t>
            </w:r>
            <w:r w:rsidRPr="00757FCD">
              <w:rPr>
                <w:rFonts w:eastAsiaTheme="minorEastAsia"/>
                <w:bCs/>
                <w:color w:val="000000" w:themeColor="text1"/>
                <w:sz w:val="24"/>
                <w:szCs w:val="24"/>
              </w:rPr>
              <w:t>отечественной селекции, гектар</w:t>
            </w:r>
          </w:p>
        </w:tc>
        <w:tc>
          <w:tcPr>
            <w:tcW w:w="509" w:type="pct"/>
            <w:textDirection w:val="btLr"/>
            <w:vAlign w:val="center"/>
          </w:tcPr>
          <w:p w:rsidR="00F8740B" w:rsidRPr="00757FCD" w:rsidRDefault="00F8740B" w:rsidP="00FA2030">
            <w:pPr>
              <w:widowControl w:val="0"/>
              <w:autoSpaceDE w:val="0"/>
              <w:autoSpaceDN w:val="0"/>
              <w:ind w:left="113" w:right="113"/>
              <w:jc w:val="center"/>
              <w:rPr>
                <w:rFonts w:eastAsiaTheme="minorEastAsia"/>
                <w:bCs/>
                <w:color w:val="000000" w:themeColor="text1"/>
                <w:sz w:val="24"/>
                <w:szCs w:val="24"/>
                <w:vertAlign w:val="superscript"/>
              </w:rPr>
            </w:pPr>
            <w:r w:rsidRPr="00757FCD">
              <w:rPr>
                <w:rFonts w:eastAsiaTheme="minorEastAsia"/>
                <w:bCs/>
                <w:color w:val="000000" w:themeColor="text1"/>
                <w:sz w:val="24"/>
                <w:szCs w:val="24"/>
              </w:rPr>
              <w:t>Ставка субсидирования, рублей на 1 гектар</w:t>
            </w:r>
          </w:p>
        </w:tc>
        <w:tc>
          <w:tcPr>
            <w:tcW w:w="231" w:type="pct"/>
            <w:vAlign w:val="center"/>
          </w:tcPr>
          <w:p w:rsidR="00F8740B" w:rsidRPr="00757FCD" w:rsidRDefault="00F8740B" w:rsidP="00FA2030">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lang w:val="en-US"/>
              </w:rPr>
              <w:t>k</w:t>
            </w:r>
            <w:r w:rsidRPr="00757FCD">
              <w:rPr>
                <w:rFonts w:eastAsiaTheme="minorEastAsia"/>
                <w:bCs/>
                <w:color w:val="000000" w:themeColor="text1"/>
                <w:sz w:val="24"/>
                <w:szCs w:val="24"/>
                <w:vertAlign w:val="subscript"/>
              </w:rPr>
              <w:t>1сх</w:t>
            </w:r>
            <w:r w:rsidRPr="00757FCD">
              <w:rPr>
                <w:rFonts w:eastAsiaTheme="minorEastAsia"/>
                <w:bCs/>
                <w:color w:val="000000" w:themeColor="text1"/>
                <w:sz w:val="24"/>
                <w:szCs w:val="24"/>
                <w:vertAlign w:val="superscript"/>
              </w:rPr>
              <w:t>3</w:t>
            </w:r>
          </w:p>
          <w:p w:rsidR="00F8740B" w:rsidRPr="00757FCD" w:rsidRDefault="00F8740B" w:rsidP="00FA2030">
            <w:pPr>
              <w:widowControl w:val="0"/>
              <w:autoSpaceDE w:val="0"/>
              <w:autoSpaceDN w:val="0"/>
              <w:jc w:val="center"/>
              <w:rPr>
                <w:rFonts w:eastAsiaTheme="minorEastAsia"/>
                <w:bCs/>
                <w:color w:val="000000" w:themeColor="text1"/>
                <w:sz w:val="24"/>
                <w:szCs w:val="24"/>
              </w:rPr>
            </w:pPr>
          </w:p>
        </w:tc>
        <w:tc>
          <w:tcPr>
            <w:tcW w:w="279" w:type="pct"/>
            <w:textDirection w:val="btLr"/>
            <w:vAlign w:val="center"/>
          </w:tcPr>
          <w:p w:rsidR="00F8740B" w:rsidRPr="00757FCD" w:rsidRDefault="00F8740B" w:rsidP="00FA2030">
            <w:pPr>
              <w:widowControl w:val="0"/>
              <w:autoSpaceDE w:val="0"/>
              <w:autoSpaceDN w:val="0"/>
              <w:ind w:left="113" w:right="113"/>
              <w:jc w:val="center"/>
              <w:rPr>
                <w:rFonts w:eastAsiaTheme="minorEastAsia"/>
                <w:bCs/>
                <w:color w:val="000000" w:themeColor="text1"/>
                <w:sz w:val="24"/>
                <w:szCs w:val="24"/>
              </w:rPr>
            </w:pPr>
            <w:r w:rsidRPr="00757FCD">
              <w:rPr>
                <w:rFonts w:eastAsiaTheme="minorEastAsia"/>
                <w:bCs/>
                <w:color w:val="000000" w:themeColor="text1"/>
                <w:sz w:val="24"/>
                <w:szCs w:val="24"/>
              </w:rPr>
              <w:t xml:space="preserve">Коэффициент </w:t>
            </w:r>
            <w:r w:rsidRPr="00757FCD">
              <w:rPr>
                <w:rFonts w:eastAsiaTheme="minorEastAsia"/>
                <w:bCs/>
                <w:color w:val="000000" w:themeColor="text1"/>
                <w:sz w:val="24"/>
                <w:szCs w:val="24"/>
                <w:lang w:val="en-US"/>
              </w:rPr>
              <w:t>k</w:t>
            </w:r>
            <w:r w:rsidRPr="00757FCD">
              <w:rPr>
                <w:rFonts w:eastAsiaTheme="minorEastAsia"/>
                <w:bCs/>
                <w:color w:val="000000" w:themeColor="text1"/>
                <w:sz w:val="24"/>
                <w:szCs w:val="24"/>
                <w:vertAlign w:val="subscript"/>
              </w:rPr>
              <w:t>ос</w:t>
            </w:r>
            <w:r w:rsidRPr="00757FCD">
              <w:rPr>
                <w:rFonts w:eastAsiaTheme="minorEastAsia"/>
                <w:bCs/>
                <w:color w:val="000000" w:themeColor="text1"/>
                <w:sz w:val="24"/>
                <w:szCs w:val="24"/>
              </w:rPr>
              <w:t xml:space="preserve"> к ставке субсидирования </w:t>
            </w:r>
            <w:r w:rsidRPr="00757FCD">
              <w:rPr>
                <w:rFonts w:eastAsiaTheme="minorEastAsia"/>
                <w:bCs/>
                <w:color w:val="000000" w:themeColor="text1"/>
                <w:sz w:val="24"/>
                <w:szCs w:val="24"/>
                <w:vertAlign w:val="superscript"/>
              </w:rPr>
              <w:t>5</w:t>
            </w:r>
          </w:p>
        </w:tc>
        <w:tc>
          <w:tcPr>
            <w:tcW w:w="555" w:type="pct"/>
            <w:textDirection w:val="btLr"/>
            <w:vAlign w:val="center"/>
          </w:tcPr>
          <w:p w:rsidR="00F8740B" w:rsidRPr="00757FCD" w:rsidRDefault="00F8740B" w:rsidP="00FA2030">
            <w:pPr>
              <w:widowControl w:val="0"/>
              <w:autoSpaceDE w:val="0"/>
              <w:autoSpaceDN w:val="0"/>
              <w:ind w:left="113" w:right="113"/>
              <w:jc w:val="center"/>
              <w:rPr>
                <w:rFonts w:eastAsiaTheme="minorEastAsia"/>
                <w:bCs/>
                <w:color w:val="000000" w:themeColor="text1"/>
                <w:sz w:val="24"/>
                <w:szCs w:val="24"/>
                <w:vertAlign w:val="superscript"/>
              </w:rPr>
            </w:pPr>
            <w:r w:rsidRPr="00757FCD">
              <w:rPr>
                <w:rFonts w:eastAsiaTheme="minorEastAsia"/>
                <w:bCs/>
                <w:color w:val="000000" w:themeColor="text1"/>
                <w:sz w:val="24"/>
                <w:szCs w:val="24"/>
              </w:rPr>
              <w:t>Размер субсидии по ставке субсидирования, рублей (гр.5× гр.6 ×гр. 7 ×гр. 8))</w:t>
            </w:r>
          </w:p>
        </w:tc>
        <w:tc>
          <w:tcPr>
            <w:tcW w:w="555" w:type="pct"/>
            <w:textDirection w:val="btLr"/>
            <w:vAlign w:val="center"/>
          </w:tcPr>
          <w:p w:rsidR="00F8740B" w:rsidRPr="00757FCD" w:rsidRDefault="00F8740B" w:rsidP="00FA2030">
            <w:pPr>
              <w:widowControl w:val="0"/>
              <w:autoSpaceDE w:val="0"/>
              <w:autoSpaceDN w:val="0"/>
              <w:ind w:left="113" w:right="113"/>
              <w:jc w:val="center"/>
              <w:rPr>
                <w:rFonts w:eastAsiaTheme="minorEastAsia"/>
                <w:bCs/>
                <w:color w:val="000000" w:themeColor="text1"/>
                <w:sz w:val="24"/>
                <w:szCs w:val="24"/>
              </w:rPr>
            </w:pPr>
            <w:r w:rsidRPr="00757FCD">
              <w:rPr>
                <w:rFonts w:eastAsiaTheme="minorEastAsia"/>
                <w:bCs/>
                <w:color w:val="000000" w:themeColor="text1"/>
                <w:sz w:val="24"/>
                <w:szCs w:val="24"/>
              </w:rPr>
              <w:t xml:space="preserve">Сумма фактически произведенных затрат </w:t>
            </w:r>
            <w:r w:rsidRPr="00757FCD">
              <w:rPr>
                <w:rFonts w:eastAsiaTheme="minorEastAsia"/>
                <w:bCs/>
                <w:color w:val="000000" w:themeColor="text1"/>
                <w:sz w:val="24"/>
                <w:szCs w:val="24"/>
              </w:rPr>
              <w:br/>
              <w:t xml:space="preserve">на поддержку элитного семеноводства, рублей </w:t>
            </w:r>
            <w:r w:rsidRPr="00757FCD">
              <w:rPr>
                <w:rFonts w:eastAsiaTheme="minorEastAsia"/>
                <w:bCs/>
                <w:color w:val="000000" w:themeColor="text1"/>
                <w:sz w:val="24"/>
                <w:szCs w:val="24"/>
                <w:vertAlign w:val="superscript"/>
              </w:rPr>
              <w:t>6</w:t>
            </w:r>
          </w:p>
        </w:tc>
        <w:tc>
          <w:tcPr>
            <w:tcW w:w="555" w:type="pct"/>
            <w:textDirection w:val="btLr"/>
            <w:vAlign w:val="center"/>
          </w:tcPr>
          <w:p w:rsidR="00F8740B" w:rsidRPr="00757FCD" w:rsidRDefault="00F8740B" w:rsidP="00A45948">
            <w:pPr>
              <w:widowControl w:val="0"/>
              <w:autoSpaceDE w:val="0"/>
              <w:autoSpaceDN w:val="0"/>
              <w:ind w:left="113" w:right="113"/>
              <w:jc w:val="center"/>
              <w:rPr>
                <w:rFonts w:eastAsiaTheme="minorEastAsia"/>
                <w:bCs/>
                <w:color w:val="000000" w:themeColor="text1"/>
                <w:sz w:val="24"/>
                <w:szCs w:val="24"/>
              </w:rPr>
            </w:pPr>
            <w:r w:rsidRPr="00757FCD">
              <w:rPr>
                <w:rFonts w:eastAsiaTheme="minorEastAsia"/>
                <w:bCs/>
                <w:color w:val="000000" w:themeColor="text1"/>
                <w:sz w:val="24"/>
                <w:szCs w:val="24"/>
              </w:rPr>
              <w:t>Расчетный размер субсидий</w:t>
            </w:r>
            <w:r w:rsidR="00A45948">
              <w:rPr>
                <w:rFonts w:eastAsiaTheme="minorEastAsia"/>
                <w:bCs/>
                <w:color w:val="000000" w:themeColor="text1"/>
                <w:sz w:val="24"/>
                <w:szCs w:val="24"/>
              </w:rPr>
              <w:t xml:space="preserve">, рублей </w:t>
            </w:r>
            <w:r w:rsidR="00A45948">
              <w:rPr>
                <w:rFonts w:eastAsiaTheme="minorEastAsia"/>
                <w:bCs/>
                <w:color w:val="000000" w:themeColor="text1"/>
                <w:sz w:val="24"/>
                <w:szCs w:val="24"/>
              </w:rPr>
              <w:br/>
            </w:r>
            <w:r w:rsidRPr="00757FCD">
              <w:rPr>
                <w:rFonts w:eastAsiaTheme="minorEastAsia"/>
                <w:bCs/>
                <w:color w:val="000000" w:themeColor="text1"/>
                <w:sz w:val="24"/>
                <w:szCs w:val="24"/>
              </w:rPr>
              <w:t>(</w:t>
            </w:r>
            <w:r w:rsidRPr="00757FCD">
              <w:rPr>
                <w:rFonts w:eastAsiaTheme="minorEastAsia"/>
                <w:bCs/>
                <w:color w:val="000000" w:themeColor="text1"/>
                <w:sz w:val="24"/>
                <w:szCs w:val="24"/>
                <w:lang w:val="en-US"/>
              </w:rPr>
              <w:t>min</w:t>
            </w:r>
            <w:r w:rsidRPr="00757FCD">
              <w:rPr>
                <w:rFonts w:eastAsiaTheme="minorEastAsia"/>
                <w:bCs/>
                <w:color w:val="000000" w:themeColor="text1"/>
                <w:sz w:val="24"/>
                <w:szCs w:val="24"/>
              </w:rPr>
              <w:t xml:space="preserve"> гр. 9 и гр. 10)</w:t>
            </w:r>
            <w:r w:rsidRPr="00757FCD">
              <w:rPr>
                <w:rFonts w:eastAsiaTheme="minorEastAsia"/>
                <w:bCs/>
                <w:color w:val="000000" w:themeColor="text1"/>
                <w:sz w:val="24"/>
                <w:szCs w:val="24"/>
                <w:vertAlign w:val="superscript"/>
              </w:rPr>
              <w:t xml:space="preserve"> 7</w:t>
            </w:r>
          </w:p>
        </w:tc>
      </w:tr>
      <w:tr w:rsidR="00FA2030" w:rsidRPr="00757FCD" w:rsidTr="005B4B56">
        <w:trPr>
          <w:trHeight w:val="205"/>
          <w:tblHeader/>
        </w:trPr>
        <w:tc>
          <w:tcPr>
            <w:tcW w:w="190"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1</w:t>
            </w:r>
          </w:p>
        </w:tc>
        <w:tc>
          <w:tcPr>
            <w:tcW w:w="505"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2</w:t>
            </w:r>
          </w:p>
        </w:tc>
        <w:tc>
          <w:tcPr>
            <w:tcW w:w="509"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3</w:t>
            </w:r>
          </w:p>
        </w:tc>
        <w:tc>
          <w:tcPr>
            <w:tcW w:w="509"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4</w:t>
            </w:r>
          </w:p>
        </w:tc>
        <w:tc>
          <w:tcPr>
            <w:tcW w:w="602"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5</w:t>
            </w:r>
          </w:p>
        </w:tc>
        <w:tc>
          <w:tcPr>
            <w:tcW w:w="509"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6</w:t>
            </w:r>
          </w:p>
        </w:tc>
        <w:tc>
          <w:tcPr>
            <w:tcW w:w="231"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7</w:t>
            </w:r>
          </w:p>
        </w:tc>
        <w:tc>
          <w:tcPr>
            <w:tcW w:w="279"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8</w:t>
            </w:r>
          </w:p>
        </w:tc>
        <w:tc>
          <w:tcPr>
            <w:tcW w:w="555"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9</w:t>
            </w:r>
          </w:p>
        </w:tc>
        <w:tc>
          <w:tcPr>
            <w:tcW w:w="555"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10</w:t>
            </w:r>
          </w:p>
        </w:tc>
        <w:tc>
          <w:tcPr>
            <w:tcW w:w="555" w:type="pct"/>
          </w:tcPr>
          <w:p w:rsidR="00F8740B" w:rsidRPr="00757FCD" w:rsidRDefault="00F8740B" w:rsidP="00F8740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11</w:t>
            </w:r>
          </w:p>
        </w:tc>
      </w:tr>
      <w:tr w:rsidR="00FA2030" w:rsidRPr="00757FCD" w:rsidTr="005B4B56">
        <w:tc>
          <w:tcPr>
            <w:tcW w:w="190"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2</w:t>
            </w:r>
          </w:p>
        </w:tc>
        <w:tc>
          <w:tcPr>
            <w:tcW w:w="505"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c>
          <w:tcPr>
            <w:tcW w:w="509"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c>
          <w:tcPr>
            <w:tcW w:w="509"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c>
          <w:tcPr>
            <w:tcW w:w="602"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c>
          <w:tcPr>
            <w:tcW w:w="509"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c>
          <w:tcPr>
            <w:tcW w:w="231"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c>
          <w:tcPr>
            <w:tcW w:w="279"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c>
          <w:tcPr>
            <w:tcW w:w="555"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c>
          <w:tcPr>
            <w:tcW w:w="555"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c>
          <w:tcPr>
            <w:tcW w:w="555"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r>
      <w:tr w:rsidR="00FA2030" w:rsidRPr="00757FCD" w:rsidTr="005B4B56">
        <w:tc>
          <w:tcPr>
            <w:tcW w:w="190"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w:t>
            </w:r>
          </w:p>
        </w:tc>
        <w:tc>
          <w:tcPr>
            <w:tcW w:w="505"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c>
          <w:tcPr>
            <w:tcW w:w="509"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c>
          <w:tcPr>
            <w:tcW w:w="509"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c>
          <w:tcPr>
            <w:tcW w:w="602"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c>
          <w:tcPr>
            <w:tcW w:w="509"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c>
          <w:tcPr>
            <w:tcW w:w="231"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c>
          <w:tcPr>
            <w:tcW w:w="279"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c>
          <w:tcPr>
            <w:tcW w:w="555"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c>
          <w:tcPr>
            <w:tcW w:w="555"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c>
          <w:tcPr>
            <w:tcW w:w="555"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r>
      <w:tr w:rsidR="00FA2030" w:rsidRPr="00757FCD" w:rsidTr="005B4B56">
        <w:tc>
          <w:tcPr>
            <w:tcW w:w="190"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c>
          <w:tcPr>
            <w:tcW w:w="505"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Всего</w:t>
            </w:r>
          </w:p>
        </w:tc>
        <w:tc>
          <w:tcPr>
            <w:tcW w:w="509"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х</w:t>
            </w:r>
          </w:p>
        </w:tc>
        <w:tc>
          <w:tcPr>
            <w:tcW w:w="509"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х</w:t>
            </w:r>
          </w:p>
        </w:tc>
        <w:tc>
          <w:tcPr>
            <w:tcW w:w="602"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c>
          <w:tcPr>
            <w:tcW w:w="509"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х</w:t>
            </w:r>
          </w:p>
        </w:tc>
        <w:tc>
          <w:tcPr>
            <w:tcW w:w="231"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х</w:t>
            </w:r>
          </w:p>
        </w:tc>
        <w:tc>
          <w:tcPr>
            <w:tcW w:w="279"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х</w:t>
            </w:r>
          </w:p>
        </w:tc>
        <w:tc>
          <w:tcPr>
            <w:tcW w:w="555"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c>
          <w:tcPr>
            <w:tcW w:w="555"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c>
          <w:tcPr>
            <w:tcW w:w="555" w:type="pct"/>
          </w:tcPr>
          <w:p w:rsidR="00F8740B" w:rsidRPr="00757FCD" w:rsidRDefault="00F8740B" w:rsidP="002E3B3F">
            <w:pPr>
              <w:widowControl w:val="0"/>
              <w:autoSpaceDE w:val="0"/>
              <w:autoSpaceDN w:val="0"/>
              <w:jc w:val="center"/>
              <w:rPr>
                <w:rFonts w:eastAsiaTheme="minorEastAsia"/>
                <w:bCs/>
                <w:color w:val="000000" w:themeColor="text1"/>
                <w:sz w:val="24"/>
                <w:szCs w:val="24"/>
              </w:rPr>
            </w:pPr>
          </w:p>
        </w:tc>
      </w:tr>
    </w:tbl>
    <w:p w:rsidR="00980E62" w:rsidRPr="00757FCD" w:rsidRDefault="00980E62" w:rsidP="00F8740B">
      <w:pPr>
        <w:autoSpaceDE w:val="0"/>
        <w:autoSpaceDN w:val="0"/>
        <w:adjustRightInd w:val="0"/>
        <w:jc w:val="both"/>
        <w:rPr>
          <w:rFonts w:eastAsiaTheme="minorEastAsia"/>
          <w:bCs/>
          <w:sz w:val="28"/>
          <w:szCs w:val="28"/>
        </w:rPr>
      </w:pPr>
    </w:p>
    <w:p w:rsidR="00F8740B" w:rsidRPr="00757FCD" w:rsidRDefault="00F8740B" w:rsidP="00F8740B">
      <w:pPr>
        <w:autoSpaceDE w:val="0"/>
        <w:autoSpaceDN w:val="0"/>
        <w:adjustRightInd w:val="0"/>
        <w:jc w:val="both"/>
        <w:rPr>
          <w:rFonts w:eastAsiaTheme="minorEastAsia"/>
          <w:bCs/>
          <w:sz w:val="28"/>
          <w:szCs w:val="28"/>
        </w:rPr>
      </w:pPr>
      <w:r w:rsidRPr="00757FCD">
        <w:rPr>
          <w:rFonts w:eastAsiaTheme="minorEastAsia"/>
          <w:bCs/>
          <w:sz w:val="28"/>
          <w:szCs w:val="28"/>
        </w:rPr>
        <w:t>Участник отбора или лицо,</w:t>
      </w:r>
    </w:p>
    <w:p w:rsidR="00F8740B" w:rsidRPr="00757FCD" w:rsidRDefault="00F8740B" w:rsidP="00F8740B">
      <w:pPr>
        <w:autoSpaceDE w:val="0"/>
        <w:autoSpaceDN w:val="0"/>
        <w:adjustRightInd w:val="0"/>
        <w:jc w:val="both"/>
        <w:rPr>
          <w:rFonts w:eastAsiaTheme="minorEastAsia"/>
          <w:bCs/>
          <w:sz w:val="28"/>
          <w:szCs w:val="28"/>
        </w:rPr>
      </w:pPr>
      <w:r w:rsidRPr="00757FCD">
        <w:rPr>
          <w:rFonts w:eastAsiaTheme="minorEastAsia"/>
          <w:bCs/>
          <w:sz w:val="28"/>
          <w:szCs w:val="28"/>
        </w:rPr>
        <w:t>уполномоченное им                                                                                     _____________________________________</w:t>
      </w:r>
    </w:p>
    <w:p w:rsidR="00F8740B" w:rsidRPr="00757FCD" w:rsidRDefault="00F8740B" w:rsidP="00F8740B">
      <w:pPr>
        <w:autoSpaceDE w:val="0"/>
        <w:autoSpaceDN w:val="0"/>
        <w:adjustRightInd w:val="0"/>
        <w:jc w:val="both"/>
        <w:rPr>
          <w:rFonts w:eastAsiaTheme="minorEastAsia"/>
          <w:bCs/>
          <w:sz w:val="28"/>
          <w:szCs w:val="28"/>
        </w:rPr>
      </w:pPr>
      <w:r w:rsidRPr="00757FCD">
        <w:rPr>
          <w:rFonts w:eastAsiaTheme="minorEastAsia"/>
          <w:bCs/>
          <w:sz w:val="28"/>
          <w:szCs w:val="28"/>
        </w:rPr>
        <w:t xml:space="preserve">                                                                                                                                                           ФИО</w:t>
      </w:r>
    </w:p>
    <w:p w:rsidR="00F8740B" w:rsidRPr="00757FCD" w:rsidRDefault="00F8740B" w:rsidP="00F8740B">
      <w:pPr>
        <w:autoSpaceDE w:val="0"/>
        <w:autoSpaceDN w:val="0"/>
        <w:adjustRightInd w:val="0"/>
        <w:jc w:val="center"/>
        <w:rPr>
          <w:rFonts w:eastAsiaTheme="minorEastAsia"/>
          <w:bCs/>
          <w:i/>
          <w:sz w:val="28"/>
          <w:szCs w:val="28"/>
        </w:rPr>
      </w:pPr>
      <w:r w:rsidRPr="00757FCD">
        <w:rPr>
          <w:rFonts w:eastAsiaTheme="minorEastAsia"/>
          <w:bCs/>
          <w:i/>
          <w:sz w:val="28"/>
          <w:szCs w:val="28"/>
        </w:rPr>
        <w:t>Электронная подпись</w:t>
      </w:r>
    </w:p>
    <w:p w:rsidR="00F8740B" w:rsidRPr="00757FCD" w:rsidRDefault="00F8740B" w:rsidP="00F8740B">
      <w:pPr>
        <w:autoSpaceDE w:val="0"/>
        <w:autoSpaceDN w:val="0"/>
        <w:adjustRightInd w:val="0"/>
        <w:jc w:val="center"/>
        <w:rPr>
          <w:rFonts w:eastAsiaTheme="minorEastAsia"/>
          <w:bCs/>
          <w:i/>
          <w:sz w:val="28"/>
          <w:szCs w:val="28"/>
        </w:rPr>
      </w:pPr>
      <w:r w:rsidRPr="00757FCD">
        <w:rPr>
          <w:rFonts w:eastAsiaTheme="minorEastAsia"/>
          <w:bCs/>
          <w:i/>
          <w:sz w:val="28"/>
          <w:szCs w:val="28"/>
        </w:rPr>
        <w:t>«___» __________ 20___г</w:t>
      </w:r>
    </w:p>
    <w:p w:rsidR="00F8740B" w:rsidRPr="00757FCD" w:rsidRDefault="00F8740B" w:rsidP="00F8740B">
      <w:pPr>
        <w:autoSpaceDE w:val="0"/>
        <w:autoSpaceDN w:val="0"/>
        <w:adjustRightInd w:val="0"/>
        <w:jc w:val="both"/>
        <w:rPr>
          <w:rFonts w:eastAsiaTheme="minorEastAsia"/>
          <w:bCs/>
          <w:sz w:val="28"/>
          <w:szCs w:val="28"/>
        </w:rPr>
      </w:pPr>
    </w:p>
    <w:p w:rsidR="003D3EC5" w:rsidRPr="00757FCD" w:rsidRDefault="0021408E" w:rsidP="00E63812">
      <w:pPr>
        <w:autoSpaceDE w:val="0"/>
        <w:autoSpaceDN w:val="0"/>
        <w:adjustRightInd w:val="0"/>
        <w:ind w:firstLine="720"/>
        <w:jc w:val="both"/>
        <w:rPr>
          <w:sz w:val="24"/>
          <w:szCs w:val="24"/>
        </w:rPr>
      </w:pPr>
      <w:r w:rsidRPr="00757FCD">
        <w:rPr>
          <w:rFonts w:eastAsiaTheme="minorEastAsia"/>
          <w:bCs/>
          <w:sz w:val="24"/>
          <w:szCs w:val="24"/>
          <w:vertAlign w:val="superscript"/>
        </w:rPr>
        <w:t xml:space="preserve">1 </w:t>
      </w:r>
      <w:r w:rsidR="002E4FC3" w:rsidRPr="00757FCD">
        <w:rPr>
          <w:rFonts w:eastAsiaTheme="minorEastAsia"/>
          <w:bCs/>
          <w:color w:val="000000" w:themeColor="text1"/>
          <w:sz w:val="24"/>
          <w:szCs w:val="24"/>
        </w:rPr>
        <w:t xml:space="preserve">Плановые </w:t>
      </w:r>
      <w:r w:rsidRPr="00757FCD">
        <w:rPr>
          <w:rFonts w:eastAsiaTheme="minorEastAsia"/>
          <w:bCs/>
          <w:color w:val="000000" w:themeColor="text1"/>
          <w:sz w:val="24"/>
          <w:szCs w:val="24"/>
        </w:rPr>
        <w:t>значения результатов предоставления субсидии (</w:t>
      </w:r>
      <w:proofErr w:type="spellStart"/>
      <w:r w:rsidRPr="00757FCD">
        <w:rPr>
          <w:rFonts w:eastAsiaTheme="minorEastAsia"/>
          <w:bCs/>
          <w:color w:val="000000" w:themeColor="text1"/>
          <w:sz w:val="24"/>
          <w:szCs w:val="24"/>
        </w:rPr>
        <w:t>Vs</w:t>
      </w:r>
      <w:proofErr w:type="spellEnd"/>
      <w:r w:rsidRPr="00757FCD">
        <w:rPr>
          <w:rFonts w:eastAsiaTheme="minorEastAsia"/>
          <w:bCs/>
          <w:color w:val="000000" w:themeColor="text1"/>
          <w:sz w:val="24"/>
          <w:szCs w:val="24"/>
          <w:lang w:val="en-US"/>
        </w:rPr>
        <w:t>m</w:t>
      </w:r>
      <w:r w:rsidRPr="00757FCD">
        <w:rPr>
          <w:rFonts w:eastAsiaTheme="minorEastAsia"/>
          <w:bCs/>
          <w:color w:val="000000" w:themeColor="text1"/>
          <w:sz w:val="24"/>
          <w:szCs w:val="24"/>
        </w:rPr>
        <w:t xml:space="preserve">) в соглашении о предоставлении субсидии, заключенном </w:t>
      </w:r>
      <w:r w:rsidRPr="00757FCD">
        <w:rPr>
          <w:rFonts w:eastAsiaTheme="minorEastAsia"/>
          <w:bCs/>
          <w:color w:val="000000" w:themeColor="text1"/>
          <w:sz w:val="24"/>
          <w:szCs w:val="24"/>
        </w:rPr>
        <w:br/>
        <w:t xml:space="preserve">в году, предшествующем году предоставления субсидии. </w:t>
      </w:r>
      <w:r w:rsidRPr="00757FCD">
        <w:rPr>
          <w:rFonts w:eastAsiaTheme="minorEastAsia"/>
          <w:bCs/>
          <w:sz w:val="24"/>
          <w:szCs w:val="24"/>
        </w:rPr>
        <w:t xml:space="preserve">В случае, если </w:t>
      </w:r>
      <w:r w:rsidR="00E63812" w:rsidRPr="00757FCD">
        <w:rPr>
          <w:rFonts w:eastAsiaTheme="minorEastAsia"/>
          <w:bCs/>
          <w:sz w:val="24"/>
          <w:szCs w:val="24"/>
        </w:rPr>
        <w:t>участник отбора</w:t>
      </w:r>
      <w:r w:rsidRPr="00757FCD">
        <w:rPr>
          <w:rFonts w:eastAsiaTheme="minorEastAsia"/>
          <w:bCs/>
          <w:sz w:val="24"/>
          <w:szCs w:val="24"/>
        </w:rPr>
        <w:t xml:space="preserve"> не заключал соглашение о предоставлении субсидии в году, предшествующем году предоставления субсидии</w:t>
      </w:r>
      <w:r w:rsidR="003D3EC5" w:rsidRPr="00757FCD">
        <w:rPr>
          <w:rFonts w:eastAsiaTheme="minorEastAsia"/>
          <w:bCs/>
          <w:sz w:val="24"/>
          <w:szCs w:val="24"/>
        </w:rPr>
        <w:t xml:space="preserve">, </w:t>
      </w:r>
      <w:r w:rsidR="003D3EC5" w:rsidRPr="00757FCD">
        <w:rPr>
          <w:sz w:val="24"/>
          <w:szCs w:val="24"/>
        </w:rPr>
        <w:t>значения результатов предоставления субсидии (V</w:t>
      </w:r>
      <w:r w:rsidR="003D3EC5" w:rsidRPr="00757FCD">
        <w:rPr>
          <w:sz w:val="24"/>
          <w:szCs w:val="24"/>
          <w:lang w:val="en-US"/>
        </w:rPr>
        <w:t>s</w:t>
      </w:r>
      <w:r w:rsidR="003D3EC5" w:rsidRPr="00757FCD">
        <w:rPr>
          <w:sz w:val="24"/>
          <w:szCs w:val="24"/>
        </w:rPr>
        <w:t>m), применяются в значении, равном 1</w:t>
      </w:r>
      <w:r w:rsidR="00396F01" w:rsidRPr="00757FCD">
        <w:rPr>
          <w:sz w:val="24"/>
          <w:szCs w:val="24"/>
        </w:rPr>
        <w:t>.</w:t>
      </w:r>
    </w:p>
    <w:p w:rsidR="0021408E" w:rsidRPr="00757FCD" w:rsidRDefault="0021408E" w:rsidP="0021408E">
      <w:pPr>
        <w:widowControl w:val="0"/>
        <w:autoSpaceDE w:val="0"/>
        <w:autoSpaceDN w:val="0"/>
        <w:ind w:firstLine="709"/>
        <w:jc w:val="both"/>
        <w:rPr>
          <w:rFonts w:eastAsiaTheme="minorEastAsia"/>
          <w:bCs/>
          <w:sz w:val="24"/>
          <w:szCs w:val="24"/>
        </w:rPr>
      </w:pPr>
      <w:r w:rsidRPr="00757FCD">
        <w:rPr>
          <w:rFonts w:eastAsiaTheme="minorEastAsia"/>
          <w:bCs/>
          <w:sz w:val="24"/>
          <w:szCs w:val="24"/>
          <w:vertAlign w:val="superscript"/>
        </w:rPr>
        <w:t xml:space="preserve">2 </w:t>
      </w:r>
      <w:r w:rsidRPr="00757FCD">
        <w:rPr>
          <w:rFonts w:eastAsiaTheme="minorEastAsia"/>
          <w:bCs/>
          <w:color w:val="000000" w:themeColor="text1"/>
          <w:sz w:val="24"/>
          <w:szCs w:val="24"/>
        </w:rPr>
        <w:t>Фактические значения результатов предоставления субсидии (V</w:t>
      </w:r>
      <w:proofErr w:type="spellStart"/>
      <w:r w:rsidRPr="00757FCD">
        <w:rPr>
          <w:rFonts w:eastAsiaTheme="minorEastAsia"/>
          <w:bCs/>
          <w:color w:val="000000" w:themeColor="text1"/>
          <w:sz w:val="24"/>
          <w:szCs w:val="24"/>
          <w:lang w:val="en-US"/>
        </w:rPr>
        <w:t>fm</w:t>
      </w:r>
      <w:proofErr w:type="spellEnd"/>
      <w:r w:rsidRPr="00757FCD">
        <w:rPr>
          <w:rFonts w:eastAsiaTheme="minorEastAsia"/>
          <w:bCs/>
          <w:color w:val="000000" w:themeColor="text1"/>
          <w:sz w:val="24"/>
          <w:szCs w:val="24"/>
        </w:rPr>
        <w:t xml:space="preserve">), достигнутые </w:t>
      </w:r>
      <w:r w:rsidR="00E63812" w:rsidRPr="00757FCD">
        <w:rPr>
          <w:rFonts w:eastAsiaTheme="minorEastAsia"/>
          <w:bCs/>
          <w:color w:val="000000" w:themeColor="text1"/>
          <w:sz w:val="24"/>
          <w:szCs w:val="24"/>
        </w:rPr>
        <w:t>участником отбора</w:t>
      </w:r>
      <w:r w:rsidRPr="00757FCD">
        <w:rPr>
          <w:rFonts w:eastAsiaTheme="minorEastAsia"/>
          <w:bCs/>
          <w:color w:val="000000" w:themeColor="text1"/>
          <w:sz w:val="24"/>
          <w:szCs w:val="24"/>
        </w:rPr>
        <w:t xml:space="preserve"> в году, предшествующем году предоставления субсидии. </w:t>
      </w:r>
      <w:r w:rsidRPr="00757FCD">
        <w:rPr>
          <w:rFonts w:eastAsiaTheme="minorEastAsia"/>
          <w:bCs/>
          <w:sz w:val="24"/>
          <w:szCs w:val="24"/>
        </w:rPr>
        <w:t xml:space="preserve">В случае, если </w:t>
      </w:r>
      <w:r w:rsidR="00E63812" w:rsidRPr="00757FCD">
        <w:rPr>
          <w:rFonts w:eastAsiaTheme="minorEastAsia"/>
          <w:bCs/>
          <w:sz w:val="24"/>
          <w:szCs w:val="24"/>
        </w:rPr>
        <w:t>участник отбора</w:t>
      </w:r>
      <w:r w:rsidRPr="00757FCD">
        <w:rPr>
          <w:rFonts w:eastAsiaTheme="minorEastAsia"/>
          <w:bCs/>
          <w:sz w:val="24"/>
          <w:szCs w:val="24"/>
        </w:rPr>
        <w:t xml:space="preserve"> не заключал соглашение о предоставлении субсидии в году, предшествующем году предоставления субсидии, значения результатов предоставления субсидии (</w:t>
      </w:r>
      <w:r w:rsidRPr="00757FCD">
        <w:rPr>
          <w:rFonts w:eastAsiaTheme="minorEastAsia"/>
          <w:bCs/>
          <w:color w:val="000000" w:themeColor="text1"/>
          <w:sz w:val="24"/>
          <w:szCs w:val="24"/>
        </w:rPr>
        <w:t>V</w:t>
      </w:r>
      <w:proofErr w:type="spellStart"/>
      <w:r w:rsidRPr="00757FCD">
        <w:rPr>
          <w:rFonts w:eastAsiaTheme="minorEastAsia"/>
          <w:bCs/>
          <w:color w:val="000000" w:themeColor="text1"/>
          <w:sz w:val="24"/>
          <w:szCs w:val="24"/>
          <w:lang w:val="en-US"/>
        </w:rPr>
        <w:t>fm</w:t>
      </w:r>
      <w:proofErr w:type="spellEnd"/>
      <w:r w:rsidRPr="00757FCD">
        <w:rPr>
          <w:rFonts w:eastAsiaTheme="minorEastAsia"/>
          <w:bCs/>
          <w:sz w:val="24"/>
          <w:szCs w:val="24"/>
        </w:rPr>
        <w:t>), применяются в значении, равном 1.</w:t>
      </w:r>
    </w:p>
    <w:p w:rsidR="0021408E" w:rsidRPr="00757FCD" w:rsidRDefault="0021408E" w:rsidP="0021408E">
      <w:pPr>
        <w:widowControl w:val="0"/>
        <w:autoSpaceDE w:val="0"/>
        <w:autoSpaceDN w:val="0"/>
        <w:ind w:firstLine="709"/>
        <w:jc w:val="both"/>
        <w:rPr>
          <w:rFonts w:eastAsiaTheme="minorEastAsia"/>
          <w:bCs/>
          <w:sz w:val="24"/>
          <w:szCs w:val="24"/>
        </w:rPr>
      </w:pPr>
      <w:r w:rsidRPr="00757FCD">
        <w:rPr>
          <w:rFonts w:eastAsiaTheme="minorEastAsia"/>
          <w:bCs/>
          <w:sz w:val="24"/>
          <w:szCs w:val="24"/>
          <w:vertAlign w:val="superscript"/>
        </w:rPr>
        <w:lastRenderedPageBreak/>
        <w:t>3</w:t>
      </w:r>
      <w:r w:rsidR="00383D50" w:rsidRPr="00757FCD">
        <w:rPr>
          <w:rFonts w:eastAsiaTheme="minorEastAsia"/>
          <w:bCs/>
          <w:sz w:val="24"/>
          <w:szCs w:val="24"/>
          <w:vertAlign w:val="superscript"/>
        </w:rPr>
        <w:t xml:space="preserve"> </w:t>
      </w:r>
      <w:proofErr w:type="gramStart"/>
      <w:r w:rsidR="00E0647E" w:rsidRPr="00757FCD">
        <w:rPr>
          <w:rFonts w:eastAsiaTheme="minorEastAsia"/>
          <w:bCs/>
          <w:sz w:val="24"/>
          <w:szCs w:val="24"/>
        </w:rPr>
        <w:t>В</w:t>
      </w:r>
      <w:proofErr w:type="gramEnd"/>
      <w:r w:rsidR="00E63812" w:rsidRPr="00757FCD">
        <w:rPr>
          <w:rFonts w:eastAsiaTheme="minorEastAsia"/>
          <w:bCs/>
          <w:sz w:val="24"/>
          <w:szCs w:val="24"/>
        </w:rPr>
        <w:t xml:space="preserve"> </w:t>
      </w:r>
      <w:r w:rsidRPr="00757FCD">
        <w:rPr>
          <w:rFonts w:eastAsiaTheme="minorEastAsia"/>
          <w:bCs/>
          <w:sz w:val="24"/>
          <w:szCs w:val="24"/>
        </w:rPr>
        <w:t xml:space="preserve">случае, если </w:t>
      </w:r>
      <w:r w:rsidR="003813E7" w:rsidRPr="00757FCD">
        <w:rPr>
          <w:rFonts w:eastAsiaTheme="minorEastAsia"/>
          <w:bCs/>
          <w:sz w:val="24"/>
          <w:szCs w:val="24"/>
        </w:rPr>
        <w:t>участник отбора</w:t>
      </w:r>
      <w:r w:rsidRPr="00757FCD">
        <w:rPr>
          <w:rFonts w:eastAsiaTheme="minorEastAsia"/>
          <w:bCs/>
          <w:sz w:val="24"/>
          <w:szCs w:val="24"/>
        </w:rPr>
        <w:t xml:space="preserve"> не заключал соглашение о предоставлении субсидии в году, предшествующем году предоставления субсидии, значения коэффициентов выполнения (k</w:t>
      </w:r>
      <w:r w:rsidRPr="00757FCD">
        <w:rPr>
          <w:rFonts w:eastAsiaTheme="minorEastAsia"/>
          <w:bCs/>
          <w:sz w:val="24"/>
          <w:szCs w:val="24"/>
          <w:vertAlign w:val="subscript"/>
        </w:rPr>
        <w:t>1сх</w:t>
      </w:r>
      <w:r w:rsidRPr="00757FCD">
        <w:rPr>
          <w:rFonts w:eastAsiaTheme="minorEastAsia"/>
          <w:bCs/>
          <w:sz w:val="24"/>
          <w:szCs w:val="24"/>
        </w:rPr>
        <w:t>) применяются в значении, равном 1.</w:t>
      </w:r>
    </w:p>
    <w:p w:rsidR="0021408E" w:rsidRPr="00757FCD" w:rsidRDefault="0021408E" w:rsidP="0021408E">
      <w:pPr>
        <w:widowControl w:val="0"/>
        <w:autoSpaceDE w:val="0"/>
        <w:autoSpaceDN w:val="0"/>
        <w:ind w:firstLine="709"/>
        <w:jc w:val="both"/>
        <w:rPr>
          <w:rFonts w:eastAsiaTheme="minorEastAsia"/>
          <w:bCs/>
          <w:sz w:val="24"/>
          <w:szCs w:val="24"/>
          <w:vertAlign w:val="superscript"/>
        </w:rPr>
      </w:pPr>
      <w:r w:rsidRPr="00757FCD">
        <w:rPr>
          <w:rFonts w:eastAsiaTheme="minorEastAsia"/>
          <w:bCs/>
          <w:color w:val="000000" w:themeColor="text1"/>
          <w:sz w:val="24"/>
          <w:szCs w:val="24"/>
          <w:vertAlign w:val="superscript"/>
        </w:rPr>
        <w:t xml:space="preserve">4 </w:t>
      </w:r>
      <w:r w:rsidRPr="00757FCD">
        <w:rPr>
          <w:rFonts w:eastAsiaTheme="minorEastAsia"/>
          <w:bCs/>
          <w:color w:val="000000" w:themeColor="text1"/>
          <w:sz w:val="24"/>
          <w:szCs w:val="24"/>
        </w:rPr>
        <w:t>Посевная площадь, занятая элитными семенами сельскохозяйственной культуры: для яровых культур – в году предоставления субсидии, для озимых культур – в году, предшествующем году предоставления субсидии.</w:t>
      </w:r>
    </w:p>
    <w:p w:rsidR="0021408E" w:rsidRPr="00757FCD" w:rsidRDefault="0021408E" w:rsidP="0021408E">
      <w:pPr>
        <w:widowControl w:val="0"/>
        <w:autoSpaceDE w:val="0"/>
        <w:autoSpaceDN w:val="0"/>
        <w:ind w:firstLine="709"/>
        <w:jc w:val="both"/>
        <w:rPr>
          <w:rFonts w:eastAsiaTheme="minorEastAsia"/>
          <w:bCs/>
          <w:color w:val="000000" w:themeColor="text1"/>
          <w:sz w:val="24"/>
          <w:szCs w:val="24"/>
        </w:rPr>
      </w:pPr>
      <w:r w:rsidRPr="00757FCD">
        <w:rPr>
          <w:rFonts w:eastAsiaTheme="minorEastAsia"/>
          <w:bCs/>
          <w:sz w:val="24"/>
          <w:szCs w:val="24"/>
          <w:vertAlign w:val="superscript"/>
        </w:rPr>
        <w:t xml:space="preserve">5 </w:t>
      </w:r>
      <w:r w:rsidRPr="00757FCD">
        <w:rPr>
          <w:rFonts w:eastAsiaTheme="minorEastAsia"/>
          <w:bCs/>
          <w:color w:val="000000" w:themeColor="text1"/>
          <w:sz w:val="24"/>
          <w:szCs w:val="24"/>
        </w:rPr>
        <w:t xml:space="preserve">Коэффициент в размере 2 применяется в случае использования </w:t>
      </w:r>
      <w:r w:rsidR="00AD522B" w:rsidRPr="00757FCD">
        <w:rPr>
          <w:rFonts w:eastAsiaTheme="minorEastAsia"/>
          <w:bCs/>
          <w:color w:val="000000" w:themeColor="text1"/>
          <w:sz w:val="24"/>
          <w:szCs w:val="24"/>
        </w:rPr>
        <w:t>участником отбора</w:t>
      </w:r>
      <w:r w:rsidRPr="00757FCD">
        <w:rPr>
          <w:rFonts w:eastAsiaTheme="minorEastAsia"/>
          <w:bCs/>
          <w:color w:val="000000" w:themeColor="text1"/>
          <w:sz w:val="24"/>
          <w:szCs w:val="24"/>
        </w:rPr>
        <w:t xml:space="preserve"> </w:t>
      </w:r>
      <w:r w:rsidR="007B0166" w:rsidRPr="00757FCD">
        <w:rPr>
          <w:rFonts w:eastAsiaTheme="minorEastAsia"/>
          <w:bCs/>
          <w:color w:val="000000" w:themeColor="text1"/>
          <w:sz w:val="24"/>
          <w:szCs w:val="24"/>
        </w:rPr>
        <w:t xml:space="preserve">элитных </w:t>
      </w:r>
      <w:r w:rsidRPr="00757FCD">
        <w:rPr>
          <w:rFonts w:eastAsiaTheme="minorEastAsia"/>
          <w:bCs/>
          <w:color w:val="000000" w:themeColor="text1"/>
          <w:sz w:val="24"/>
          <w:szCs w:val="24"/>
        </w:rPr>
        <w:t>семян отечественной селекции.</w:t>
      </w:r>
    </w:p>
    <w:p w:rsidR="0021408E" w:rsidRPr="00757FCD" w:rsidRDefault="0021408E" w:rsidP="0021408E">
      <w:pPr>
        <w:widowControl w:val="0"/>
        <w:autoSpaceDE w:val="0"/>
        <w:autoSpaceDN w:val="0"/>
        <w:ind w:firstLine="709"/>
        <w:jc w:val="both"/>
        <w:rPr>
          <w:rFonts w:eastAsiaTheme="minorEastAsia"/>
          <w:bCs/>
          <w:sz w:val="24"/>
          <w:szCs w:val="24"/>
          <w:vertAlign w:val="superscript"/>
        </w:rPr>
      </w:pPr>
      <w:r w:rsidRPr="00757FCD">
        <w:rPr>
          <w:rFonts w:eastAsiaTheme="minorEastAsia"/>
          <w:bCs/>
          <w:sz w:val="24"/>
          <w:szCs w:val="24"/>
          <w:vertAlign w:val="superscript"/>
        </w:rPr>
        <w:t xml:space="preserve">6 </w:t>
      </w:r>
      <w:r w:rsidR="00E70A1A" w:rsidRPr="00757FCD">
        <w:rPr>
          <w:rFonts w:eastAsia="Calibri"/>
          <w:bCs/>
          <w:color w:val="000000"/>
          <w:spacing w:val="-6"/>
          <w:sz w:val="24"/>
          <w:szCs w:val="24"/>
        </w:rPr>
        <w:t xml:space="preserve">Затраты, фактически произведенные </w:t>
      </w:r>
      <w:proofErr w:type="spellStart"/>
      <w:r w:rsidR="00E70A1A" w:rsidRPr="00757FCD">
        <w:rPr>
          <w:rFonts w:eastAsia="Calibri"/>
          <w:bCs/>
          <w:color w:val="000000"/>
          <w:spacing w:val="-6"/>
          <w:sz w:val="24"/>
          <w:szCs w:val="24"/>
          <w:lang w:val="en-US"/>
        </w:rPr>
        <w:t>i</w:t>
      </w:r>
      <w:proofErr w:type="spellEnd"/>
      <w:r w:rsidR="00E70A1A" w:rsidRPr="00757FCD">
        <w:rPr>
          <w:rFonts w:eastAsia="Calibri"/>
          <w:bCs/>
          <w:color w:val="000000"/>
          <w:spacing w:val="-6"/>
          <w:sz w:val="24"/>
          <w:szCs w:val="24"/>
        </w:rPr>
        <w:t xml:space="preserve">-м </w:t>
      </w:r>
      <w:r w:rsidR="00EC138C" w:rsidRPr="00757FCD">
        <w:rPr>
          <w:rFonts w:eastAsia="Calibri"/>
          <w:bCs/>
          <w:color w:val="000000"/>
          <w:spacing w:val="-6"/>
          <w:sz w:val="24"/>
          <w:szCs w:val="24"/>
        </w:rPr>
        <w:t xml:space="preserve">участником отбора </w:t>
      </w:r>
      <w:r w:rsidR="00E70A1A" w:rsidRPr="00757FCD">
        <w:rPr>
          <w:rFonts w:eastAsia="Calibri"/>
          <w:bCs/>
          <w:color w:val="000000"/>
          <w:spacing w:val="-6"/>
          <w:sz w:val="24"/>
          <w:szCs w:val="24"/>
        </w:rPr>
        <w:t xml:space="preserve">на возмещение части затрат на поддержку элитного семеноводства </w:t>
      </w:r>
      <w:r w:rsidR="00EC138C" w:rsidRPr="00757FCD">
        <w:rPr>
          <w:rFonts w:eastAsia="Calibri"/>
          <w:bCs/>
          <w:color w:val="000000"/>
          <w:spacing w:val="-6"/>
          <w:sz w:val="24"/>
          <w:szCs w:val="24"/>
        </w:rPr>
        <w:t>сельскохозяйственных культур, за исключением оригинального и элитного семеноводства картофеля и (или) овощных культур</w:t>
      </w:r>
      <w:r w:rsidR="00425B68" w:rsidRPr="00757FCD">
        <w:rPr>
          <w:rFonts w:eastAsia="Calibri"/>
          <w:bCs/>
          <w:color w:val="000000"/>
          <w:spacing w:val="-6"/>
          <w:sz w:val="24"/>
          <w:szCs w:val="24"/>
        </w:rPr>
        <w:t>,</w:t>
      </w:r>
      <w:r w:rsidR="00EC138C" w:rsidRPr="00757FCD">
        <w:rPr>
          <w:rFonts w:eastAsia="Calibri"/>
          <w:bCs/>
          <w:color w:val="000000"/>
          <w:spacing w:val="-6"/>
          <w:sz w:val="24"/>
          <w:szCs w:val="24"/>
        </w:rPr>
        <w:t xml:space="preserve"> принимаются с учетом налога </w:t>
      </w:r>
      <w:r w:rsidR="00E70A1A" w:rsidRPr="00757FCD">
        <w:rPr>
          <w:rFonts w:eastAsia="Calibri"/>
          <w:bCs/>
          <w:color w:val="000000"/>
          <w:spacing w:val="-6"/>
          <w:sz w:val="24"/>
          <w:szCs w:val="24"/>
        </w:rPr>
        <w:t xml:space="preserve">на добавленную стоимость для </w:t>
      </w:r>
      <w:r w:rsidR="00425B68" w:rsidRPr="00757FCD">
        <w:rPr>
          <w:rFonts w:eastAsia="Calibri"/>
          <w:bCs/>
          <w:color w:val="000000"/>
          <w:spacing w:val="-6"/>
          <w:sz w:val="24"/>
          <w:szCs w:val="24"/>
        </w:rPr>
        <w:t>участников отбора</w:t>
      </w:r>
      <w:r w:rsidR="00E70A1A" w:rsidRPr="00757FCD">
        <w:rPr>
          <w:rFonts w:eastAsia="Calibri"/>
          <w:bCs/>
          <w:color w:val="000000"/>
          <w:spacing w:val="-6"/>
          <w:sz w:val="24"/>
          <w:szCs w:val="24"/>
        </w:rPr>
        <w:t xml:space="preserve">, использующих право на освобождение от исполнения обязанностей участников отбора, связанных с исчислением и уплатой налога на добавленную стоимость, без учета налога на добавленную стоимость для </w:t>
      </w:r>
      <w:r w:rsidR="00425B68" w:rsidRPr="00757FCD">
        <w:rPr>
          <w:rFonts w:eastAsia="Calibri"/>
          <w:bCs/>
          <w:color w:val="000000"/>
          <w:spacing w:val="-6"/>
          <w:sz w:val="24"/>
          <w:szCs w:val="24"/>
        </w:rPr>
        <w:t>участников отбора</w:t>
      </w:r>
      <w:r w:rsidR="00E70A1A" w:rsidRPr="00757FCD">
        <w:rPr>
          <w:rFonts w:eastAsia="Calibri"/>
          <w:bCs/>
          <w:color w:val="000000"/>
          <w:spacing w:val="-6"/>
          <w:sz w:val="24"/>
          <w:szCs w:val="24"/>
        </w:rPr>
        <w:t>, осуществляющих уплату налога на добавленную стоимость</w:t>
      </w:r>
      <w:r w:rsidRPr="00757FCD">
        <w:rPr>
          <w:rFonts w:eastAsiaTheme="minorEastAsia"/>
          <w:bCs/>
          <w:sz w:val="24"/>
          <w:szCs w:val="24"/>
        </w:rPr>
        <w:t>.</w:t>
      </w:r>
    </w:p>
    <w:p w:rsidR="0021408E" w:rsidRPr="00757FCD" w:rsidRDefault="0021408E" w:rsidP="00E0647E">
      <w:pPr>
        <w:widowControl w:val="0"/>
        <w:autoSpaceDE w:val="0"/>
        <w:autoSpaceDN w:val="0"/>
        <w:ind w:firstLine="709"/>
        <w:jc w:val="both"/>
        <w:rPr>
          <w:rFonts w:eastAsiaTheme="minorEastAsia"/>
          <w:bCs/>
          <w:sz w:val="24"/>
          <w:szCs w:val="24"/>
        </w:rPr>
      </w:pPr>
      <w:r w:rsidRPr="00757FCD">
        <w:rPr>
          <w:rFonts w:eastAsiaTheme="minorEastAsia"/>
          <w:bCs/>
          <w:sz w:val="24"/>
          <w:szCs w:val="24"/>
          <w:vertAlign w:val="superscript"/>
        </w:rPr>
        <w:t xml:space="preserve">7 </w:t>
      </w:r>
      <w:r w:rsidRPr="00757FCD">
        <w:rPr>
          <w:rFonts w:eastAsiaTheme="minorEastAsia"/>
          <w:bCs/>
          <w:sz w:val="24"/>
          <w:szCs w:val="24"/>
        </w:rPr>
        <w:t xml:space="preserve">Размер субсидии устанавливается исходя из наименьшего значения между суммой субсидии по ставке субсидирования и суммой </w:t>
      </w:r>
      <w:r w:rsidR="004B48C4" w:rsidRPr="00757FCD">
        <w:rPr>
          <w:rFonts w:eastAsiaTheme="minorEastAsia"/>
          <w:bCs/>
          <w:sz w:val="24"/>
          <w:szCs w:val="24"/>
        </w:rPr>
        <w:t xml:space="preserve">фактически произведенных затрат на поддержку элитного семеноводства сельскохозяйственных культур, за исключением оригинального </w:t>
      </w:r>
      <w:r w:rsidR="004B48C4" w:rsidRPr="00757FCD">
        <w:rPr>
          <w:rFonts w:eastAsiaTheme="minorEastAsia"/>
          <w:bCs/>
          <w:sz w:val="24"/>
          <w:szCs w:val="24"/>
        </w:rPr>
        <w:br/>
        <w:t>и элитного семеноводства картофеля и (или) овощных культур</w:t>
      </w:r>
      <w:r w:rsidRPr="00757FCD">
        <w:rPr>
          <w:rFonts w:eastAsiaTheme="minorEastAsia"/>
          <w:bCs/>
          <w:sz w:val="24"/>
          <w:szCs w:val="24"/>
        </w:rPr>
        <w:t>.</w:t>
      </w:r>
    </w:p>
    <w:p w:rsidR="008048C6" w:rsidRPr="00757FCD" w:rsidRDefault="008048C6" w:rsidP="008048C6">
      <w:pPr>
        <w:widowControl w:val="0"/>
        <w:autoSpaceDE w:val="0"/>
        <w:autoSpaceDN w:val="0"/>
        <w:ind w:firstLine="709"/>
        <w:jc w:val="both"/>
        <w:rPr>
          <w:color w:val="000000" w:themeColor="text1"/>
          <w:sz w:val="28"/>
          <w:szCs w:val="28"/>
        </w:rPr>
        <w:sectPr w:rsidR="008048C6" w:rsidRPr="00757FCD" w:rsidSect="0021408E">
          <w:pgSz w:w="16838" w:h="11906" w:orient="landscape"/>
          <w:pgMar w:top="1701" w:right="1134" w:bottom="851" w:left="1134" w:header="709" w:footer="709" w:gutter="0"/>
          <w:pgNumType w:start="1"/>
          <w:cols w:space="708"/>
          <w:titlePg/>
          <w:docGrid w:linePitch="360"/>
        </w:sectPr>
      </w:pPr>
    </w:p>
    <w:p w:rsidR="00F0089B" w:rsidRPr="00757FCD" w:rsidRDefault="00F0089B" w:rsidP="00F0089B">
      <w:pPr>
        <w:ind w:left="9072"/>
        <w:rPr>
          <w:color w:val="000000" w:themeColor="text1"/>
          <w:sz w:val="28"/>
          <w:szCs w:val="28"/>
        </w:rPr>
      </w:pPr>
      <w:r w:rsidRPr="00757FCD">
        <w:rPr>
          <w:color w:val="000000" w:themeColor="text1"/>
          <w:sz w:val="28"/>
          <w:szCs w:val="28"/>
        </w:rPr>
        <w:lastRenderedPageBreak/>
        <w:t xml:space="preserve">Приложение № 3 </w:t>
      </w:r>
    </w:p>
    <w:p w:rsidR="00F0089B" w:rsidRPr="00757FCD" w:rsidRDefault="00F0089B" w:rsidP="00F0089B">
      <w:pPr>
        <w:ind w:left="9072"/>
        <w:rPr>
          <w:color w:val="000000"/>
          <w:sz w:val="28"/>
          <w:szCs w:val="28"/>
        </w:rPr>
      </w:pPr>
      <w:r w:rsidRPr="00757FCD">
        <w:rPr>
          <w:color w:val="000000" w:themeColor="text1"/>
          <w:sz w:val="28"/>
          <w:szCs w:val="28"/>
        </w:rPr>
        <w:t xml:space="preserve">к Порядку предоставления </w:t>
      </w:r>
      <w:r w:rsidRPr="00757FCD">
        <w:rPr>
          <w:rFonts w:eastAsia="Calibri"/>
          <w:sz w:val="28"/>
          <w:szCs w:val="28"/>
        </w:rPr>
        <w:t xml:space="preserve">субсидий </w:t>
      </w:r>
      <w:r w:rsidRPr="00757FCD">
        <w:rPr>
          <w:rFonts w:eastAsia="Calibri"/>
          <w:sz w:val="28"/>
          <w:szCs w:val="28"/>
        </w:rPr>
        <w:br/>
      </w:r>
      <w:r w:rsidRPr="00757FCD">
        <w:rPr>
          <w:color w:val="000000"/>
          <w:sz w:val="28"/>
          <w:szCs w:val="28"/>
        </w:rPr>
        <w:t>на возмещение части затрат</w:t>
      </w:r>
    </w:p>
    <w:p w:rsidR="00F0089B" w:rsidRPr="00757FCD" w:rsidRDefault="00F0089B" w:rsidP="00F0089B">
      <w:pPr>
        <w:ind w:left="9072"/>
        <w:rPr>
          <w:color w:val="000000"/>
          <w:sz w:val="28"/>
          <w:szCs w:val="28"/>
        </w:rPr>
      </w:pPr>
      <w:r w:rsidRPr="00757FCD">
        <w:rPr>
          <w:color w:val="000000"/>
          <w:sz w:val="28"/>
          <w:szCs w:val="28"/>
        </w:rPr>
        <w:t>на поддержку элитного семеноводства</w:t>
      </w:r>
    </w:p>
    <w:p w:rsidR="00F0089B" w:rsidRPr="00757FCD" w:rsidRDefault="00F0089B" w:rsidP="00F0089B">
      <w:pPr>
        <w:ind w:left="9072"/>
        <w:rPr>
          <w:color w:val="000000"/>
          <w:sz w:val="28"/>
          <w:szCs w:val="28"/>
        </w:rPr>
      </w:pPr>
      <w:r w:rsidRPr="00757FCD">
        <w:rPr>
          <w:color w:val="000000"/>
          <w:sz w:val="28"/>
          <w:szCs w:val="28"/>
        </w:rPr>
        <w:t>и (или) на приобретение семян,</w:t>
      </w:r>
    </w:p>
    <w:p w:rsidR="00F0089B" w:rsidRPr="00757FCD" w:rsidRDefault="00F0089B" w:rsidP="00F0089B">
      <w:pPr>
        <w:ind w:left="9072"/>
        <w:rPr>
          <w:color w:val="000000"/>
          <w:sz w:val="28"/>
          <w:szCs w:val="28"/>
        </w:rPr>
      </w:pPr>
      <w:r w:rsidRPr="00757FCD">
        <w:rPr>
          <w:color w:val="000000"/>
          <w:sz w:val="28"/>
          <w:szCs w:val="28"/>
        </w:rPr>
        <w:t>произведенных в рамках Федеральной</w:t>
      </w:r>
    </w:p>
    <w:p w:rsidR="00F0089B" w:rsidRPr="00757FCD" w:rsidRDefault="00F0089B" w:rsidP="00F0089B">
      <w:pPr>
        <w:ind w:left="9072"/>
        <w:rPr>
          <w:color w:val="000000"/>
          <w:sz w:val="28"/>
          <w:szCs w:val="28"/>
        </w:rPr>
      </w:pPr>
      <w:r w:rsidRPr="00757FCD">
        <w:rPr>
          <w:color w:val="000000"/>
          <w:sz w:val="28"/>
          <w:szCs w:val="28"/>
        </w:rPr>
        <w:t>научно-технической программы</w:t>
      </w:r>
      <w:r w:rsidR="00284048" w:rsidRPr="00757FCD">
        <w:rPr>
          <w:color w:val="000000"/>
          <w:sz w:val="28"/>
          <w:szCs w:val="28"/>
        </w:rPr>
        <w:t xml:space="preserve"> </w:t>
      </w:r>
      <w:r w:rsidR="00284048" w:rsidRPr="00757FCD">
        <w:rPr>
          <w:color w:val="000000"/>
          <w:sz w:val="28"/>
          <w:szCs w:val="28"/>
        </w:rPr>
        <w:br/>
        <w:t>и проведении отбора получателей указанных субсидий</w:t>
      </w:r>
    </w:p>
    <w:p w:rsidR="00F0089B" w:rsidRPr="00757FCD" w:rsidRDefault="00F0089B" w:rsidP="00F0089B">
      <w:pPr>
        <w:widowControl w:val="0"/>
        <w:autoSpaceDE w:val="0"/>
        <w:autoSpaceDN w:val="0"/>
        <w:jc w:val="center"/>
        <w:rPr>
          <w:rFonts w:eastAsiaTheme="minorEastAsia"/>
          <w:bCs/>
          <w:color w:val="000000" w:themeColor="text1"/>
          <w:sz w:val="28"/>
          <w:szCs w:val="28"/>
        </w:rPr>
      </w:pPr>
    </w:p>
    <w:p w:rsidR="008C782B" w:rsidRDefault="00F0089B" w:rsidP="00F0089B">
      <w:pPr>
        <w:widowControl w:val="0"/>
        <w:autoSpaceDE w:val="0"/>
        <w:autoSpaceDN w:val="0"/>
        <w:jc w:val="center"/>
        <w:rPr>
          <w:sz w:val="28"/>
          <w:szCs w:val="28"/>
        </w:rPr>
      </w:pPr>
      <w:r w:rsidRPr="00757FCD">
        <w:rPr>
          <w:rFonts w:eastAsiaTheme="minorEastAsia"/>
          <w:bCs/>
          <w:color w:val="000000" w:themeColor="text1"/>
          <w:sz w:val="28"/>
          <w:szCs w:val="28"/>
        </w:rPr>
        <w:t xml:space="preserve">Информация для расчета размера субсидии на возмещение части затрат на поддержку элитного семеноводства </w:t>
      </w:r>
      <w:r w:rsidR="005B4B56">
        <w:rPr>
          <w:rFonts w:eastAsiaTheme="minorEastAsia"/>
          <w:bCs/>
          <w:color w:val="000000" w:themeColor="text1"/>
          <w:sz w:val="28"/>
          <w:szCs w:val="28"/>
        </w:rPr>
        <w:br/>
      </w:r>
      <w:r w:rsidRPr="00757FCD">
        <w:rPr>
          <w:rFonts w:eastAsiaTheme="minorEastAsia"/>
          <w:bCs/>
          <w:color w:val="000000" w:themeColor="text1"/>
          <w:sz w:val="28"/>
          <w:szCs w:val="28"/>
        </w:rPr>
        <w:t xml:space="preserve">и (или) на приобретение семян, произведенных в рамках Федеральной научно-технической программы, </w:t>
      </w:r>
      <w:r w:rsidR="00CD7B75" w:rsidRPr="00757FCD">
        <w:rPr>
          <w:rFonts w:eastAsiaTheme="minorEastAsia"/>
          <w:bCs/>
          <w:color w:val="000000" w:themeColor="text1"/>
          <w:sz w:val="28"/>
          <w:szCs w:val="28"/>
        </w:rPr>
        <w:t xml:space="preserve">по направлению затрат </w:t>
      </w:r>
      <w:r w:rsidR="00CD7B75" w:rsidRPr="00757FCD">
        <w:rPr>
          <w:sz w:val="28"/>
          <w:szCs w:val="28"/>
        </w:rPr>
        <w:t xml:space="preserve">на приобретение семян, произведенных в рамках </w:t>
      </w:r>
      <w:r w:rsidR="00CD7B75" w:rsidRPr="00757FCD">
        <w:rPr>
          <w:bCs/>
          <w:sz w:val="28"/>
          <w:szCs w:val="28"/>
        </w:rPr>
        <w:t xml:space="preserve">Федеральной научно-технической </w:t>
      </w:r>
      <w:hyperlink r:id="rId41" w:history="1">
        <w:r w:rsidR="00CD7B75" w:rsidRPr="00757FCD">
          <w:rPr>
            <w:rFonts w:eastAsiaTheme="minorEastAsia"/>
            <w:color w:val="000000" w:themeColor="text1"/>
            <w:sz w:val="28"/>
            <w:szCs w:val="28"/>
          </w:rPr>
          <w:t>программы</w:t>
        </w:r>
      </w:hyperlink>
      <w:r w:rsidR="00CD7B75" w:rsidRPr="00757FCD">
        <w:rPr>
          <w:rFonts w:eastAsiaTheme="minorEastAsia"/>
          <w:bCs/>
          <w:color w:val="000000" w:themeColor="text1"/>
          <w:sz w:val="28"/>
          <w:szCs w:val="28"/>
        </w:rPr>
        <w:t xml:space="preserve"> развития сельског</w:t>
      </w:r>
      <w:r w:rsidR="00CD7B75" w:rsidRPr="00757FCD">
        <w:rPr>
          <w:bCs/>
          <w:sz w:val="28"/>
          <w:szCs w:val="28"/>
        </w:rPr>
        <w:t xml:space="preserve">о хозяйства на 2017-2030 годы, утвержденной постановлением Правительства Российской Федерации </w:t>
      </w:r>
      <w:r w:rsidR="005B4B56">
        <w:rPr>
          <w:bCs/>
          <w:sz w:val="28"/>
          <w:szCs w:val="28"/>
        </w:rPr>
        <w:br/>
      </w:r>
      <w:r w:rsidR="00CD7B75" w:rsidRPr="00757FCD">
        <w:rPr>
          <w:bCs/>
          <w:sz w:val="28"/>
          <w:szCs w:val="28"/>
        </w:rPr>
        <w:t>от 25.08.2017 № 996</w:t>
      </w:r>
      <w:r w:rsidR="005B4B56">
        <w:rPr>
          <w:sz w:val="28"/>
          <w:szCs w:val="28"/>
        </w:rPr>
        <w:t xml:space="preserve"> </w:t>
      </w:r>
      <w:r w:rsidR="00CD7B75" w:rsidRPr="00757FCD">
        <w:rPr>
          <w:sz w:val="28"/>
          <w:szCs w:val="28"/>
        </w:rPr>
        <w:t>(за исключением сем</w:t>
      </w:r>
      <w:r w:rsidR="008C782B">
        <w:rPr>
          <w:sz w:val="28"/>
          <w:szCs w:val="28"/>
        </w:rPr>
        <w:t>ян картофеля и овощных культур)</w:t>
      </w:r>
    </w:p>
    <w:p w:rsidR="00F0089B" w:rsidRPr="00757FCD" w:rsidRDefault="00F0089B" w:rsidP="00F0089B">
      <w:pPr>
        <w:widowControl w:val="0"/>
        <w:autoSpaceDE w:val="0"/>
        <w:autoSpaceDN w:val="0"/>
        <w:jc w:val="center"/>
        <w:rPr>
          <w:rFonts w:eastAsiaTheme="minorEastAsia"/>
          <w:bCs/>
          <w:color w:val="000000" w:themeColor="text1"/>
          <w:sz w:val="28"/>
          <w:szCs w:val="28"/>
        </w:rPr>
      </w:pPr>
      <w:r w:rsidRPr="00757FCD">
        <w:rPr>
          <w:rFonts w:eastAsiaTheme="minorEastAsia"/>
          <w:bCs/>
          <w:color w:val="000000" w:themeColor="text1"/>
          <w:sz w:val="28"/>
          <w:szCs w:val="28"/>
        </w:rPr>
        <w:t>_____________________________________________________________________________________________________</w:t>
      </w:r>
    </w:p>
    <w:p w:rsidR="00CD7B75" w:rsidRPr="00FA7858" w:rsidRDefault="00CD7B75" w:rsidP="001F3C48">
      <w:pPr>
        <w:autoSpaceDE w:val="0"/>
        <w:autoSpaceDN w:val="0"/>
        <w:adjustRightInd w:val="0"/>
        <w:ind w:firstLine="708"/>
        <w:jc w:val="center"/>
        <w:rPr>
          <w:rFonts w:eastAsiaTheme="minorEastAsia"/>
          <w:bCs/>
          <w:color w:val="000000" w:themeColor="text1"/>
        </w:rPr>
      </w:pPr>
      <w:r w:rsidRPr="00FA7858">
        <w:rPr>
          <w:rFonts w:eastAsiaTheme="minorEastAsia"/>
          <w:bCs/>
          <w:color w:val="000000" w:themeColor="text1"/>
        </w:rPr>
        <w:t xml:space="preserve">(полное наименование или ФИО сельскохозяйственного товаропроизводителя (за исключением граждан, ведущих личное подсобное хозяйство, </w:t>
      </w:r>
      <w:r w:rsidRPr="00FA7858">
        <w:rPr>
          <w:rFonts w:eastAsiaTheme="minorEastAsia"/>
          <w:bCs/>
          <w:color w:val="000000" w:themeColor="text1"/>
        </w:rPr>
        <w:br/>
        <w:t xml:space="preserve">и сельскохозяйственных кредитных потребительских кооперативов), покупателя семян, произведенных в рамках Федеральной научно-технической программы </w:t>
      </w:r>
      <w:r w:rsidR="001E0064" w:rsidRPr="00FA7858">
        <w:rPr>
          <w:rFonts w:eastAsiaTheme="minorEastAsia"/>
          <w:bCs/>
          <w:color w:val="000000" w:themeColor="text1"/>
        </w:rPr>
        <w:t xml:space="preserve">развития сельского хозяйства на 2017-2030 годы, утвержденной постановлением Правительства Российской Федерации от 25.08.2017 № 996 </w:t>
      </w:r>
      <w:r w:rsidR="001E0064" w:rsidRPr="00FA7858">
        <w:rPr>
          <w:rFonts w:eastAsiaTheme="minorEastAsia"/>
          <w:bCs/>
          <w:color w:val="000000" w:themeColor="text1"/>
        </w:rPr>
        <w:br/>
        <w:t xml:space="preserve">(за исключением семян картофеля и овощных культур) </w:t>
      </w:r>
      <w:r w:rsidRPr="00FA7858">
        <w:rPr>
          <w:rFonts w:eastAsiaTheme="minorEastAsia"/>
          <w:bCs/>
          <w:color w:val="000000" w:themeColor="text1"/>
        </w:rPr>
        <w:t>(далее –</w:t>
      </w:r>
      <w:r w:rsidR="001E0064" w:rsidRPr="00FA7858">
        <w:rPr>
          <w:rFonts w:eastAsiaTheme="minorEastAsia"/>
          <w:bCs/>
          <w:color w:val="000000" w:themeColor="text1"/>
        </w:rPr>
        <w:t xml:space="preserve"> ФНТП,</w:t>
      </w:r>
      <w:r w:rsidRPr="00FA7858">
        <w:rPr>
          <w:rFonts w:eastAsiaTheme="minorEastAsia"/>
          <w:bCs/>
          <w:color w:val="000000" w:themeColor="text1"/>
        </w:rPr>
        <w:t xml:space="preserve"> участник отбора), муниципальный район, муниципальный округ или городской округ Красноярского края)</w:t>
      </w:r>
    </w:p>
    <w:p w:rsidR="00CD7B75" w:rsidRPr="00FA7858" w:rsidRDefault="00CD7B75" w:rsidP="00F0089B">
      <w:pPr>
        <w:autoSpaceDE w:val="0"/>
        <w:autoSpaceDN w:val="0"/>
        <w:adjustRightInd w:val="0"/>
        <w:ind w:firstLine="708"/>
        <w:jc w:val="both"/>
        <w:rPr>
          <w:rFonts w:eastAsiaTheme="minorEastAsia"/>
          <w:bCs/>
          <w:color w:val="000000" w:themeColor="text1"/>
        </w:rPr>
      </w:pPr>
    </w:p>
    <w:p w:rsidR="00F0089B" w:rsidRPr="00FA7858" w:rsidRDefault="00F0089B" w:rsidP="00F0089B">
      <w:pPr>
        <w:autoSpaceDE w:val="0"/>
        <w:autoSpaceDN w:val="0"/>
        <w:adjustRightInd w:val="0"/>
        <w:ind w:firstLine="708"/>
        <w:jc w:val="both"/>
        <w:rPr>
          <w:rFonts w:eastAsiaTheme="minorEastAsia"/>
          <w:sz w:val="28"/>
          <w:szCs w:val="28"/>
        </w:rPr>
      </w:pPr>
      <w:r w:rsidRPr="00FA7858">
        <w:rPr>
          <w:rFonts w:eastAsiaTheme="minorEastAsia"/>
          <w:bCs/>
          <w:color w:val="000000" w:themeColor="text1"/>
          <w:sz w:val="28"/>
          <w:szCs w:val="28"/>
        </w:rPr>
        <w:t>1. Расчет к</w:t>
      </w:r>
      <w:r w:rsidRPr="00FA7858">
        <w:rPr>
          <w:rFonts w:eastAsiaTheme="minorEastAsia"/>
          <w:sz w:val="28"/>
          <w:szCs w:val="28"/>
        </w:rPr>
        <w:t>оэффициента (</w:t>
      </w:r>
      <w:r w:rsidRPr="00FA7858">
        <w:rPr>
          <w:rFonts w:eastAsiaTheme="minorEastAsia"/>
          <w:sz w:val="28"/>
          <w:szCs w:val="28"/>
          <w:lang w:val="en-US"/>
        </w:rPr>
        <w:t>k</w:t>
      </w:r>
      <w:r w:rsidRPr="00FA7858">
        <w:rPr>
          <w:rFonts w:eastAsiaTheme="minorEastAsia"/>
          <w:sz w:val="28"/>
          <w:szCs w:val="28"/>
          <w:vertAlign w:val="subscript"/>
        </w:rPr>
        <w:t>2сх</w:t>
      </w:r>
      <w:r w:rsidRPr="00FA7858">
        <w:rPr>
          <w:rFonts w:eastAsiaTheme="minorEastAsia"/>
          <w:sz w:val="28"/>
          <w:szCs w:val="28"/>
        </w:rPr>
        <w:t>) по направлению затрат на возмещение части затрат</w:t>
      </w:r>
      <w:r w:rsidRPr="00FA7858">
        <w:rPr>
          <w:sz w:val="28"/>
          <w:szCs w:val="28"/>
        </w:rPr>
        <w:t xml:space="preserve"> на приобретение семян, произведенных в рамках </w:t>
      </w:r>
      <w:r w:rsidR="008D18DC" w:rsidRPr="00FA7858">
        <w:rPr>
          <w:sz w:val="28"/>
          <w:szCs w:val="28"/>
        </w:rPr>
        <w:t xml:space="preserve">ФНТП </w:t>
      </w:r>
      <w:r w:rsidR="004748F4" w:rsidRPr="00FA7858">
        <w:rPr>
          <w:bCs/>
          <w:sz w:val="28"/>
          <w:szCs w:val="28"/>
        </w:rPr>
        <w:t>(за исключением семян картофеля и овощных культур)</w:t>
      </w:r>
      <w:r w:rsidRPr="00FA7858">
        <w:rPr>
          <w:rFonts w:eastAsiaTheme="minorEastAsia"/>
          <w:sz w:val="28"/>
          <w:szCs w:val="28"/>
        </w:rPr>
        <w:t>:</w:t>
      </w:r>
    </w:p>
    <w:tbl>
      <w:tblPr>
        <w:tblStyle w:val="af"/>
        <w:tblW w:w="14737" w:type="dxa"/>
        <w:tblLook w:val="04A0" w:firstRow="1" w:lastRow="0" w:firstColumn="1" w:lastColumn="0" w:noHBand="0" w:noVBand="1"/>
      </w:tblPr>
      <w:tblGrid>
        <w:gridCol w:w="593"/>
        <w:gridCol w:w="3797"/>
        <w:gridCol w:w="4110"/>
        <w:gridCol w:w="3828"/>
        <w:gridCol w:w="2409"/>
      </w:tblGrid>
      <w:tr w:rsidR="00F0089B" w:rsidRPr="00FA7858" w:rsidTr="00F0089B">
        <w:trPr>
          <w:trHeight w:val="815"/>
        </w:trPr>
        <w:tc>
          <w:tcPr>
            <w:tcW w:w="593" w:type="dxa"/>
            <w:vAlign w:val="center"/>
          </w:tcPr>
          <w:p w:rsidR="00F0089B" w:rsidRPr="00FA7858" w:rsidRDefault="00F0089B" w:rsidP="00F0089B">
            <w:pPr>
              <w:widowControl w:val="0"/>
              <w:autoSpaceDE w:val="0"/>
              <w:autoSpaceDN w:val="0"/>
              <w:jc w:val="center"/>
              <w:rPr>
                <w:rFonts w:eastAsiaTheme="minorEastAsia"/>
                <w:bCs/>
                <w:color w:val="000000" w:themeColor="text1"/>
                <w:sz w:val="24"/>
                <w:szCs w:val="24"/>
              </w:rPr>
            </w:pPr>
            <w:r w:rsidRPr="00FA7858">
              <w:rPr>
                <w:rFonts w:eastAsiaTheme="minorEastAsia"/>
                <w:bCs/>
                <w:color w:val="000000" w:themeColor="text1"/>
                <w:sz w:val="24"/>
                <w:szCs w:val="24"/>
              </w:rPr>
              <w:t xml:space="preserve">№ </w:t>
            </w:r>
            <w:proofErr w:type="spellStart"/>
            <w:r w:rsidRPr="00FA7858">
              <w:rPr>
                <w:rFonts w:eastAsiaTheme="minorEastAsia"/>
                <w:bCs/>
                <w:color w:val="000000" w:themeColor="text1"/>
                <w:sz w:val="24"/>
                <w:szCs w:val="24"/>
              </w:rPr>
              <w:t>п.п</w:t>
            </w:r>
            <w:proofErr w:type="spellEnd"/>
            <w:r w:rsidRPr="00FA7858">
              <w:rPr>
                <w:rFonts w:eastAsiaTheme="minorEastAsia"/>
                <w:bCs/>
                <w:color w:val="000000" w:themeColor="text1"/>
                <w:sz w:val="24"/>
                <w:szCs w:val="24"/>
              </w:rPr>
              <w:t>.</w:t>
            </w:r>
          </w:p>
        </w:tc>
        <w:tc>
          <w:tcPr>
            <w:tcW w:w="3797" w:type="dxa"/>
            <w:vAlign w:val="center"/>
          </w:tcPr>
          <w:p w:rsidR="00F0089B" w:rsidRPr="00FA7858" w:rsidRDefault="00F0089B" w:rsidP="00F0089B">
            <w:pPr>
              <w:widowControl w:val="0"/>
              <w:autoSpaceDE w:val="0"/>
              <w:autoSpaceDN w:val="0"/>
              <w:jc w:val="center"/>
              <w:rPr>
                <w:rFonts w:eastAsiaTheme="minorEastAsia"/>
                <w:bCs/>
                <w:color w:val="000000" w:themeColor="text1"/>
                <w:sz w:val="24"/>
                <w:szCs w:val="24"/>
              </w:rPr>
            </w:pPr>
            <w:r w:rsidRPr="00FA7858">
              <w:rPr>
                <w:rFonts w:eastAsiaTheme="minorEastAsia"/>
                <w:bCs/>
                <w:color w:val="000000" w:themeColor="text1"/>
                <w:sz w:val="24"/>
                <w:szCs w:val="24"/>
              </w:rPr>
              <w:t>Группа сельскохозяйственной культуры</w:t>
            </w:r>
          </w:p>
        </w:tc>
        <w:tc>
          <w:tcPr>
            <w:tcW w:w="4110" w:type="dxa"/>
          </w:tcPr>
          <w:p w:rsidR="006A7E28" w:rsidRPr="006A7E28" w:rsidRDefault="00036530" w:rsidP="006A7E28">
            <w:pPr>
              <w:widowControl w:val="0"/>
              <w:autoSpaceDE w:val="0"/>
              <w:autoSpaceDN w:val="0"/>
              <w:jc w:val="center"/>
              <w:rPr>
                <w:rFonts w:eastAsiaTheme="minorEastAsia"/>
                <w:bCs/>
                <w:color w:val="000000" w:themeColor="text1"/>
                <w:sz w:val="24"/>
                <w:szCs w:val="24"/>
              </w:rPr>
            </w:pPr>
            <w:r w:rsidRPr="00FA7858">
              <w:rPr>
                <w:rFonts w:eastAsiaTheme="minorEastAsia"/>
                <w:bCs/>
                <w:color w:val="000000" w:themeColor="text1"/>
                <w:sz w:val="24"/>
                <w:szCs w:val="24"/>
              </w:rPr>
              <w:t xml:space="preserve">Плановое </w:t>
            </w:r>
            <w:r w:rsidR="00F0089B" w:rsidRPr="00FA7858">
              <w:rPr>
                <w:rFonts w:eastAsiaTheme="minorEastAsia"/>
                <w:bCs/>
                <w:color w:val="000000" w:themeColor="text1"/>
                <w:sz w:val="24"/>
                <w:szCs w:val="24"/>
              </w:rPr>
              <w:t>значение результата предоставления субсидии</w:t>
            </w:r>
            <w:r w:rsidR="006A7E28">
              <w:rPr>
                <w:rFonts w:eastAsiaTheme="minorEastAsia"/>
                <w:bCs/>
                <w:color w:val="000000" w:themeColor="text1"/>
                <w:sz w:val="24"/>
                <w:szCs w:val="24"/>
              </w:rPr>
              <w:t xml:space="preserve"> </w:t>
            </w:r>
          </w:p>
          <w:p w:rsidR="006A7E28" w:rsidRPr="006A7E28" w:rsidRDefault="006A7E28" w:rsidP="006A7E28">
            <w:pPr>
              <w:widowControl w:val="0"/>
              <w:autoSpaceDE w:val="0"/>
              <w:autoSpaceDN w:val="0"/>
              <w:jc w:val="center"/>
              <w:rPr>
                <w:rFonts w:eastAsiaTheme="minorEastAsia"/>
                <w:bCs/>
                <w:color w:val="000000" w:themeColor="text1"/>
                <w:sz w:val="24"/>
                <w:szCs w:val="24"/>
              </w:rPr>
            </w:pPr>
            <w:r w:rsidRPr="006A7E28">
              <w:rPr>
                <w:rFonts w:eastAsiaTheme="minorEastAsia"/>
                <w:bCs/>
                <w:color w:val="000000" w:themeColor="text1"/>
                <w:sz w:val="24"/>
                <w:szCs w:val="24"/>
              </w:rPr>
              <w:t>на возмещение части затрат</w:t>
            </w:r>
          </w:p>
          <w:p w:rsidR="006A7E28" w:rsidRPr="006A7E28" w:rsidRDefault="006A7E28" w:rsidP="006A7E28">
            <w:pPr>
              <w:widowControl w:val="0"/>
              <w:autoSpaceDE w:val="0"/>
              <w:autoSpaceDN w:val="0"/>
              <w:jc w:val="center"/>
              <w:rPr>
                <w:rFonts w:eastAsiaTheme="minorEastAsia"/>
                <w:bCs/>
                <w:color w:val="000000" w:themeColor="text1"/>
                <w:sz w:val="24"/>
                <w:szCs w:val="24"/>
              </w:rPr>
            </w:pPr>
            <w:r w:rsidRPr="006A7E28">
              <w:rPr>
                <w:rFonts w:eastAsiaTheme="minorEastAsia"/>
                <w:bCs/>
                <w:color w:val="000000" w:themeColor="text1"/>
                <w:sz w:val="24"/>
                <w:szCs w:val="24"/>
              </w:rPr>
              <w:t>на поддержку элитного семеноводства</w:t>
            </w:r>
          </w:p>
          <w:p w:rsidR="006A7E28" w:rsidRPr="006A7E28" w:rsidRDefault="006A7E28" w:rsidP="006A7E28">
            <w:pPr>
              <w:widowControl w:val="0"/>
              <w:autoSpaceDE w:val="0"/>
              <w:autoSpaceDN w:val="0"/>
              <w:jc w:val="center"/>
              <w:rPr>
                <w:rFonts w:eastAsiaTheme="minorEastAsia"/>
                <w:bCs/>
                <w:color w:val="000000" w:themeColor="text1"/>
                <w:sz w:val="24"/>
                <w:szCs w:val="24"/>
              </w:rPr>
            </w:pPr>
            <w:r w:rsidRPr="006A7E28">
              <w:rPr>
                <w:rFonts w:eastAsiaTheme="minorEastAsia"/>
                <w:bCs/>
                <w:color w:val="000000" w:themeColor="text1"/>
                <w:sz w:val="24"/>
                <w:szCs w:val="24"/>
              </w:rPr>
              <w:t>и (или) на приобретение семян,</w:t>
            </w:r>
          </w:p>
          <w:p w:rsidR="006A7E28" w:rsidRPr="006A7E28" w:rsidRDefault="006A7E28" w:rsidP="006A7E28">
            <w:pPr>
              <w:widowControl w:val="0"/>
              <w:autoSpaceDE w:val="0"/>
              <w:autoSpaceDN w:val="0"/>
              <w:jc w:val="center"/>
              <w:rPr>
                <w:rFonts w:eastAsiaTheme="minorEastAsia"/>
                <w:bCs/>
                <w:color w:val="000000" w:themeColor="text1"/>
                <w:sz w:val="24"/>
                <w:szCs w:val="24"/>
              </w:rPr>
            </w:pPr>
            <w:r w:rsidRPr="006A7E28">
              <w:rPr>
                <w:rFonts w:eastAsiaTheme="minorEastAsia"/>
                <w:bCs/>
                <w:color w:val="000000" w:themeColor="text1"/>
                <w:sz w:val="24"/>
                <w:szCs w:val="24"/>
              </w:rPr>
              <w:t>произведенных в рамках Федеральной</w:t>
            </w:r>
          </w:p>
          <w:p w:rsidR="00F0089B" w:rsidRPr="00FA7858" w:rsidRDefault="006A7E28" w:rsidP="006A7E28">
            <w:pPr>
              <w:widowControl w:val="0"/>
              <w:autoSpaceDE w:val="0"/>
              <w:autoSpaceDN w:val="0"/>
              <w:jc w:val="center"/>
              <w:rPr>
                <w:rFonts w:eastAsiaTheme="minorEastAsia"/>
                <w:bCs/>
                <w:color w:val="000000" w:themeColor="text1"/>
                <w:sz w:val="24"/>
                <w:szCs w:val="24"/>
              </w:rPr>
            </w:pPr>
            <w:r w:rsidRPr="006A7E28">
              <w:rPr>
                <w:rFonts w:eastAsiaTheme="minorEastAsia"/>
                <w:bCs/>
                <w:color w:val="000000" w:themeColor="text1"/>
                <w:sz w:val="24"/>
                <w:szCs w:val="24"/>
              </w:rPr>
              <w:lastRenderedPageBreak/>
              <w:t>научно-технической программы</w:t>
            </w:r>
            <w:r>
              <w:rPr>
                <w:rFonts w:eastAsiaTheme="minorEastAsia"/>
                <w:bCs/>
                <w:color w:val="000000" w:themeColor="text1"/>
                <w:sz w:val="24"/>
                <w:szCs w:val="24"/>
              </w:rPr>
              <w:t xml:space="preserve"> (далее – субсидия)</w:t>
            </w:r>
            <w:r w:rsidR="00F0089B" w:rsidRPr="00FA7858">
              <w:rPr>
                <w:rFonts w:eastAsiaTheme="minorEastAsia"/>
                <w:bCs/>
                <w:color w:val="000000" w:themeColor="text1"/>
                <w:sz w:val="24"/>
                <w:szCs w:val="24"/>
              </w:rPr>
              <w:t xml:space="preserve"> Vsn</w:t>
            </w:r>
            <w:r w:rsidR="00F0089B" w:rsidRPr="00FA7858">
              <w:rPr>
                <w:rFonts w:eastAsiaTheme="minorEastAsia"/>
                <w:bCs/>
                <w:color w:val="000000" w:themeColor="text1"/>
                <w:sz w:val="24"/>
                <w:szCs w:val="24"/>
                <w:vertAlign w:val="superscript"/>
              </w:rPr>
              <w:t>1</w:t>
            </w:r>
            <w:r w:rsidR="00F0089B" w:rsidRPr="00FA7858">
              <w:rPr>
                <w:rFonts w:eastAsiaTheme="minorEastAsia"/>
                <w:bCs/>
                <w:color w:val="000000" w:themeColor="text1"/>
                <w:sz w:val="24"/>
                <w:szCs w:val="24"/>
              </w:rPr>
              <w:t>, %</w:t>
            </w:r>
          </w:p>
        </w:tc>
        <w:tc>
          <w:tcPr>
            <w:tcW w:w="3828" w:type="dxa"/>
          </w:tcPr>
          <w:p w:rsidR="00F0089B" w:rsidRPr="00FA7858" w:rsidRDefault="00F0089B" w:rsidP="00F0089B">
            <w:pPr>
              <w:widowControl w:val="0"/>
              <w:autoSpaceDE w:val="0"/>
              <w:autoSpaceDN w:val="0"/>
              <w:jc w:val="center"/>
              <w:rPr>
                <w:rFonts w:eastAsiaTheme="minorEastAsia"/>
                <w:bCs/>
                <w:color w:val="000000" w:themeColor="text1"/>
                <w:sz w:val="24"/>
                <w:szCs w:val="24"/>
              </w:rPr>
            </w:pPr>
            <w:r w:rsidRPr="00FA7858">
              <w:rPr>
                <w:rFonts w:eastAsiaTheme="minorEastAsia"/>
                <w:bCs/>
                <w:color w:val="000000" w:themeColor="text1"/>
                <w:sz w:val="24"/>
                <w:szCs w:val="24"/>
              </w:rPr>
              <w:lastRenderedPageBreak/>
              <w:t>Фактическое значение результата предоставления субсидии Vfn</w:t>
            </w:r>
            <w:r w:rsidRPr="00FA7858">
              <w:rPr>
                <w:rFonts w:eastAsiaTheme="minorEastAsia"/>
                <w:bCs/>
                <w:color w:val="000000" w:themeColor="text1"/>
                <w:sz w:val="24"/>
                <w:szCs w:val="24"/>
                <w:vertAlign w:val="superscript"/>
              </w:rPr>
              <w:t>2</w:t>
            </w:r>
            <w:r w:rsidRPr="00FA7858">
              <w:rPr>
                <w:rFonts w:eastAsiaTheme="minorEastAsia"/>
                <w:bCs/>
                <w:color w:val="000000" w:themeColor="text1"/>
                <w:sz w:val="24"/>
                <w:szCs w:val="24"/>
              </w:rPr>
              <w:t>, %</w:t>
            </w:r>
          </w:p>
        </w:tc>
        <w:tc>
          <w:tcPr>
            <w:tcW w:w="2409" w:type="dxa"/>
          </w:tcPr>
          <w:p w:rsidR="00F0089B" w:rsidRPr="00FA7858" w:rsidRDefault="00F0089B" w:rsidP="00F0089B">
            <w:pPr>
              <w:widowControl w:val="0"/>
              <w:autoSpaceDE w:val="0"/>
              <w:autoSpaceDN w:val="0"/>
              <w:jc w:val="center"/>
              <w:rPr>
                <w:rFonts w:eastAsiaTheme="minorEastAsia"/>
                <w:bCs/>
                <w:color w:val="000000" w:themeColor="text1"/>
                <w:sz w:val="24"/>
                <w:szCs w:val="24"/>
              </w:rPr>
            </w:pPr>
            <w:r w:rsidRPr="00FA7858">
              <w:rPr>
                <w:rFonts w:eastAsiaTheme="minorEastAsia"/>
                <w:bCs/>
                <w:color w:val="000000" w:themeColor="text1"/>
                <w:sz w:val="24"/>
                <w:szCs w:val="24"/>
              </w:rPr>
              <w:t xml:space="preserve">Коэффициент </w:t>
            </w:r>
            <w:r w:rsidRPr="00FA7858">
              <w:rPr>
                <w:sz w:val="28"/>
                <w:szCs w:val="28"/>
                <w:lang w:val="en-US"/>
              </w:rPr>
              <w:t>k</w:t>
            </w:r>
            <w:r w:rsidRPr="00FA7858">
              <w:rPr>
                <w:sz w:val="28"/>
                <w:szCs w:val="28"/>
                <w:vertAlign w:val="subscript"/>
              </w:rPr>
              <w:t>2сх</w:t>
            </w:r>
            <w:r w:rsidRPr="00FA7858">
              <w:rPr>
                <w:rFonts w:eastAsiaTheme="minorEastAsia"/>
                <w:bCs/>
                <w:color w:val="000000" w:themeColor="text1"/>
                <w:sz w:val="24"/>
                <w:szCs w:val="24"/>
                <w:vertAlign w:val="superscript"/>
              </w:rPr>
              <w:t xml:space="preserve"> 3</w:t>
            </w:r>
            <w:r w:rsidRPr="00FA7858">
              <w:rPr>
                <w:rFonts w:eastAsiaTheme="minorEastAsia"/>
                <w:bCs/>
                <w:color w:val="000000" w:themeColor="text1"/>
                <w:sz w:val="24"/>
                <w:szCs w:val="24"/>
              </w:rPr>
              <w:t xml:space="preserve"> </w:t>
            </w:r>
          </w:p>
          <w:p w:rsidR="00F0089B" w:rsidRPr="00FA7858" w:rsidRDefault="00F0089B" w:rsidP="00F0089B">
            <w:pPr>
              <w:widowControl w:val="0"/>
              <w:autoSpaceDE w:val="0"/>
              <w:autoSpaceDN w:val="0"/>
              <w:jc w:val="center"/>
              <w:rPr>
                <w:rFonts w:eastAsiaTheme="minorEastAsia"/>
                <w:bCs/>
                <w:color w:val="000000" w:themeColor="text1"/>
                <w:sz w:val="24"/>
                <w:szCs w:val="24"/>
              </w:rPr>
            </w:pPr>
            <w:r w:rsidRPr="00FA7858">
              <w:rPr>
                <w:rFonts w:eastAsiaTheme="minorEastAsia"/>
                <w:bCs/>
                <w:color w:val="000000" w:themeColor="text1"/>
                <w:sz w:val="24"/>
                <w:szCs w:val="24"/>
              </w:rPr>
              <w:t xml:space="preserve">(гр. 3 / гр. 2) </w:t>
            </w:r>
          </w:p>
        </w:tc>
      </w:tr>
      <w:tr w:rsidR="00F0089B" w:rsidRPr="00FA7858" w:rsidTr="00F0089B">
        <w:tc>
          <w:tcPr>
            <w:tcW w:w="593" w:type="dxa"/>
          </w:tcPr>
          <w:p w:rsidR="00F0089B" w:rsidRPr="00FA7858" w:rsidRDefault="00F0089B" w:rsidP="00F0089B">
            <w:pPr>
              <w:widowControl w:val="0"/>
              <w:autoSpaceDE w:val="0"/>
              <w:autoSpaceDN w:val="0"/>
              <w:jc w:val="center"/>
              <w:rPr>
                <w:rFonts w:eastAsiaTheme="minorEastAsia"/>
                <w:bCs/>
                <w:color w:val="000000" w:themeColor="text1"/>
                <w:sz w:val="24"/>
                <w:szCs w:val="24"/>
              </w:rPr>
            </w:pPr>
            <w:r w:rsidRPr="00FA7858">
              <w:rPr>
                <w:rFonts w:eastAsiaTheme="minorEastAsia"/>
                <w:bCs/>
                <w:color w:val="000000" w:themeColor="text1"/>
                <w:sz w:val="24"/>
                <w:szCs w:val="24"/>
              </w:rPr>
              <w:lastRenderedPageBreak/>
              <w:t>1</w:t>
            </w:r>
          </w:p>
        </w:tc>
        <w:tc>
          <w:tcPr>
            <w:tcW w:w="3797" w:type="dxa"/>
          </w:tcPr>
          <w:p w:rsidR="00F0089B" w:rsidRPr="00FA7858" w:rsidRDefault="000A5AE7" w:rsidP="00F0089B">
            <w:pPr>
              <w:widowControl w:val="0"/>
              <w:autoSpaceDE w:val="0"/>
              <w:autoSpaceDN w:val="0"/>
              <w:jc w:val="center"/>
              <w:rPr>
                <w:rFonts w:eastAsiaTheme="minorEastAsia"/>
                <w:bCs/>
                <w:color w:val="000000" w:themeColor="text1"/>
                <w:sz w:val="24"/>
                <w:szCs w:val="24"/>
              </w:rPr>
            </w:pPr>
            <w:r w:rsidRPr="00FA7858">
              <w:rPr>
                <w:rFonts w:eastAsiaTheme="minorEastAsia"/>
                <w:bCs/>
                <w:color w:val="000000" w:themeColor="text1"/>
                <w:sz w:val="24"/>
                <w:szCs w:val="24"/>
              </w:rPr>
              <w:t>2</w:t>
            </w:r>
          </w:p>
        </w:tc>
        <w:tc>
          <w:tcPr>
            <w:tcW w:w="4110" w:type="dxa"/>
          </w:tcPr>
          <w:p w:rsidR="00F0089B" w:rsidRPr="00FA7858" w:rsidRDefault="000A5AE7" w:rsidP="00F0089B">
            <w:pPr>
              <w:widowControl w:val="0"/>
              <w:autoSpaceDE w:val="0"/>
              <w:autoSpaceDN w:val="0"/>
              <w:jc w:val="center"/>
              <w:rPr>
                <w:rFonts w:eastAsiaTheme="minorEastAsia"/>
                <w:bCs/>
                <w:color w:val="000000" w:themeColor="text1"/>
                <w:sz w:val="24"/>
                <w:szCs w:val="24"/>
              </w:rPr>
            </w:pPr>
            <w:r w:rsidRPr="00FA7858">
              <w:rPr>
                <w:rFonts w:eastAsiaTheme="minorEastAsia"/>
                <w:bCs/>
                <w:color w:val="000000" w:themeColor="text1"/>
                <w:sz w:val="24"/>
                <w:szCs w:val="24"/>
              </w:rPr>
              <w:t>3</w:t>
            </w:r>
          </w:p>
        </w:tc>
        <w:tc>
          <w:tcPr>
            <w:tcW w:w="3828" w:type="dxa"/>
          </w:tcPr>
          <w:p w:rsidR="00F0089B" w:rsidRPr="00FA7858" w:rsidRDefault="000A5AE7" w:rsidP="00F0089B">
            <w:pPr>
              <w:widowControl w:val="0"/>
              <w:autoSpaceDE w:val="0"/>
              <w:autoSpaceDN w:val="0"/>
              <w:jc w:val="center"/>
              <w:rPr>
                <w:rFonts w:eastAsiaTheme="minorEastAsia"/>
                <w:bCs/>
                <w:color w:val="000000" w:themeColor="text1"/>
                <w:sz w:val="24"/>
                <w:szCs w:val="24"/>
              </w:rPr>
            </w:pPr>
            <w:r w:rsidRPr="00FA7858">
              <w:rPr>
                <w:rFonts w:eastAsiaTheme="minorEastAsia"/>
                <w:bCs/>
                <w:color w:val="000000" w:themeColor="text1"/>
                <w:sz w:val="24"/>
                <w:szCs w:val="24"/>
              </w:rPr>
              <w:t>4</w:t>
            </w:r>
          </w:p>
        </w:tc>
        <w:tc>
          <w:tcPr>
            <w:tcW w:w="2409" w:type="dxa"/>
          </w:tcPr>
          <w:p w:rsidR="00F0089B" w:rsidRPr="00FA7858" w:rsidRDefault="000A5AE7" w:rsidP="00F0089B">
            <w:pPr>
              <w:widowControl w:val="0"/>
              <w:autoSpaceDE w:val="0"/>
              <w:autoSpaceDN w:val="0"/>
              <w:jc w:val="center"/>
              <w:rPr>
                <w:rFonts w:eastAsiaTheme="minorEastAsia"/>
                <w:bCs/>
                <w:color w:val="000000" w:themeColor="text1"/>
                <w:sz w:val="24"/>
                <w:szCs w:val="24"/>
              </w:rPr>
            </w:pPr>
            <w:r w:rsidRPr="00FA7858">
              <w:rPr>
                <w:rFonts w:eastAsiaTheme="minorEastAsia"/>
                <w:bCs/>
                <w:color w:val="000000" w:themeColor="text1"/>
                <w:sz w:val="24"/>
                <w:szCs w:val="24"/>
              </w:rPr>
              <w:t>5</w:t>
            </w:r>
          </w:p>
        </w:tc>
      </w:tr>
      <w:tr w:rsidR="00F0089B" w:rsidRPr="00757FCD" w:rsidTr="00F0089B">
        <w:tc>
          <w:tcPr>
            <w:tcW w:w="593" w:type="dxa"/>
          </w:tcPr>
          <w:p w:rsidR="00F0089B" w:rsidRPr="00757FCD" w:rsidRDefault="00F0089B" w:rsidP="00F0089B">
            <w:pPr>
              <w:widowControl w:val="0"/>
              <w:autoSpaceDE w:val="0"/>
              <w:autoSpaceDN w:val="0"/>
              <w:jc w:val="center"/>
              <w:rPr>
                <w:rFonts w:eastAsiaTheme="minorEastAsia"/>
                <w:bCs/>
                <w:color w:val="000000" w:themeColor="text1"/>
                <w:sz w:val="24"/>
                <w:szCs w:val="24"/>
              </w:rPr>
            </w:pPr>
            <w:r w:rsidRPr="00FA7858">
              <w:rPr>
                <w:rFonts w:eastAsiaTheme="minorEastAsia"/>
                <w:bCs/>
                <w:color w:val="000000" w:themeColor="text1"/>
                <w:sz w:val="24"/>
                <w:szCs w:val="24"/>
              </w:rPr>
              <w:t>2</w:t>
            </w:r>
          </w:p>
        </w:tc>
        <w:tc>
          <w:tcPr>
            <w:tcW w:w="3797" w:type="dxa"/>
          </w:tcPr>
          <w:p w:rsidR="00F0089B" w:rsidRPr="00757FCD" w:rsidRDefault="00F0089B" w:rsidP="00F0089B">
            <w:pPr>
              <w:widowControl w:val="0"/>
              <w:autoSpaceDE w:val="0"/>
              <w:autoSpaceDN w:val="0"/>
              <w:jc w:val="center"/>
              <w:rPr>
                <w:rFonts w:eastAsiaTheme="minorEastAsia"/>
                <w:bCs/>
                <w:color w:val="000000" w:themeColor="text1"/>
                <w:sz w:val="24"/>
                <w:szCs w:val="24"/>
              </w:rPr>
            </w:pPr>
          </w:p>
        </w:tc>
        <w:tc>
          <w:tcPr>
            <w:tcW w:w="4110" w:type="dxa"/>
          </w:tcPr>
          <w:p w:rsidR="00F0089B" w:rsidRPr="00757FCD" w:rsidRDefault="00F0089B" w:rsidP="00F0089B">
            <w:pPr>
              <w:widowControl w:val="0"/>
              <w:autoSpaceDE w:val="0"/>
              <w:autoSpaceDN w:val="0"/>
              <w:jc w:val="center"/>
              <w:rPr>
                <w:rFonts w:eastAsiaTheme="minorEastAsia"/>
                <w:bCs/>
                <w:color w:val="000000" w:themeColor="text1"/>
                <w:sz w:val="24"/>
                <w:szCs w:val="24"/>
              </w:rPr>
            </w:pPr>
          </w:p>
        </w:tc>
        <w:tc>
          <w:tcPr>
            <w:tcW w:w="3828" w:type="dxa"/>
          </w:tcPr>
          <w:p w:rsidR="00F0089B" w:rsidRPr="00757FCD" w:rsidRDefault="00F0089B" w:rsidP="00F0089B">
            <w:pPr>
              <w:widowControl w:val="0"/>
              <w:autoSpaceDE w:val="0"/>
              <w:autoSpaceDN w:val="0"/>
              <w:jc w:val="center"/>
              <w:rPr>
                <w:rFonts w:eastAsiaTheme="minorEastAsia"/>
                <w:bCs/>
                <w:color w:val="000000" w:themeColor="text1"/>
                <w:sz w:val="24"/>
                <w:szCs w:val="24"/>
              </w:rPr>
            </w:pPr>
          </w:p>
        </w:tc>
        <w:tc>
          <w:tcPr>
            <w:tcW w:w="2409" w:type="dxa"/>
          </w:tcPr>
          <w:p w:rsidR="00F0089B" w:rsidRPr="00757FCD" w:rsidRDefault="00F0089B" w:rsidP="00F0089B">
            <w:pPr>
              <w:widowControl w:val="0"/>
              <w:autoSpaceDE w:val="0"/>
              <w:autoSpaceDN w:val="0"/>
              <w:jc w:val="center"/>
              <w:rPr>
                <w:rFonts w:eastAsiaTheme="minorEastAsia"/>
                <w:bCs/>
                <w:color w:val="000000" w:themeColor="text1"/>
                <w:sz w:val="24"/>
                <w:szCs w:val="24"/>
              </w:rPr>
            </w:pPr>
          </w:p>
        </w:tc>
      </w:tr>
      <w:tr w:rsidR="00F0089B" w:rsidRPr="00757FCD" w:rsidTr="00F0089B">
        <w:tc>
          <w:tcPr>
            <w:tcW w:w="593" w:type="dxa"/>
          </w:tcPr>
          <w:p w:rsidR="00F0089B" w:rsidRPr="00757FCD" w:rsidRDefault="00F0089B" w:rsidP="00F0089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3</w:t>
            </w:r>
          </w:p>
        </w:tc>
        <w:tc>
          <w:tcPr>
            <w:tcW w:w="3797" w:type="dxa"/>
          </w:tcPr>
          <w:p w:rsidR="00F0089B" w:rsidRPr="00757FCD" w:rsidRDefault="00F0089B" w:rsidP="00F0089B">
            <w:pPr>
              <w:widowControl w:val="0"/>
              <w:autoSpaceDE w:val="0"/>
              <w:autoSpaceDN w:val="0"/>
              <w:jc w:val="center"/>
              <w:rPr>
                <w:rFonts w:eastAsiaTheme="minorEastAsia"/>
                <w:bCs/>
                <w:color w:val="000000" w:themeColor="text1"/>
                <w:sz w:val="24"/>
                <w:szCs w:val="24"/>
              </w:rPr>
            </w:pPr>
          </w:p>
        </w:tc>
        <w:tc>
          <w:tcPr>
            <w:tcW w:w="4110" w:type="dxa"/>
          </w:tcPr>
          <w:p w:rsidR="00F0089B" w:rsidRPr="00757FCD" w:rsidRDefault="00F0089B" w:rsidP="00F0089B">
            <w:pPr>
              <w:widowControl w:val="0"/>
              <w:autoSpaceDE w:val="0"/>
              <w:autoSpaceDN w:val="0"/>
              <w:jc w:val="center"/>
              <w:rPr>
                <w:rFonts w:eastAsiaTheme="minorEastAsia"/>
                <w:bCs/>
                <w:color w:val="000000" w:themeColor="text1"/>
                <w:sz w:val="24"/>
                <w:szCs w:val="24"/>
              </w:rPr>
            </w:pPr>
          </w:p>
        </w:tc>
        <w:tc>
          <w:tcPr>
            <w:tcW w:w="3828" w:type="dxa"/>
          </w:tcPr>
          <w:p w:rsidR="00F0089B" w:rsidRPr="00757FCD" w:rsidRDefault="00F0089B" w:rsidP="00F0089B">
            <w:pPr>
              <w:widowControl w:val="0"/>
              <w:autoSpaceDE w:val="0"/>
              <w:autoSpaceDN w:val="0"/>
              <w:jc w:val="center"/>
              <w:rPr>
                <w:rFonts w:eastAsiaTheme="minorEastAsia"/>
                <w:bCs/>
                <w:color w:val="000000" w:themeColor="text1"/>
                <w:sz w:val="24"/>
                <w:szCs w:val="24"/>
              </w:rPr>
            </w:pPr>
          </w:p>
        </w:tc>
        <w:tc>
          <w:tcPr>
            <w:tcW w:w="2409" w:type="dxa"/>
          </w:tcPr>
          <w:p w:rsidR="00F0089B" w:rsidRPr="00757FCD" w:rsidRDefault="00F0089B" w:rsidP="00F0089B">
            <w:pPr>
              <w:widowControl w:val="0"/>
              <w:autoSpaceDE w:val="0"/>
              <w:autoSpaceDN w:val="0"/>
              <w:jc w:val="center"/>
              <w:rPr>
                <w:rFonts w:eastAsiaTheme="minorEastAsia"/>
                <w:bCs/>
                <w:color w:val="000000" w:themeColor="text1"/>
                <w:sz w:val="24"/>
                <w:szCs w:val="24"/>
              </w:rPr>
            </w:pPr>
          </w:p>
        </w:tc>
      </w:tr>
      <w:tr w:rsidR="00F0089B" w:rsidRPr="00757FCD" w:rsidTr="00F0089B">
        <w:tc>
          <w:tcPr>
            <w:tcW w:w="593" w:type="dxa"/>
          </w:tcPr>
          <w:p w:rsidR="00F0089B" w:rsidRPr="00757FCD" w:rsidRDefault="00F0089B" w:rsidP="00F0089B">
            <w:pPr>
              <w:widowControl w:val="0"/>
              <w:autoSpaceDE w:val="0"/>
              <w:autoSpaceDN w:val="0"/>
              <w:jc w:val="center"/>
              <w:rPr>
                <w:rFonts w:eastAsiaTheme="minorEastAsia"/>
                <w:bCs/>
                <w:color w:val="000000" w:themeColor="text1"/>
                <w:sz w:val="24"/>
                <w:szCs w:val="24"/>
              </w:rPr>
            </w:pPr>
            <w:r w:rsidRPr="00757FCD">
              <w:rPr>
                <w:rFonts w:eastAsiaTheme="minorEastAsia"/>
                <w:bCs/>
                <w:color w:val="000000" w:themeColor="text1"/>
                <w:sz w:val="24"/>
                <w:szCs w:val="24"/>
              </w:rPr>
              <w:t>…</w:t>
            </w:r>
          </w:p>
        </w:tc>
        <w:tc>
          <w:tcPr>
            <w:tcW w:w="3797" w:type="dxa"/>
          </w:tcPr>
          <w:p w:rsidR="00F0089B" w:rsidRPr="00757FCD" w:rsidRDefault="00F0089B" w:rsidP="00F0089B">
            <w:pPr>
              <w:widowControl w:val="0"/>
              <w:autoSpaceDE w:val="0"/>
              <w:autoSpaceDN w:val="0"/>
              <w:jc w:val="center"/>
              <w:rPr>
                <w:rFonts w:eastAsiaTheme="minorEastAsia"/>
                <w:bCs/>
                <w:color w:val="000000" w:themeColor="text1"/>
                <w:sz w:val="24"/>
                <w:szCs w:val="24"/>
              </w:rPr>
            </w:pPr>
          </w:p>
        </w:tc>
        <w:tc>
          <w:tcPr>
            <w:tcW w:w="4110" w:type="dxa"/>
          </w:tcPr>
          <w:p w:rsidR="00F0089B" w:rsidRPr="00757FCD" w:rsidRDefault="00F0089B" w:rsidP="00F0089B">
            <w:pPr>
              <w:widowControl w:val="0"/>
              <w:autoSpaceDE w:val="0"/>
              <w:autoSpaceDN w:val="0"/>
              <w:jc w:val="center"/>
              <w:rPr>
                <w:rFonts w:eastAsiaTheme="minorEastAsia"/>
                <w:bCs/>
                <w:color w:val="000000" w:themeColor="text1"/>
                <w:sz w:val="24"/>
                <w:szCs w:val="24"/>
              </w:rPr>
            </w:pPr>
          </w:p>
        </w:tc>
        <w:tc>
          <w:tcPr>
            <w:tcW w:w="3828" w:type="dxa"/>
          </w:tcPr>
          <w:p w:rsidR="00F0089B" w:rsidRPr="00757FCD" w:rsidRDefault="00F0089B" w:rsidP="00F0089B">
            <w:pPr>
              <w:widowControl w:val="0"/>
              <w:autoSpaceDE w:val="0"/>
              <w:autoSpaceDN w:val="0"/>
              <w:jc w:val="center"/>
              <w:rPr>
                <w:rFonts w:eastAsiaTheme="minorEastAsia"/>
                <w:bCs/>
                <w:color w:val="000000" w:themeColor="text1"/>
                <w:sz w:val="24"/>
                <w:szCs w:val="24"/>
              </w:rPr>
            </w:pPr>
          </w:p>
        </w:tc>
        <w:tc>
          <w:tcPr>
            <w:tcW w:w="2409" w:type="dxa"/>
          </w:tcPr>
          <w:p w:rsidR="00F0089B" w:rsidRPr="00757FCD" w:rsidRDefault="00F0089B" w:rsidP="00F0089B">
            <w:pPr>
              <w:widowControl w:val="0"/>
              <w:autoSpaceDE w:val="0"/>
              <w:autoSpaceDN w:val="0"/>
              <w:jc w:val="center"/>
              <w:rPr>
                <w:rFonts w:eastAsiaTheme="minorEastAsia"/>
                <w:bCs/>
                <w:color w:val="000000" w:themeColor="text1"/>
                <w:sz w:val="24"/>
                <w:szCs w:val="24"/>
              </w:rPr>
            </w:pPr>
          </w:p>
        </w:tc>
      </w:tr>
    </w:tbl>
    <w:p w:rsidR="00F0089B" w:rsidRPr="00757FCD" w:rsidRDefault="00F0089B" w:rsidP="00F0089B">
      <w:pPr>
        <w:autoSpaceDE w:val="0"/>
        <w:autoSpaceDN w:val="0"/>
        <w:adjustRightInd w:val="0"/>
        <w:ind w:firstLine="708"/>
        <w:jc w:val="both"/>
        <w:rPr>
          <w:rFonts w:eastAsiaTheme="minorEastAsia"/>
          <w:bCs/>
          <w:color w:val="000000" w:themeColor="text1"/>
          <w:sz w:val="28"/>
          <w:szCs w:val="28"/>
        </w:rPr>
      </w:pPr>
    </w:p>
    <w:p w:rsidR="00F0089B" w:rsidRPr="00757FCD" w:rsidRDefault="00F0089B" w:rsidP="00F0089B">
      <w:pPr>
        <w:autoSpaceDE w:val="0"/>
        <w:autoSpaceDN w:val="0"/>
        <w:adjustRightInd w:val="0"/>
        <w:ind w:firstLine="708"/>
        <w:jc w:val="both"/>
        <w:rPr>
          <w:rFonts w:eastAsiaTheme="minorEastAsia"/>
          <w:bCs/>
          <w:color w:val="000000" w:themeColor="text1"/>
          <w:sz w:val="28"/>
          <w:szCs w:val="28"/>
        </w:rPr>
      </w:pPr>
      <w:r w:rsidRPr="00757FCD">
        <w:rPr>
          <w:rFonts w:eastAsiaTheme="minorEastAsia"/>
          <w:bCs/>
          <w:color w:val="000000" w:themeColor="text1"/>
          <w:sz w:val="28"/>
          <w:szCs w:val="28"/>
        </w:rPr>
        <w:t>2. Расчет размера субсидии:</w:t>
      </w:r>
    </w:p>
    <w:p w:rsidR="00F0089B" w:rsidRPr="00757FCD" w:rsidRDefault="00F0089B" w:rsidP="00F0089B">
      <w:pPr>
        <w:pStyle w:val="af0"/>
        <w:autoSpaceDE w:val="0"/>
        <w:autoSpaceDN w:val="0"/>
        <w:adjustRightInd w:val="0"/>
        <w:ind w:left="1069"/>
        <w:jc w:val="both"/>
        <w:rPr>
          <w:rFonts w:eastAsiaTheme="minorEastAsia"/>
          <w:bCs/>
          <w:color w:val="000000" w:themeColor="text1"/>
          <w:sz w:val="28"/>
          <w:szCs w:val="28"/>
        </w:rPr>
      </w:pPr>
    </w:p>
    <w:tbl>
      <w:tblPr>
        <w:tblW w:w="525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050"/>
        <w:gridCol w:w="937"/>
        <w:gridCol w:w="1047"/>
        <w:gridCol w:w="1277"/>
        <w:gridCol w:w="1418"/>
        <w:gridCol w:w="1418"/>
        <w:gridCol w:w="1559"/>
        <w:gridCol w:w="1415"/>
        <w:gridCol w:w="1418"/>
        <w:gridCol w:w="1559"/>
        <w:gridCol w:w="1703"/>
      </w:tblGrid>
      <w:tr w:rsidR="00796FF4" w:rsidRPr="00757FCD" w:rsidTr="00796FF4">
        <w:trPr>
          <w:cantSplit/>
          <w:trHeight w:val="3406"/>
          <w:tblHeader/>
        </w:trPr>
        <w:tc>
          <w:tcPr>
            <w:tcW w:w="167" w:type="pct"/>
          </w:tcPr>
          <w:p w:rsidR="00AE6DFE" w:rsidRPr="00757FCD" w:rsidRDefault="00AE6DFE" w:rsidP="00AE6DFE">
            <w:pPr>
              <w:widowControl w:val="0"/>
              <w:autoSpaceDE w:val="0"/>
              <w:autoSpaceDN w:val="0"/>
              <w:jc w:val="center"/>
              <w:rPr>
                <w:rFonts w:eastAsiaTheme="minorEastAsia"/>
                <w:bCs/>
                <w:color w:val="000000" w:themeColor="text1"/>
                <w:sz w:val="22"/>
                <w:szCs w:val="22"/>
              </w:rPr>
            </w:pPr>
            <w:r w:rsidRPr="00757FCD">
              <w:rPr>
                <w:rFonts w:eastAsiaTheme="minorEastAsia"/>
                <w:bCs/>
                <w:color w:val="000000" w:themeColor="text1"/>
                <w:sz w:val="22"/>
                <w:szCs w:val="22"/>
              </w:rPr>
              <w:t>№ п/п</w:t>
            </w:r>
          </w:p>
        </w:tc>
        <w:tc>
          <w:tcPr>
            <w:tcW w:w="343" w:type="pct"/>
            <w:textDirection w:val="btLr"/>
            <w:vAlign w:val="center"/>
          </w:tcPr>
          <w:p w:rsidR="00AE6DFE" w:rsidRPr="00AE6DFE" w:rsidRDefault="00AE6DFE" w:rsidP="00AE6DFE">
            <w:pPr>
              <w:widowControl w:val="0"/>
              <w:autoSpaceDE w:val="0"/>
              <w:autoSpaceDN w:val="0"/>
              <w:ind w:left="113" w:right="113"/>
              <w:jc w:val="center"/>
              <w:rPr>
                <w:rFonts w:eastAsiaTheme="minorEastAsia"/>
                <w:bCs/>
                <w:color w:val="000000" w:themeColor="text1"/>
                <w:sz w:val="22"/>
                <w:szCs w:val="22"/>
              </w:rPr>
            </w:pPr>
            <w:r w:rsidRPr="00AE6DFE">
              <w:rPr>
                <w:rFonts w:eastAsiaTheme="minorEastAsia"/>
                <w:bCs/>
                <w:color w:val="000000" w:themeColor="text1"/>
                <w:sz w:val="22"/>
                <w:szCs w:val="22"/>
              </w:rPr>
              <w:t>Наименование сельскохозяйственной культуры</w:t>
            </w:r>
          </w:p>
        </w:tc>
        <w:tc>
          <w:tcPr>
            <w:tcW w:w="306" w:type="pct"/>
            <w:textDirection w:val="btLr"/>
            <w:vAlign w:val="center"/>
          </w:tcPr>
          <w:p w:rsidR="00AE6DFE" w:rsidRPr="00AE6DFE" w:rsidRDefault="00AE6DFE" w:rsidP="00AE6DFE">
            <w:pPr>
              <w:widowControl w:val="0"/>
              <w:autoSpaceDE w:val="0"/>
              <w:autoSpaceDN w:val="0"/>
              <w:ind w:left="113" w:right="113"/>
              <w:jc w:val="center"/>
              <w:rPr>
                <w:rFonts w:eastAsiaTheme="minorEastAsia"/>
                <w:bCs/>
                <w:color w:val="000000" w:themeColor="text1"/>
                <w:sz w:val="22"/>
                <w:szCs w:val="22"/>
              </w:rPr>
            </w:pPr>
            <w:r w:rsidRPr="00AE6DFE">
              <w:rPr>
                <w:rFonts w:eastAsiaTheme="minorEastAsia"/>
                <w:bCs/>
                <w:color w:val="000000" w:themeColor="text1"/>
                <w:sz w:val="22"/>
                <w:szCs w:val="22"/>
              </w:rPr>
              <w:t>Группа сельскохозяйственной культуры</w:t>
            </w:r>
          </w:p>
        </w:tc>
        <w:tc>
          <w:tcPr>
            <w:tcW w:w="342" w:type="pct"/>
            <w:textDirection w:val="btLr"/>
            <w:vAlign w:val="center"/>
          </w:tcPr>
          <w:p w:rsidR="00AE6DFE" w:rsidRPr="00AE6DFE" w:rsidRDefault="00AE6DFE" w:rsidP="00AE6DFE">
            <w:pPr>
              <w:widowControl w:val="0"/>
              <w:autoSpaceDE w:val="0"/>
              <w:autoSpaceDN w:val="0"/>
              <w:ind w:left="113" w:right="113"/>
              <w:jc w:val="center"/>
              <w:rPr>
                <w:rFonts w:eastAsiaTheme="minorEastAsia"/>
                <w:bCs/>
                <w:color w:val="000000" w:themeColor="text1"/>
                <w:sz w:val="22"/>
                <w:szCs w:val="22"/>
              </w:rPr>
            </w:pPr>
            <w:r w:rsidRPr="00AE6DFE">
              <w:rPr>
                <w:rFonts w:eastAsiaTheme="minorEastAsia"/>
                <w:bCs/>
                <w:color w:val="000000" w:themeColor="text1"/>
                <w:sz w:val="22"/>
                <w:szCs w:val="22"/>
              </w:rPr>
              <w:t>Вид сельскохозяйственной культуры</w:t>
            </w:r>
          </w:p>
        </w:tc>
        <w:tc>
          <w:tcPr>
            <w:tcW w:w="417" w:type="pct"/>
            <w:textDirection w:val="btLr"/>
            <w:vAlign w:val="center"/>
          </w:tcPr>
          <w:p w:rsidR="00AE6DFE" w:rsidRPr="00AE6DFE" w:rsidRDefault="00AE6DFE" w:rsidP="00AE6DFE">
            <w:pPr>
              <w:widowControl w:val="0"/>
              <w:autoSpaceDE w:val="0"/>
              <w:autoSpaceDN w:val="0"/>
              <w:ind w:left="113" w:right="113"/>
              <w:jc w:val="center"/>
              <w:rPr>
                <w:rFonts w:eastAsiaTheme="minorEastAsia"/>
                <w:bCs/>
                <w:color w:val="000000" w:themeColor="text1"/>
                <w:sz w:val="22"/>
                <w:szCs w:val="22"/>
              </w:rPr>
            </w:pPr>
            <w:r w:rsidRPr="00AE6DFE">
              <w:rPr>
                <w:rFonts w:eastAsiaTheme="minorEastAsia"/>
                <w:bCs/>
                <w:color w:val="000000" w:themeColor="text1"/>
                <w:sz w:val="22"/>
                <w:szCs w:val="22"/>
              </w:rPr>
              <w:t>Объем приобретенных элитных семян, произведенных в рамках ФНТП, тонна</w:t>
            </w:r>
          </w:p>
        </w:tc>
        <w:tc>
          <w:tcPr>
            <w:tcW w:w="463" w:type="pct"/>
            <w:textDirection w:val="btLr"/>
            <w:vAlign w:val="center"/>
          </w:tcPr>
          <w:p w:rsidR="00AE6DFE" w:rsidRPr="00AE6DFE" w:rsidRDefault="00AE6DFE" w:rsidP="00AE6DFE">
            <w:pPr>
              <w:widowControl w:val="0"/>
              <w:autoSpaceDE w:val="0"/>
              <w:autoSpaceDN w:val="0"/>
              <w:ind w:left="113" w:right="113"/>
              <w:jc w:val="center"/>
              <w:rPr>
                <w:rFonts w:eastAsiaTheme="minorEastAsia"/>
                <w:bCs/>
                <w:color w:val="000000" w:themeColor="text1"/>
                <w:sz w:val="22"/>
                <w:szCs w:val="22"/>
              </w:rPr>
            </w:pPr>
            <w:r w:rsidRPr="00AE6DFE">
              <w:rPr>
                <w:rFonts w:eastAsiaTheme="minorEastAsia"/>
                <w:bCs/>
                <w:color w:val="000000" w:themeColor="text1"/>
                <w:sz w:val="22"/>
                <w:szCs w:val="22"/>
              </w:rPr>
              <w:t xml:space="preserve">Предельная стоимость реализации 1 тонны элитных семян, произведенных </w:t>
            </w:r>
            <w:r w:rsidRPr="00AE6DFE">
              <w:rPr>
                <w:rFonts w:eastAsiaTheme="minorEastAsia"/>
                <w:bCs/>
                <w:color w:val="000000" w:themeColor="text1"/>
                <w:sz w:val="22"/>
                <w:szCs w:val="22"/>
              </w:rPr>
              <w:br/>
              <w:t>в рамках ФНТП</w:t>
            </w:r>
            <w:r w:rsidR="007E3A1D">
              <w:rPr>
                <w:rFonts w:eastAsiaTheme="minorEastAsia"/>
                <w:bCs/>
                <w:color w:val="000000" w:themeColor="text1"/>
                <w:sz w:val="22"/>
                <w:szCs w:val="22"/>
              </w:rPr>
              <w:t>, рублей</w:t>
            </w:r>
          </w:p>
        </w:tc>
        <w:tc>
          <w:tcPr>
            <w:tcW w:w="463" w:type="pct"/>
            <w:textDirection w:val="btLr"/>
            <w:vAlign w:val="center"/>
          </w:tcPr>
          <w:p w:rsidR="00AE6DFE" w:rsidRPr="00AE6DFE" w:rsidRDefault="00AE6DFE" w:rsidP="00AE6DFE">
            <w:pPr>
              <w:widowControl w:val="0"/>
              <w:autoSpaceDE w:val="0"/>
              <w:autoSpaceDN w:val="0"/>
              <w:ind w:left="113" w:right="113"/>
              <w:jc w:val="center"/>
              <w:rPr>
                <w:rFonts w:eastAsiaTheme="minorEastAsia"/>
                <w:bCs/>
                <w:color w:val="000000" w:themeColor="text1"/>
                <w:sz w:val="22"/>
                <w:szCs w:val="22"/>
              </w:rPr>
            </w:pPr>
            <w:r w:rsidRPr="00AE6DFE">
              <w:rPr>
                <w:rFonts w:eastAsiaTheme="minorEastAsia"/>
                <w:bCs/>
                <w:color w:val="000000" w:themeColor="text1"/>
                <w:sz w:val="22"/>
                <w:szCs w:val="22"/>
              </w:rPr>
              <w:t>Сумма затрат на приобретение семян, произведенных в рамках ФНТП,</w:t>
            </w:r>
            <w:r w:rsidRPr="00AE6DFE">
              <w:rPr>
                <w:rFonts w:eastAsiaTheme="minorEastAsia"/>
                <w:bCs/>
                <w:color w:val="000000" w:themeColor="text1"/>
                <w:sz w:val="22"/>
                <w:szCs w:val="22"/>
                <w:vertAlign w:val="superscript"/>
              </w:rPr>
              <w:t xml:space="preserve"> </w:t>
            </w:r>
            <w:r w:rsidRPr="00AE6DFE">
              <w:rPr>
                <w:rFonts w:eastAsiaTheme="minorEastAsia"/>
                <w:bCs/>
                <w:color w:val="000000" w:themeColor="text1"/>
                <w:sz w:val="22"/>
                <w:szCs w:val="22"/>
              </w:rPr>
              <w:t>исходя из предельной стоимости, рублей</w:t>
            </w:r>
          </w:p>
          <w:p w:rsidR="00AE6DFE" w:rsidRPr="00AE6DFE" w:rsidRDefault="00AE6DFE" w:rsidP="00AE6DFE">
            <w:pPr>
              <w:widowControl w:val="0"/>
              <w:autoSpaceDE w:val="0"/>
              <w:autoSpaceDN w:val="0"/>
              <w:ind w:left="113" w:right="113"/>
              <w:jc w:val="center"/>
              <w:rPr>
                <w:rFonts w:eastAsiaTheme="minorEastAsia"/>
                <w:bCs/>
                <w:color w:val="000000" w:themeColor="text1"/>
                <w:sz w:val="22"/>
                <w:szCs w:val="22"/>
              </w:rPr>
            </w:pPr>
            <w:r w:rsidRPr="00AE6DFE">
              <w:rPr>
                <w:rFonts w:eastAsiaTheme="minorEastAsia"/>
                <w:bCs/>
                <w:color w:val="000000" w:themeColor="text1"/>
                <w:sz w:val="22"/>
                <w:szCs w:val="22"/>
              </w:rPr>
              <w:t>(гр. 5 х гр. 6)</w:t>
            </w:r>
          </w:p>
        </w:tc>
        <w:tc>
          <w:tcPr>
            <w:tcW w:w="509" w:type="pct"/>
            <w:textDirection w:val="btLr"/>
            <w:vAlign w:val="center"/>
          </w:tcPr>
          <w:p w:rsidR="00AE6DFE" w:rsidRPr="00AE6DFE" w:rsidRDefault="00AE6DFE" w:rsidP="00AE6DFE">
            <w:pPr>
              <w:widowControl w:val="0"/>
              <w:autoSpaceDE w:val="0"/>
              <w:autoSpaceDN w:val="0"/>
              <w:ind w:left="113" w:right="113"/>
              <w:jc w:val="center"/>
              <w:rPr>
                <w:rFonts w:eastAsiaTheme="minorEastAsia"/>
                <w:bCs/>
                <w:color w:val="000000" w:themeColor="text1"/>
                <w:sz w:val="22"/>
                <w:szCs w:val="22"/>
                <w:vertAlign w:val="superscript"/>
              </w:rPr>
            </w:pPr>
            <w:r w:rsidRPr="00AE6DFE">
              <w:rPr>
                <w:rFonts w:eastAsiaTheme="minorEastAsia"/>
                <w:bCs/>
                <w:color w:val="000000" w:themeColor="text1"/>
                <w:sz w:val="22"/>
                <w:szCs w:val="22"/>
              </w:rPr>
              <w:t xml:space="preserve">Сумма фактически произведенных затрат </w:t>
            </w:r>
            <w:r w:rsidRPr="00AE6DFE">
              <w:rPr>
                <w:rFonts w:eastAsiaTheme="minorEastAsia"/>
                <w:bCs/>
                <w:color w:val="000000" w:themeColor="text1"/>
                <w:sz w:val="22"/>
                <w:szCs w:val="22"/>
              </w:rPr>
              <w:br/>
              <w:t xml:space="preserve">на приобретение семян, произведенных в рамках ФНТП, рублей </w:t>
            </w:r>
            <w:r w:rsidRPr="00AE6DFE">
              <w:rPr>
                <w:rFonts w:eastAsiaTheme="minorEastAsia"/>
                <w:bCs/>
                <w:color w:val="000000" w:themeColor="text1"/>
                <w:sz w:val="22"/>
                <w:szCs w:val="22"/>
                <w:vertAlign w:val="superscript"/>
              </w:rPr>
              <w:t>4</w:t>
            </w:r>
          </w:p>
        </w:tc>
        <w:tc>
          <w:tcPr>
            <w:tcW w:w="462" w:type="pct"/>
            <w:textDirection w:val="btLr"/>
            <w:vAlign w:val="center"/>
          </w:tcPr>
          <w:p w:rsidR="00AE6DFE" w:rsidRPr="00AE6DFE" w:rsidRDefault="00AE6DFE" w:rsidP="00AE6DFE">
            <w:pPr>
              <w:widowControl w:val="0"/>
              <w:autoSpaceDE w:val="0"/>
              <w:autoSpaceDN w:val="0"/>
              <w:ind w:left="113" w:right="113"/>
              <w:jc w:val="center"/>
              <w:rPr>
                <w:rFonts w:eastAsiaTheme="minorEastAsia"/>
                <w:bCs/>
                <w:color w:val="000000" w:themeColor="text1"/>
                <w:sz w:val="22"/>
                <w:szCs w:val="22"/>
              </w:rPr>
            </w:pPr>
            <w:r w:rsidRPr="00AE6DFE">
              <w:rPr>
                <w:rFonts w:eastAsiaTheme="minorEastAsia"/>
                <w:bCs/>
                <w:color w:val="000000" w:themeColor="text1"/>
                <w:sz w:val="22"/>
                <w:szCs w:val="22"/>
              </w:rPr>
              <w:t xml:space="preserve">Сумма затрат, принятых </w:t>
            </w:r>
            <w:r w:rsidRPr="00AE6DFE">
              <w:rPr>
                <w:rFonts w:eastAsiaTheme="minorEastAsia"/>
                <w:bCs/>
                <w:color w:val="000000" w:themeColor="text1"/>
                <w:sz w:val="22"/>
                <w:szCs w:val="22"/>
              </w:rPr>
              <w:br/>
              <w:t xml:space="preserve">к субсидированию, рублей </w:t>
            </w:r>
            <w:r w:rsidRPr="00AE6DFE">
              <w:rPr>
                <w:rFonts w:eastAsiaTheme="minorEastAsia"/>
                <w:bCs/>
                <w:color w:val="000000" w:themeColor="text1"/>
                <w:sz w:val="22"/>
                <w:szCs w:val="22"/>
              </w:rPr>
              <w:br/>
              <w:t>(</w:t>
            </w:r>
            <w:r w:rsidRPr="00AE6DFE">
              <w:rPr>
                <w:rFonts w:eastAsiaTheme="minorEastAsia"/>
                <w:bCs/>
                <w:color w:val="000000" w:themeColor="text1"/>
                <w:sz w:val="22"/>
                <w:szCs w:val="22"/>
                <w:lang w:val="en-US"/>
              </w:rPr>
              <w:t>min</w:t>
            </w:r>
            <w:r w:rsidRPr="00AE6DFE">
              <w:rPr>
                <w:rFonts w:eastAsiaTheme="minorEastAsia"/>
                <w:bCs/>
                <w:color w:val="000000" w:themeColor="text1"/>
                <w:sz w:val="22"/>
                <w:szCs w:val="22"/>
              </w:rPr>
              <w:t xml:space="preserve"> из гр.7 и гр.8)</w:t>
            </w:r>
          </w:p>
        </w:tc>
        <w:tc>
          <w:tcPr>
            <w:tcW w:w="463" w:type="pct"/>
            <w:textDirection w:val="btLr"/>
            <w:vAlign w:val="center"/>
          </w:tcPr>
          <w:p w:rsidR="00AE6DFE" w:rsidRPr="00AE6DFE" w:rsidRDefault="00AE6DFE" w:rsidP="00AE6DFE">
            <w:pPr>
              <w:widowControl w:val="0"/>
              <w:autoSpaceDE w:val="0"/>
              <w:autoSpaceDN w:val="0"/>
              <w:ind w:left="113" w:right="113"/>
              <w:jc w:val="center"/>
              <w:rPr>
                <w:rFonts w:eastAsiaTheme="minorEastAsia"/>
                <w:bCs/>
                <w:color w:val="000000" w:themeColor="text1"/>
                <w:sz w:val="22"/>
                <w:szCs w:val="22"/>
              </w:rPr>
            </w:pPr>
            <w:r w:rsidRPr="00AE6DFE">
              <w:rPr>
                <w:rFonts w:eastAsiaTheme="minorEastAsia"/>
                <w:bCs/>
                <w:color w:val="000000" w:themeColor="text1"/>
                <w:sz w:val="22"/>
                <w:szCs w:val="22"/>
              </w:rPr>
              <w:t>Ставка субсидирования, процент</w:t>
            </w:r>
          </w:p>
          <w:p w:rsidR="00AE6DFE" w:rsidRPr="00AE6DFE" w:rsidRDefault="00AE6DFE" w:rsidP="00AE6DFE">
            <w:pPr>
              <w:widowControl w:val="0"/>
              <w:autoSpaceDE w:val="0"/>
              <w:autoSpaceDN w:val="0"/>
              <w:ind w:left="113" w:right="113"/>
              <w:jc w:val="center"/>
              <w:rPr>
                <w:rFonts w:eastAsiaTheme="minorEastAsia"/>
                <w:bCs/>
                <w:color w:val="000000" w:themeColor="text1"/>
                <w:sz w:val="22"/>
                <w:szCs w:val="22"/>
              </w:rPr>
            </w:pPr>
          </w:p>
        </w:tc>
        <w:tc>
          <w:tcPr>
            <w:tcW w:w="509" w:type="pct"/>
            <w:textDirection w:val="btLr"/>
            <w:vAlign w:val="center"/>
          </w:tcPr>
          <w:p w:rsidR="00AE6DFE" w:rsidRPr="00AE6DFE" w:rsidRDefault="00AE6DFE" w:rsidP="00AE6DFE">
            <w:pPr>
              <w:widowControl w:val="0"/>
              <w:autoSpaceDE w:val="0"/>
              <w:autoSpaceDN w:val="0"/>
              <w:ind w:left="113" w:right="113"/>
              <w:jc w:val="center"/>
              <w:rPr>
                <w:rFonts w:eastAsiaTheme="minorEastAsia"/>
                <w:bCs/>
                <w:color w:val="000000" w:themeColor="text1"/>
                <w:sz w:val="22"/>
                <w:szCs w:val="22"/>
              </w:rPr>
            </w:pPr>
            <w:r w:rsidRPr="00AE6DFE">
              <w:rPr>
                <w:rFonts w:eastAsiaTheme="minorEastAsia"/>
                <w:bCs/>
                <w:color w:val="000000" w:themeColor="text1"/>
                <w:sz w:val="22"/>
                <w:szCs w:val="22"/>
              </w:rPr>
              <w:t xml:space="preserve">Коэффициент </w:t>
            </w:r>
            <w:r w:rsidRPr="00AE6DFE">
              <w:rPr>
                <w:rFonts w:eastAsiaTheme="minorEastAsia"/>
                <w:bCs/>
                <w:color w:val="000000" w:themeColor="text1"/>
                <w:sz w:val="22"/>
                <w:szCs w:val="22"/>
                <w:lang w:val="en-US"/>
              </w:rPr>
              <w:t>k</w:t>
            </w:r>
            <w:r w:rsidRPr="00AE6DFE">
              <w:rPr>
                <w:rFonts w:eastAsiaTheme="minorEastAsia"/>
                <w:bCs/>
                <w:color w:val="000000" w:themeColor="text1"/>
                <w:sz w:val="22"/>
                <w:szCs w:val="22"/>
                <w:vertAlign w:val="subscript"/>
              </w:rPr>
              <w:t>2сх</w:t>
            </w:r>
            <w:r w:rsidRPr="00AE6DFE">
              <w:rPr>
                <w:rFonts w:eastAsiaTheme="minorEastAsia"/>
                <w:bCs/>
                <w:color w:val="000000" w:themeColor="text1"/>
                <w:sz w:val="22"/>
                <w:szCs w:val="22"/>
                <w:vertAlign w:val="superscript"/>
              </w:rPr>
              <w:t>3</w:t>
            </w:r>
          </w:p>
          <w:p w:rsidR="00AE6DFE" w:rsidRPr="00AE6DFE" w:rsidRDefault="00AE6DFE" w:rsidP="00AE6DFE">
            <w:pPr>
              <w:widowControl w:val="0"/>
              <w:autoSpaceDE w:val="0"/>
              <w:autoSpaceDN w:val="0"/>
              <w:ind w:left="113" w:right="113"/>
              <w:jc w:val="center"/>
              <w:rPr>
                <w:rFonts w:eastAsiaTheme="minorEastAsia"/>
                <w:bCs/>
                <w:color w:val="000000" w:themeColor="text1"/>
                <w:sz w:val="22"/>
                <w:szCs w:val="22"/>
              </w:rPr>
            </w:pPr>
          </w:p>
        </w:tc>
        <w:tc>
          <w:tcPr>
            <w:tcW w:w="556" w:type="pct"/>
            <w:textDirection w:val="btLr"/>
            <w:vAlign w:val="center"/>
          </w:tcPr>
          <w:p w:rsidR="00AE6DFE" w:rsidRPr="00AE6DFE" w:rsidRDefault="00AE6DFE" w:rsidP="00AE6DFE">
            <w:pPr>
              <w:widowControl w:val="0"/>
              <w:autoSpaceDE w:val="0"/>
              <w:autoSpaceDN w:val="0"/>
              <w:ind w:left="113" w:right="113"/>
              <w:jc w:val="center"/>
              <w:rPr>
                <w:rFonts w:eastAsiaTheme="minorEastAsia"/>
                <w:bCs/>
                <w:color w:val="000000" w:themeColor="text1"/>
                <w:sz w:val="22"/>
                <w:szCs w:val="22"/>
              </w:rPr>
            </w:pPr>
            <w:r w:rsidRPr="00AE6DFE">
              <w:rPr>
                <w:rFonts w:eastAsiaTheme="minorEastAsia"/>
                <w:bCs/>
                <w:color w:val="000000" w:themeColor="text1"/>
                <w:sz w:val="22"/>
                <w:szCs w:val="22"/>
              </w:rPr>
              <w:t xml:space="preserve">Расчетный размер субсидий </w:t>
            </w:r>
            <w:r w:rsidRPr="00AE6DFE">
              <w:rPr>
                <w:rFonts w:eastAsiaTheme="minorEastAsia"/>
                <w:bCs/>
                <w:color w:val="000000" w:themeColor="text1"/>
                <w:sz w:val="22"/>
                <w:szCs w:val="22"/>
              </w:rPr>
              <w:br/>
              <w:t>(гр. 9 * гр.10* гр. 11/100</w:t>
            </w:r>
            <w:r w:rsidR="004734E0">
              <w:rPr>
                <w:rFonts w:eastAsiaTheme="minorEastAsia"/>
                <w:bCs/>
                <w:color w:val="000000" w:themeColor="text1"/>
                <w:sz w:val="22"/>
                <w:szCs w:val="22"/>
              </w:rPr>
              <w:t>%</w:t>
            </w:r>
            <w:r w:rsidRPr="00AE6DFE">
              <w:rPr>
                <w:rFonts w:eastAsiaTheme="minorEastAsia"/>
                <w:bCs/>
                <w:color w:val="000000" w:themeColor="text1"/>
                <w:sz w:val="22"/>
                <w:szCs w:val="22"/>
              </w:rPr>
              <w:t>)</w:t>
            </w:r>
          </w:p>
        </w:tc>
      </w:tr>
      <w:tr w:rsidR="00796FF4" w:rsidRPr="00757FCD" w:rsidTr="00796FF4">
        <w:trPr>
          <w:trHeight w:val="185"/>
          <w:tblHeader/>
        </w:trPr>
        <w:tc>
          <w:tcPr>
            <w:tcW w:w="167" w:type="pct"/>
          </w:tcPr>
          <w:p w:rsidR="00036530" w:rsidRPr="00757FCD" w:rsidRDefault="00036530" w:rsidP="00F0089B">
            <w:pPr>
              <w:widowControl w:val="0"/>
              <w:autoSpaceDE w:val="0"/>
              <w:autoSpaceDN w:val="0"/>
              <w:jc w:val="center"/>
              <w:rPr>
                <w:rFonts w:eastAsiaTheme="minorEastAsia"/>
                <w:bCs/>
                <w:color w:val="000000" w:themeColor="text1"/>
                <w:sz w:val="22"/>
                <w:szCs w:val="22"/>
              </w:rPr>
            </w:pPr>
            <w:r w:rsidRPr="00757FCD">
              <w:rPr>
                <w:rFonts w:eastAsiaTheme="minorEastAsia"/>
                <w:bCs/>
                <w:color w:val="000000" w:themeColor="text1"/>
                <w:sz w:val="22"/>
                <w:szCs w:val="22"/>
              </w:rPr>
              <w:t>1</w:t>
            </w:r>
          </w:p>
        </w:tc>
        <w:tc>
          <w:tcPr>
            <w:tcW w:w="343" w:type="pct"/>
          </w:tcPr>
          <w:p w:rsidR="00036530" w:rsidRPr="00757FCD" w:rsidRDefault="00036530" w:rsidP="00F0089B">
            <w:pPr>
              <w:widowControl w:val="0"/>
              <w:autoSpaceDE w:val="0"/>
              <w:autoSpaceDN w:val="0"/>
              <w:jc w:val="center"/>
              <w:rPr>
                <w:rFonts w:eastAsiaTheme="minorEastAsia"/>
                <w:bCs/>
                <w:color w:val="000000" w:themeColor="text1"/>
                <w:sz w:val="22"/>
                <w:szCs w:val="22"/>
              </w:rPr>
            </w:pPr>
            <w:r w:rsidRPr="00757FCD">
              <w:rPr>
                <w:rFonts w:eastAsiaTheme="minorEastAsia"/>
                <w:bCs/>
                <w:color w:val="000000" w:themeColor="text1"/>
                <w:sz w:val="22"/>
                <w:szCs w:val="22"/>
              </w:rPr>
              <w:t>2</w:t>
            </w:r>
          </w:p>
        </w:tc>
        <w:tc>
          <w:tcPr>
            <w:tcW w:w="306" w:type="pct"/>
          </w:tcPr>
          <w:p w:rsidR="00036530" w:rsidRPr="00757FCD" w:rsidRDefault="00036530" w:rsidP="00F0089B">
            <w:pPr>
              <w:widowControl w:val="0"/>
              <w:autoSpaceDE w:val="0"/>
              <w:autoSpaceDN w:val="0"/>
              <w:jc w:val="center"/>
              <w:rPr>
                <w:rFonts w:eastAsiaTheme="minorEastAsia"/>
                <w:bCs/>
                <w:color w:val="000000" w:themeColor="text1"/>
                <w:sz w:val="22"/>
                <w:szCs w:val="22"/>
              </w:rPr>
            </w:pPr>
            <w:r w:rsidRPr="00757FCD">
              <w:rPr>
                <w:rFonts w:eastAsiaTheme="minorEastAsia"/>
                <w:bCs/>
                <w:color w:val="000000" w:themeColor="text1"/>
                <w:sz w:val="22"/>
                <w:szCs w:val="22"/>
              </w:rPr>
              <w:t>3</w:t>
            </w:r>
          </w:p>
        </w:tc>
        <w:tc>
          <w:tcPr>
            <w:tcW w:w="342" w:type="pct"/>
          </w:tcPr>
          <w:p w:rsidR="00036530" w:rsidRPr="00757FCD" w:rsidRDefault="00036530" w:rsidP="00F0089B">
            <w:pPr>
              <w:widowControl w:val="0"/>
              <w:autoSpaceDE w:val="0"/>
              <w:autoSpaceDN w:val="0"/>
              <w:jc w:val="center"/>
              <w:rPr>
                <w:rFonts w:eastAsiaTheme="minorEastAsia"/>
                <w:bCs/>
                <w:color w:val="000000" w:themeColor="text1"/>
                <w:sz w:val="22"/>
                <w:szCs w:val="22"/>
              </w:rPr>
            </w:pPr>
            <w:r w:rsidRPr="00757FCD">
              <w:rPr>
                <w:rFonts w:eastAsiaTheme="minorEastAsia"/>
                <w:bCs/>
                <w:color w:val="000000" w:themeColor="text1"/>
                <w:sz w:val="22"/>
                <w:szCs w:val="22"/>
              </w:rPr>
              <w:t>4</w:t>
            </w:r>
          </w:p>
        </w:tc>
        <w:tc>
          <w:tcPr>
            <w:tcW w:w="417" w:type="pct"/>
          </w:tcPr>
          <w:p w:rsidR="00036530" w:rsidRPr="00757FCD" w:rsidRDefault="00036530" w:rsidP="00F0089B">
            <w:pPr>
              <w:widowControl w:val="0"/>
              <w:autoSpaceDE w:val="0"/>
              <w:autoSpaceDN w:val="0"/>
              <w:jc w:val="center"/>
              <w:rPr>
                <w:rFonts w:eastAsiaTheme="minorEastAsia"/>
                <w:bCs/>
                <w:color w:val="000000" w:themeColor="text1"/>
                <w:sz w:val="22"/>
                <w:szCs w:val="22"/>
              </w:rPr>
            </w:pPr>
            <w:r w:rsidRPr="00757FCD">
              <w:rPr>
                <w:rFonts w:eastAsiaTheme="minorEastAsia"/>
                <w:bCs/>
                <w:color w:val="000000" w:themeColor="text1"/>
                <w:sz w:val="22"/>
                <w:szCs w:val="22"/>
              </w:rPr>
              <w:t>5</w:t>
            </w:r>
          </w:p>
        </w:tc>
        <w:tc>
          <w:tcPr>
            <w:tcW w:w="463" w:type="pct"/>
          </w:tcPr>
          <w:p w:rsidR="00036530" w:rsidRPr="00757FCD" w:rsidRDefault="00036530" w:rsidP="00F0089B">
            <w:pPr>
              <w:widowControl w:val="0"/>
              <w:autoSpaceDE w:val="0"/>
              <w:autoSpaceDN w:val="0"/>
              <w:jc w:val="center"/>
              <w:rPr>
                <w:rFonts w:eastAsiaTheme="minorEastAsia"/>
                <w:bCs/>
                <w:color w:val="000000" w:themeColor="text1"/>
                <w:sz w:val="22"/>
                <w:szCs w:val="22"/>
              </w:rPr>
            </w:pPr>
            <w:r w:rsidRPr="00757FCD">
              <w:rPr>
                <w:rFonts w:eastAsiaTheme="minorEastAsia"/>
                <w:bCs/>
                <w:color w:val="000000" w:themeColor="text1"/>
                <w:sz w:val="22"/>
                <w:szCs w:val="22"/>
              </w:rPr>
              <w:t>6</w:t>
            </w:r>
          </w:p>
        </w:tc>
        <w:tc>
          <w:tcPr>
            <w:tcW w:w="463" w:type="pct"/>
          </w:tcPr>
          <w:p w:rsidR="00036530" w:rsidRPr="00757FCD" w:rsidRDefault="00036530" w:rsidP="00F0089B">
            <w:pPr>
              <w:widowControl w:val="0"/>
              <w:autoSpaceDE w:val="0"/>
              <w:autoSpaceDN w:val="0"/>
              <w:jc w:val="center"/>
              <w:rPr>
                <w:rFonts w:eastAsiaTheme="minorEastAsia"/>
                <w:bCs/>
                <w:color w:val="000000" w:themeColor="text1"/>
                <w:sz w:val="22"/>
                <w:szCs w:val="22"/>
              </w:rPr>
            </w:pPr>
            <w:r w:rsidRPr="00757FCD">
              <w:rPr>
                <w:rFonts w:eastAsiaTheme="minorEastAsia"/>
                <w:bCs/>
                <w:color w:val="000000" w:themeColor="text1"/>
                <w:sz w:val="22"/>
                <w:szCs w:val="22"/>
              </w:rPr>
              <w:t>7</w:t>
            </w:r>
          </w:p>
        </w:tc>
        <w:tc>
          <w:tcPr>
            <w:tcW w:w="509" w:type="pct"/>
          </w:tcPr>
          <w:p w:rsidR="00036530" w:rsidRPr="00757FCD" w:rsidRDefault="00036530" w:rsidP="00F0089B">
            <w:pPr>
              <w:widowControl w:val="0"/>
              <w:autoSpaceDE w:val="0"/>
              <w:autoSpaceDN w:val="0"/>
              <w:jc w:val="center"/>
              <w:rPr>
                <w:rFonts w:eastAsiaTheme="minorEastAsia"/>
                <w:bCs/>
                <w:color w:val="000000" w:themeColor="text1"/>
                <w:sz w:val="22"/>
                <w:szCs w:val="22"/>
              </w:rPr>
            </w:pPr>
            <w:r w:rsidRPr="00757FCD">
              <w:rPr>
                <w:rFonts w:eastAsiaTheme="minorEastAsia"/>
                <w:bCs/>
                <w:color w:val="000000" w:themeColor="text1"/>
                <w:sz w:val="22"/>
                <w:szCs w:val="22"/>
              </w:rPr>
              <w:t>8</w:t>
            </w:r>
          </w:p>
        </w:tc>
        <w:tc>
          <w:tcPr>
            <w:tcW w:w="462" w:type="pct"/>
          </w:tcPr>
          <w:p w:rsidR="00036530" w:rsidRPr="00757FCD" w:rsidRDefault="00036530" w:rsidP="00F0089B">
            <w:pPr>
              <w:widowControl w:val="0"/>
              <w:autoSpaceDE w:val="0"/>
              <w:autoSpaceDN w:val="0"/>
              <w:jc w:val="center"/>
              <w:rPr>
                <w:rFonts w:eastAsiaTheme="minorEastAsia"/>
                <w:bCs/>
                <w:color w:val="000000" w:themeColor="text1"/>
                <w:sz w:val="22"/>
                <w:szCs w:val="22"/>
              </w:rPr>
            </w:pPr>
            <w:r w:rsidRPr="00757FCD">
              <w:rPr>
                <w:rFonts w:eastAsiaTheme="minorEastAsia"/>
                <w:bCs/>
                <w:color w:val="000000" w:themeColor="text1"/>
                <w:sz w:val="22"/>
                <w:szCs w:val="22"/>
              </w:rPr>
              <w:t>9</w:t>
            </w:r>
          </w:p>
        </w:tc>
        <w:tc>
          <w:tcPr>
            <w:tcW w:w="463" w:type="pct"/>
          </w:tcPr>
          <w:p w:rsidR="00036530" w:rsidRPr="00757FCD" w:rsidRDefault="00036530" w:rsidP="00F0089B">
            <w:pPr>
              <w:widowControl w:val="0"/>
              <w:autoSpaceDE w:val="0"/>
              <w:autoSpaceDN w:val="0"/>
              <w:jc w:val="center"/>
              <w:rPr>
                <w:rFonts w:eastAsiaTheme="minorEastAsia"/>
                <w:bCs/>
                <w:color w:val="000000" w:themeColor="text1"/>
                <w:sz w:val="22"/>
                <w:szCs w:val="22"/>
              </w:rPr>
            </w:pPr>
            <w:r w:rsidRPr="00757FCD">
              <w:rPr>
                <w:rFonts w:eastAsiaTheme="minorEastAsia"/>
                <w:bCs/>
                <w:color w:val="000000" w:themeColor="text1"/>
                <w:sz w:val="22"/>
                <w:szCs w:val="22"/>
              </w:rPr>
              <w:t>10</w:t>
            </w:r>
          </w:p>
        </w:tc>
        <w:tc>
          <w:tcPr>
            <w:tcW w:w="509" w:type="pct"/>
          </w:tcPr>
          <w:p w:rsidR="00036530" w:rsidRPr="00757FCD" w:rsidRDefault="00036530" w:rsidP="00036530">
            <w:pPr>
              <w:widowControl w:val="0"/>
              <w:autoSpaceDE w:val="0"/>
              <w:autoSpaceDN w:val="0"/>
              <w:jc w:val="center"/>
              <w:rPr>
                <w:rFonts w:eastAsiaTheme="minorEastAsia"/>
                <w:bCs/>
                <w:color w:val="000000" w:themeColor="text1"/>
                <w:sz w:val="22"/>
                <w:szCs w:val="22"/>
              </w:rPr>
            </w:pPr>
            <w:r w:rsidRPr="00757FCD">
              <w:rPr>
                <w:rFonts w:eastAsiaTheme="minorEastAsia"/>
                <w:bCs/>
                <w:color w:val="000000" w:themeColor="text1"/>
                <w:sz w:val="22"/>
                <w:szCs w:val="22"/>
              </w:rPr>
              <w:t>11</w:t>
            </w:r>
          </w:p>
        </w:tc>
        <w:tc>
          <w:tcPr>
            <w:tcW w:w="556" w:type="pct"/>
          </w:tcPr>
          <w:p w:rsidR="00036530" w:rsidRPr="00757FCD" w:rsidRDefault="00036530" w:rsidP="00F0089B">
            <w:pPr>
              <w:widowControl w:val="0"/>
              <w:autoSpaceDE w:val="0"/>
              <w:autoSpaceDN w:val="0"/>
              <w:jc w:val="center"/>
              <w:rPr>
                <w:rFonts w:eastAsiaTheme="minorEastAsia"/>
                <w:bCs/>
                <w:color w:val="000000" w:themeColor="text1"/>
                <w:sz w:val="22"/>
                <w:szCs w:val="22"/>
              </w:rPr>
            </w:pPr>
            <w:r w:rsidRPr="00757FCD">
              <w:rPr>
                <w:rFonts w:eastAsiaTheme="minorEastAsia"/>
                <w:bCs/>
                <w:color w:val="000000" w:themeColor="text1"/>
                <w:sz w:val="22"/>
                <w:szCs w:val="22"/>
              </w:rPr>
              <w:t>12</w:t>
            </w:r>
          </w:p>
        </w:tc>
      </w:tr>
      <w:tr w:rsidR="00796FF4" w:rsidRPr="00757FCD" w:rsidTr="00796FF4">
        <w:trPr>
          <w:trHeight w:val="245"/>
        </w:trPr>
        <w:tc>
          <w:tcPr>
            <w:tcW w:w="167" w:type="pct"/>
          </w:tcPr>
          <w:p w:rsidR="00036530" w:rsidRPr="00757FCD" w:rsidRDefault="00036530" w:rsidP="00F0089B">
            <w:pPr>
              <w:widowControl w:val="0"/>
              <w:autoSpaceDE w:val="0"/>
              <w:autoSpaceDN w:val="0"/>
              <w:jc w:val="center"/>
              <w:rPr>
                <w:rFonts w:eastAsiaTheme="minorEastAsia"/>
                <w:bCs/>
                <w:color w:val="000000" w:themeColor="text1"/>
                <w:sz w:val="22"/>
                <w:szCs w:val="22"/>
              </w:rPr>
            </w:pPr>
            <w:r w:rsidRPr="00757FCD">
              <w:rPr>
                <w:rFonts w:eastAsiaTheme="minorEastAsia"/>
                <w:bCs/>
                <w:color w:val="000000" w:themeColor="text1"/>
                <w:sz w:val="22"/>
                <w:szCs w:val="22"/>
              </w:rPr>
              <w:t>2</w:t>
            </w:r>
          </w:p>
        </w:tc>
        <w:tc>
          <w:tcPr>
            <w:tcW w:w="343" w:type="pct"/>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306" w:type="pct"/>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342" w:type="pct"/>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417" w:type="pct"/>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463" w:type="pct"/>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463" w:type="pct"/>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509" w:type="pct"/>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462" w:type="pct"/>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463" w:type="pct"/>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509" w:type="pct"/>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556" w:type="pct"/>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r>
      <w:tr w:rsidR="00796FF4" w:rsidRPr="00757FCD" w:rsidTr="00125FC9">
        <w:trPr>
          <w:trHeight w:val="231"/>
        </w:trPr>
        <w:tc>
          <w:tcPr>
            <w:tcW w:w="167" w:type="pct"/>
            <w:tcBorders>
              <w:bottom w:val="single" w:sz="4" w:space="0" w:color="auto"/>
            </w:tcBorders>
          </w:tcPr>
          <w:p w:rsidR="00036530" w:rsidRPr="00757FCD" w:rsidRDefault="00036530" w:rsidP="00F0089B">
            <w:pPr>
              <w:widowControl w:val="0"/>
              <w:autoSpaceDE w:val="0"/>
              <w:autoSpaceDN w:val="0"/>
              <w:jc w:val="center"/>
              <w:rPr>
                <w:rFonts w:eastAsiaTheme="minorEastAsia"/>
                <w:bCs/>
                <w:color w:val="000000" w:themeColor="text1"/>
                <w:sz w:val="22"/>
                <w:szCs w:val="22"/>
              </w:rPr>
            </w:pPr>
            <w:r w:rsidRPr="00757FCD">
              <w:rPr>
                <w:rFonts w:eastAsiaTheme="minorEastAsia"/>
                <w:bCs/>
                <w:color w:val="000000" w:themeColor="text1"/>
                <w:sz w:val="22"/>
                <w:szCs w:val="22"/>
              </w:rPr>
              <w:t>…</w:t>
            </w:r>
          </w:p>
        </w:tc>
        <w:tc>
          <w:tcPr>
            <w:tcW w:w="343" w:type="pct"/>
            <w:tcBorders>
              <w:bottom w:val="single" w:sz="4" w:space="0" w:color="auto"/>
            </w:tcBorders>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306" w:type="pct"/>
            <w:tcBorders>
              <w:bottom w:val="single" w:sz="4" w:space="0" w:color="auto"/>
            </w:tcBorders>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342" w:type="pct"/>
            <w:tcBorders>
              <w:bottom w:val="single" w:sz="4" w:space="0" w:color="auto"/>
            </w:tcBorders>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417" w:type="pct"/>
            <w:tcBorders>
              <w:bottom w:val="single" w:sz="4" w:space="0" w:color="auto"/>
            </w:tcBorders>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463" w:type="pct"/>
            <w:tcBorders>
              <w:bottom w:val="single" w:sz="4" w:space="0" w:color="auto"/>
            </w:tcBorders>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463" w:type="pct"/>
            <w:tcBorders>
              <w:bottom w:val="single" w:sz="4" w:space="0" w:color="auto"/>
            </w:tcBorders>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509" w:type="pct"/>
            <w:tcBorders>
              <w:bottom w:val="single" w:sz="4" w:space="0" w:color="auto"/>
            </w:tcBorders>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462" w:type="pct"/>
            <w:tcBorders>
              <w:bottom w:val="single" w:sz="4" w:space="0" w:color="auto"/>
            </w:tcBorders>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463" w:type="pct"/>
            <w:tcBorders>
              <w:bottom w:val="single" w:sz="4" w:space="0" w:color="auto"/>
            </w:tcBorders>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509" w:type="pct"/>
            <w:tcBorders>
              <w:bottom w:val="single" w:sz="4" w:space="0" w:color="auto"/>
            </w:tcBorders>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556" w:type="pct"/>
            <w:tcBorders>
              <w:bottom w:val="single" w:sz="4" w:space="0" w:color="auto"/>
            </w:tcBorders>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r>
      <w:tr w:rsidR="00796FF4" w:rsidRPr="00757FCD" w:rsidTr="00125FC9">
        <w:trPr>
          <w:trHeight w:val="245"/>
        </w:trPr>
        <w:tc>
          <w:tcPr>
            <w:tcW w:w="167" w:type="pct"/>
            <w:tcBorders>
              <w:bottom w:val="single" w:sz="4" w:space="0" w:color="auto"/>
            </w:tcBorders>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343" w:type="pct"/>
            <w:tcBorders>
              <w:bottom w:val="single" w:sz="4" w:space="0" w:color="auto"/>
            </w:tcBorders>
          </w:tcPr>
          <w:p w:rsidR="00036530" w:rsidRPr="00757FCD" w:rsidRDefault="00036530" w:rsidP="00F0089B">
            <w:pPr>
              <w:widowControl w:val="0"/>
              <w:autoSpaceDE w:val="0"/>
              <w:autoSpaceDN w:val="0"/>
              <w:jc w:val="center"/>
              <w:rPr>
                <w:rFonts w:eastAsiaTheme="minorEastAsia"/>
                <w:bCs/>
                <w:color w:val="000000" w:themeColor="text1"/>
                <w:sz w:val="22"/>
                <w:szCs w:val="22"/>
              </w:rPr>
            </w:pPr>
            <w:r w:rsidRPr="00757FCD">
              <w:rPr>
                <w:rFonts w:eastAsiaTheme="minorEastAsia"/>
                <w:bCs/>
                <w:color w:val="000000" w:themeColor="text1"/>
                <w:sz w:val="22"/>
                <w:szCs w:val="22"/>
              </w:rPr>
              <w:t>Всего</w:t>
            </w:r>
          </w:p>
        </w:tc>
        <w:tc>
          <w:tcPr>
            <w:tcW w:w="306" w:type="pct"/>
            <w:tcBorders>
              <w:bottom w:val="single" w:sz="4" w:space="0" w:color="auto"/>
            </w:tcBorders>
          </w:tcPr>
          <w:p w:rsidR="00036530" w:rsidRPr="00757FCD" w:rsidRDefault="00B9374B" w:rsidP="00F0089B">
            <w:pPr>
              <w:widowControl w:val="0"/>
              <w:autoSpaceDE w:val="0"/>
              <w:autoSpaceDN w:val="0"/>
              <w:jc w:val="center"/>
              <w:rPr>
                <w:rFonts w:eastAsiaTheme="minorEastAsia"/>
                <w:bCs/>
                <w:color w:val="000000" w:themeColor="text1"/>
                <w:sz w:val="22"/>
                <w:szCs w:val="22"/>
              </w:rPr>
            </w:pPr>
            <w:r w:rsidRPr="00757FCD">
              <w:rPr>
                <w:rFonts w:eastAsiaTheme="minorEastAsia"/>
                <w:bCs/>
                <w:color w:val="000000" w:themeColor="text1"/>
                <w:sz w:val="22"/>
                <w:szCs w:val="22"/>
              </w:rPr>
              <w:t>х</w:t>
            </w:r>
          </w:p>
        </w:tc>
        <w:tc>
          <w:tcPr>
            <w:tcW w:w="342" w:type="pct"/>
            <w:tcBorders>
              <w:bottom w:val="single" w:sz="4" w:space="0" w:color="auto"/>
            </w:tcBorders>
          </w:tcPr>
          <w:p w:rsidR="00036530" w:rsidRPr="00757FCD" w:rsidRDefault="00B9374B" w:rsidP="00F0089B">
            <w:pPr>
              <w:widowControl w:val="0"/>
              <w:autoSpaceDE w:val="0"/>
              <w:autoSpaceDN w:val="0"/>
              <w:jc w:val="center"/>
              <w:rPr>
                <w:rFonts w:eastAsiaTheme="minorEastAsia"/>
                <w:bCs/>
                <w:color w:val="000000" w:themeColor="text1"/>
                <w:sz w:val="22"/>
                <w:szCs w:val="22"/>
              </w:rPr>
            </w:pPr>
            <w:r w:rsidRPr="00757FCD">
              <w:rPr>
                <w:rFonts w:eastAsiaTheme="minorEastAsia"/>
                <w:bCs/>
                <w:color w:val="000000" w:themeColor="text1"/>
                <w:sz w:val="22"/>
                <w:szCs w:val="22"/>
              </w:rPr>
              <w:t>х</w:t>
            </w:r>
          </w:p>
        </w:tc>
        <w:tc>
          <w:tcPr>
            <w:tcW w:w="417" w:type="pct"/>
            <w:tcBorders>
              <w:bottom w:val="single" w:sz="4" w:space="0" w:color="auto"/>
            </w:tcBorders>
          </w:tcPr>
          <w:p w:rsidR="00036530" w:rsidRPr="00757FCD" w:rsidRDefault="00036530" w:rsidP="00F0089B">
            <w:pPr>
              <w:widowControl w:val="0"/>
              <w:autoSpaceDE w:val="0"/>
              <w:autoSpaceDN w:val="0"/>
              <w:jc w:val="center"/>
              <w:rPr>
                <w:rFonts w:eastAsiaTheme="minorEastAsia"/>
                <w:bCs/>
                <w:color w:val="000000" w:themeColor="text1"/>
                <w:sz w:val="22"/>
                <w:szCs w:val="22"/>
              </w:rPr>
            </w:pPr>
            <w:r w:rsidRPr="00757FCD">
              <w:rPr>
                <w:rFonts w:eastAsiaTheme="minorEastAsia"/>
                <w:bCs/>
                <w:color w:val="000000" w:themeColor="text1"/>
                <w:sz w:val="22"/>
                <w:szCs w:val="22"/>
              </w:rPr>
              <w:t>х</w:t>
            </w:r>
          </w:p>
        </w:tc>
        <w:tc>
          <w:tcPr>
            <w:tcW w:w="463" w:type="pct"/>
            <w:tcBorders>
              <w:bottom w:val="single" w:sz="4" w:space="0" w:color="auto"/>
            </w:tcBorders>
          </w:tcPr>
          <w:p w:rsidR="00036530" w:rsidRPr="00757FCD" w:rsidRDefault="00B9374B" w:rsidP="00F0089B">
            <w:pPr>
              <w:widowControl w:val="0"/>
              <w:autoSpaceDE w:val="0"/>
              <w:autoSpaceDN w:val="0"/>
              <w:jc w:val="center"/>
              <w:rPr>
                <w:rFonts w:eastAsiaTheme="minorEastAsia"/>
                <w:bCs/>
                <w:color w:val="000000" w:themeColor="text1"/>
                <w:sz w:val="22"/>
                <w:szCs w:val="22"/>
              </w:rPr>
            </w:pPr>
            <w:r w:rsidRPr="00757FCD">
              <w:rPr>
                <w:rFonts w:eastAsiaTheme="minorEastAsia"/>
                <w:bCs/>
                <w:color w:val="000000" w:themeColor="text1"/>
                <w:sz w:val="22"/>
                <w:szCs w:val="22"/>
              </w:rPr>
              <w:t>х</w:t>
            </w:r>
          </w:p>
        </w:tc>
        <w:tc>
          <w:tcPr>
            <w:tcW w:w="463" w:type="pct"/>
            <w:tcBorders>
              <w:bottom w:val="single" w:sz="4" w:space="0" w:color="auto"/>
            </w:tcBorders>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509" w:type="pct"/>
            <w:tcBorders>
              <w:bottom w:val="single" w:sz="4" w:space="0" w:color="auto"/>
            </w:tcBorders>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462" w:type="pct"/>
            <w:tcBorders>
              <w:bottom w:val="single" w:sz="4" w:space="0" w:color="auto"/>
            </w:tcBorders>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c>
          <w:tcPr>
            <w:tcW w:w="463" w:type="pct"/>
            <w:tcBorders>
              <w:bottom w:val="single" w:sz="4" w:space="0" w:color="auto"/>
            </w:tcBorders>
          </w:tcPr>
          <w:p w:rsidR="00036530" w:rsidRPr="00757FCD" w:rsidRDefault="00B9374B" w:rsidP="00F0089B">
            <w:pPr>
              <w:widowControl w:val="0"/>
              <w:autoSpaceDE w:val="0"/>
              <w:autoSpaceDN w:val="0"/>
              <w:jc w:val="center"/>
              <w:rPr>
                <w:rFonts w:eastAsiaTheme="minorEastAsia"/>
                <w:bCs/>
                <w:color w:val="000000" w:themeColor="text1"/>
                <w:sz w:val="22"/>
                <w:szCs w:val="22"/>
              </w:rPr>
            </w:pPr>
            <w:r w:rsidRPr="00757FCD">
              <w:rPr>
                <w:rFonts w:eastAsiaTheme="minorEastAsia"/>
                <w:bCs/>
                <w:color w:val="000000" w:themeColor="text1"/>
                <w:sz w:val="22"/>
                <w:szCs w:val="22"/>
              </w:rPr>
              <w:t>х</w:t>
            </w:r>
          </w:p>
        </w:tc>
        <w:tc>
          <w:tcPr>
            <w:tcW w:w="509" w:type="pct"/>
            <w:tcBorders>
              <w:bottom w:val="single" w:sz="4" w:space="0" w:color="auto"/>
            </w:tcBorders>
          </w:tcPr>
          <w:p w:rsidR="00036530" w:rsidRPr="00757FCD" w:rsidRDefault="00B9374B" w:rsidP="00F0089B">
            <w:pPr>
              <w:widowControl w:val="0"/>
              <w:autoSpaceDE w:val="0"/>
              <w:autoSpaceDN w:val="0"/>
              <w:jc w:val="center"/>
              <w:rPr>
                <w:rFonts w:eastAsiaTheme="minorEastAsia"/>
                <w:bCs/>
                <w:color w:val="000000" w:themeColor="text1"/>
                <w:sz w:val="22"/>
                <w:szCs w:val="22"/>
              </w:rPr>
            </w:pPr>
            <w:r w:rsidRPr="00757FCD">
              <w:rPr>
                <w:rFonts w:eastAsiaTheme="minorEastAsia"/>
                <w:bCs/>
                <w:color w:val="000000" w:themeColor="text1"/>
                <w:sz w:val="22"/>
                <w:szCs w:val="22"/>
              </w:rPr>
              <w:t>х</w:t>
            </w:r>
          </w:p>
        </w:tc>
        <w:tc>
          <w:tcPr>
            <w:tcW w:w="556" w:type="pct"/>
            <w:tcBorders>
              <w:bottom w:val="single" w:sz="4" w:space="0" w:color="auto"/>
            </w:tcBorders>
          </w:tcPr>
          <w:p w:rsidR="00036530" w:rsidRPr="00757FCD" w:rsidRDefault="00036530" w:rsidP="00F0089B">
            <w:pPr>
              <w:widowControl w:val="0"/>
              <w:autoSpaceDE w:val="0"/>
              <w:autoSpaceDN w:val="0"/>
              <w:jc w:val="center"/>
              <w:rPr>
                <w:rFonts w:eastAsiaTheme="minorEastAsia"/>
                <w:bCs/>
                <w:color w:val="000000" w:themeColor="text1"/>
                <w:sz w:val="22"/>
                <w:szCs w:val="22"/>
              </w:rPr>
            </w:pPr>
          </w:p>
        </w:tc>
      </w:tr>
    </w:tbl>
    <w:p w:rsidR="0009614D" w:rsidRDefault="0009614D"/>
    <w:tbl>
      <w:tblPr>
        <w:tblW w:w="4962" w:type="pct"/>
        <w:tblLayout w:type="fixed"/>
        <w:tblCellMar>
          <w:top w:w="102" w:type="dxa"/>
          <w:left w:w="62" w:type="dxa"/>
          <w:bottom w:w="102" w:type="dxa"/>
          <w:right w:w="62" w:type="dxa"/>
        </w:tblCellMar>
        <w:tblLook w:val="0000" w:firstRow="0" w:lastRow="0" w:firstColumn="0" w:lastColumn="0" w:noHBand="0" w:noVBand="0"/>
      </w:tblPr>
      <w:tblGrid>
        <w:gridCol w:w="6105"/>
        <w:gridCol w:w="8354"/>
      </w:tblGrid>
      <w:tr w:rsidR="00245644" w:rsidRPr="00757FCD" w:rsidTr="00245644">
        <w:trPr>
          <w:trHeight w:val="1125"/>
        </w:trPr>
        <w:tc>
          <w:tcPr>
            <w:tcW w:w="2111" w:type="pct"/>
          </w:tcPr>
          <w:p w:rsidR="00796FF4" w:rsidRPr="00757FCD" w:rsidRDefault="00796FF4" w:rsidP="00036530">
            <w:pPr>
              <w:pStyle w:val="ConsPlusNormal"/>
              <w:rPr>
                <w:rFonts w:ascii="Times New Roman" w:hAnsi="Times New Roman" w:cs="Times New Roman"/>
                <w:color w:val="000000" w:themeColor="text1"/>
                <w:sz w:val="28"/>
                <w:szCs w:val="28"/>
              </w:rPr>
            </w:pPr>
            <w:r w:rsidRPr="00757FCD">
              <w:rPr>
                <w:rFonts w:ascii="Times New Roman" w:hAnsi="Times New Roman" w:cs="Times New Roman"/>
                <w:color w:val="000000" w:themeColor="text1"/>
                <w:sz w:val="28"/>
                <w:szCs w:val="28"/>
              </w:rPr>
              <w:lastRenderedPageBreak/>
              <w:t>Участник отбора</w:t>
            </w:r>
          </w:p>
          <w:p w:rsidR="00796FF4" w:rsidRPr="00757FCD" w:rsidRDefault="00796FF4" w:rsidP="00036530">
            <w:pPr>
              <w:pStyle w:val="ConsPlusNormal"/>
              <w:rPr>
                <w:rFonts w:ascii="Times New Roman" w:hAnsi="Times New Roman" w:cs="Times New Roman"/>
                <w:color w:val="000000" w:themeColor="text1"/>
                <w:sz w:val="28"/>
                <w:szCs w:val="28"/>
              </w:rPr>
            </w:pPr>
            <w:r w:rsidRPr="00757FCD">
              <w:rPr>
                <w:rFonts w:ascii="Times New Roman" w:hAnsi="Times New Roman" w:cs="Times New Roman"/>
                <w:color w:val="000000" w:themeColor="text1"/>
                <w:sz w:val="28"/>
                <w:szCs w:val="28"/>
              </w:rPr>
              <w:t>или лицо, уполномоченное им</w:t>
            </w:r>
          </w:p>
        </w:tc>
        <w:tc>
          <w:tcPr>
            <w:tcW w:w="2889" w:type="pct"/>
          </w:tcPr>
          <w:p w:rsidR="00796FF4" w:rsidRPr="00757FCD" w:rsidRDefault="00796FF4" w:rsidP="00F0089B">
            <w:pPr>
              <w:pStyle w:val="ConsPlusNormal"/>
              <w:tabs>
                <w:tab w:val="left" w:pos="1010"/>
              </w:tabs>
              <w:jc w:val="center"/>
              <w:rPr>
                <w:rFonts w:ascii="Times New Roman" w:hAnsi="Times New Roman" w:cs="Times New Roman"/>
                <w:color w:val="000000" w:themeColor="text1"/>
                <w:sz w:val="28"/>
                <w:szCs w:val="28"/>
              </w:rPr>
            </w:pPr>
          </w:p>
          <w:p w:rsidR="00796FF4" w:rsidRPr="00757FCD" w:rsidRDefault="00796FF4" w:rsidP="00483EB6">
            <w:pPr>
              <w:pStyle w:val="ConsPlusNormal"/>
              <w:jc w:val="right"/>
              <w:rPr>
                <w:rFonts w:ascii="Times New Roman" w:hAnsi="Times New Roman" w:cs="Times New Roman"/>
                <w:i/>
                <w:color w:val="000000" w:themeColor="text1"/>
                <w:sz w:val="28"/>
                <w:szCs w:val="28"/>
              </w:rPr>
            </w:pPr>
            <w:r w:rsidRPr="00757FCD">
              <w:rPr>
                <w:rFonts w:ascii="Times New Roman" w:hAnsi="Times New Roman" w:cs="Times New Roman"/>
                <w:i/>
                <w:color w:val="000000" w:themeColor="text1"/>
                <w:sz w:val="28"/>
                <w:szCs w:val="28"/>
              </w:rPr>
              <w:t>__________________________</w:t>
            </w:r>
          </w:p>
          <w:p w:rsidR="00796FF4" w:rsidRPr="00757FCD" w:rsidRDefault="00483EB6" w:rsidP="00483EB6">
            <w:pPr>
              <w:pStyle w:val="ConsPlusNormal"/>
              <w:jc w:val="center"/>
              <w:rPr>
                <w:rFonts w:ascii="Times New Roman" w:hAnsi="Times New Roman" w:cs="Times New Roman"/>
                <w:i/>
                <w:color w:val="000000" w:themeColor="text1"/>
              </w:rPr>
            </w:pPr>
            <w:r>
              <w:rPr>
                <w:rFonts w:ascii="Times New Roman" w:hAnsi="Times New Roman" w:cs="Times New Roman"/>
                <w:i/>
                <w:color w:val="000000" w:themeColor="text1"/>
              </w:rPr>
              <w:t xml:space="preserve">                                                                                             </w:t>
            </w:r>
            <w:r w:rsidR="00796FF4" w:rsidRPr="00757FCD">
              <w:rPr>
                <w:rFonts w:ascii="Times New Roman" w:hAnsi="Times New Roman" w:cs="Times New Roman"/>
                <w:i/>
                <w:color w:val="000000" w:themeColor="text1"/>
              </w:rPr>
              <w:t>ФИО</w:t>
            </w:r>
          </w:p>
          <w:p w:rsidR="00796FF4" w:rsidRPr="00757FCD" w:rsidRDefault="00796FF4" w:rsidP="00F0089B">
            <w:pPr>
              <w:pStyle w:val="ConsPlusNormal"/>
              <w:jc w:val="center"/>
              <w:rPr>
                <w:rFonts w:ascii="Times New Roman" w:hAnsi="Times New Roman" w:cs="Times New Roman"/>
                <w:color w:val="000000" w:themeColor="text1"/>
                <w:sz w:val="28"/>
                <w:szCs w:val="28"/>
              </w:rPr>
            </w:pPr>
          </w:p>
        </w:tc>
      </w:tr>
    </w:tbl>
    <w:p w:rsidR="00F0089B" w:rsidRPr="00757FCD" w:rsidRDefault="00F0089B" w:rsidP="00F0089B">
      <w:pPr>
        <w:widowControl w:val="0"/>
        <w:ind w:firstLine="709"/>
        <w:jc w:val="center"/>
        <w:outlineLvl w:val="2"/>
        <w:rPr>
          <w:i/>
          <w:color w:val="000000" w:themeColor="text1"/>
          <w:sz w:val="28"/>
          <w:szCs w:val="28"/>
        </w:rPr>
      </w:pPr>
      <w:r w:rsidRPr="00757FCD">
        <w:rPr>
          <w:i/>
          <w:color w:val="000000" w:themeColor="text1"/>
          <w:sz w:val="28"/>
          <w:szCs w:val="28"/>
        </w:rPr>
        <w:t>Электронная подпись</w:t>
      </w:r>
    </w:p>
    <w:p w:rsidR="00F0089B" w:rsidRPr="00757FCD" w:rsidRDefault="00F0089B" w:rsidP="00F0089B">
      <w:pPr>
        <w:widowControl w:val="0"/>
        <w:ind w:firstLine="709"/>
        <w:jc w:val="center"/>
        <w:outlineLvl w:val="2"/>
        <w:rPr>
          <w:i/>
          <w:color w:val="000000" w:themeColor="text1"/>
          <w:sz w:val="28"/>
          <w:szCs w:val="28"/>
        </w:rPr>
      </w:pPr>
      <w:r w:rsidRPr="00757FCD">
        <w:rPr>
          <w:i/>
          <w:color w:val="000000" w:themeColor="text1"/>
          <w:sz w:val="28"/>
          <w:szCs w:val="28"/>
        </w:rPr>
        <w:t>«___» _______ 20__г</w:t>
      </w:r>
    </w:p>
    <w:p w:rsidR="00F0089B" w:rsidRPr="00757FCD" w:rsidRDefault="00F0089B" w:rsidP="00F0089B">
      <w:pPr>
        <w:widowControl w:val="0"/>
        <w:autoSpaceDE w:val="0"/>
        <w:autoSpaceDN w:val="0"/>
        <w:ind w:firstLine="709"/>
        <w:jc w:val="both"/>
        <w:rPr>
          <w:rFonts w:eastAsiaTheme="minorEastAsia"/>
          <w:bCs/>
          <w:sz w:val="24"/>
          <w:szCs w:val="24"/>
          <w:vertAlign w:val="superscript"/>
        </w:rPr>
      </w:pPr>
    </w:p>
    <w:p w:rsidR="00F0089B" w:rsidRPr="00FA7858" w:rsidRDefault="00F0089B" w:rsidP="00F0089B">
      <w:pPr>
        <w:widowControl w:val="0"/>
        <w:autoSpaceDE w:val="0"/>
        <w:autoSpaceDN w:val="0"/>
        <w:ind w:firstLine="709"/>
        <w:jc w:val="both"/>
        <w:rPr>
          <w:rFonts w:eastAsiaTheme="minorEastAsia"/>
          <w:bCs/>
          <w:sz w:val="24"/>
          <w:szCs w:val="24"/>
        </w:rPr>
      </w:pPr>
      <w:r w:rsidRPr="00757FCD">
        <w:rPr>
          <w:rFonts w:eastAsiaTheme="minorEastAsia"/>
          <w:bCs/>
          <w:sz w:val="24"/>
          <w:szCs w:val="24"/>
          <w:vertAlign w:val="superscript"/>
        </w:rPr>
        <w:t xml:space="preserve">1 </w:t>
      </w:r>
      <w:r w:rsidR="00396F01" w:rsidRPr="00FA7858">
        <w:rPr>
          <w:rFonts w:eastAsiaTheme="minorEastAsia"/>
          <w:bCs/>
          <w:color w:val="000000" w:themeColor="text1"/>
          <w:sz w:val="24"/>
          <w:szCs w:val="24"/>
        </w:rPr>
        <w:t>Планов</w:t>
      </w:r>
      <w:r w:rsidR="00796FF4" w:rsidRPr="00FA7858">
        <w:rPr>
          <w:rFonts w:eastAsiaTheme="minorEastAsia"/>
          <w:bCs/>
          <w:color w:val="000000" w:themeColor="text1"/>
          <w:sz w:val="24"/>
          <w:szCs w:val="24"/>
        </w:rPr>
        <w:t>ы</w:t>
      </w:r>
      <w:r w:rsidR="00396F01" w:rsidRPr="00FA7858">
        <w:rPr>
          <w:rFonts w:eastAsiaTheme="minorEastAsia"/>
          <w:bCs/>
          <w:color w:val="000000" w:themeColor="text1"/>
          <w:sz w:val="24"/>
          <w:szCs w:val="24"/>
        </w:rPr>
        <w:t xml:space="preserve">е </w:t>
      </w:r>
      <w:r w:rsidRPr="00FA7858">
        <w:rPr>
          <w:rFonts w:eastAsiaTheme="minorEastAsia"/>
          <w:bCs/>
          <w:color w:val="000000" w:themeColor="text1"/>
          <w:sz w:val="24"/>
          <w:szCs w:val="24"/>
        </w:rPr>
        <w:t>значения результатов предоставления субсидии (</w:t>
      </w:r>
      <w:proofErr w:type="spellStart"/>
      <w:r w:rsidRPr="00FA7858">
        <w:rPr>
          <w:rFonts w:eastAsiaTheme="minorEastAsia"/>
          <w:bCs/>
          <w:color w:val="000000" w:themeColor="text1"/>
          <w:sz w:val="24"/>
          <w:szCs w:val="24"/>
        </w:rPr>
        <w:t>Vs</w:t>
      </w:r>
      <w:proofErr w:type="spellEnd"/>
      <w:r w:rsidRPr="00FA7858">
        <w:rPr>
          <w:rFonts w:eastAsiaTheme="minorEastAsia"/>
          <w:bCs/>
          <w:color w:val="000000" w:themeColor="text1"/>
          <w:sz w:val="24"/>
          <w:szCs w:val="24"/>
          <w:lang w:val="en-US"/>
        </w:rPr>
        <w:t>n</w:t>
      </w:r>
      <w:r w:rsidRPr="00FA7858">
        <w:rPr>
          <w:rFonts w:eastAsiaTheme="minorEastAsia"/>
          <w:bCs/>
          <w:color w:val="000000" w:themeColor="text1"/>
          <w:sz w:val="24"/>
          <w:szCs w:val="24"/>
        </w:rPr>
        <w:t xml:space="preserve">) в соглашении о предоставлении субсидии, заключенном </w:t>
      </w:r>
      <w:r w:rsidRPr="00FA7858">
        <w:rPr>
          <w:rFonts w:eastAsiaTheme="minorEastAsia"/>
          <w:bCs/>
          <w:color w:val="000000" w:themeColor="text1"/>
          <w:sz w:val="24"/>
          <w:szCs w:val="24"/>
        </w:rPr>
        <w:br/>
        <w:t xml:space="preserve">в году, предшествующем году предоставления субсидии. </w:t>
      </w:r>
      <w:r w:rsidRPr="00FA7858">
        <w:rPr>
          <w:rFonts w:eastAsiaTheme="minorEastAsia"/>
          <w:bCs/>
          <w:sz w:val="24"/>
          <w:szCs w:val="24"/>
        </w:rPr>
        <w:t xml:space="preserve">В случае, если </w:t>
      </w:r>
      <w:r w:rsidR="00C775EC" w:rsidRPr="00FA7858">
        <w:rPr>
          <w:rFonts w:eastAsiaTheme="minorEastAsia"/>
          <w:bCs/>
          <w:sz w:val="24"/>
          <w:szCs w:val="24"/>
        </w:rPr>
        <w:t>участник отбора</w:t>
      </w:r>
      <w:r w:rsidRPr="00FA7858">
        <w:rPr>
          <w:rFonts w:eastAsiaTheme="minorEastAsia"/>
          <w:bCs/>
          <w:sz w:val="24"/>
          <w:szCs w:val="24"/>
        </w:rPr>
        <w:t xml:space="preserve"> не заключал соглашение о предоставлении субсидии в году, предшествующем году предоставления субсидии</w:t>
      </w:r>
      <w:r w:rsidR="00396F01" w:rsidRPr="00FA7858">
        <w:rPr>
          <w:rFonts w:eastAsiaTheme="minorEastAsia"/>
          <w:bCs/>
          <w:sz w:val="24"/>
          <w:szCs w:val="24"/>
        </w:rPr>
        <w:t>,</w:t>
      </w:r>
      <w:r w:rsidR="00396F01" w:rsidRPr="00FA7858">
        <w:rPr>
          <w:sz w:val="24"/>
          <w:szCs w:val="24"/>
        </w:rPr>
        <w:t xml:space="preserve"> </w:t>
      </w:r>
      <w:r w:rsidR="00396F01" w:rsidRPr="00FA7858">
        <w:rPr>
          <w:rFonts w:eastAsiaTheme="minorEastAsia"/>
          <w:bCs/>
          <w:sz w:val="24"/>
          <w:szCs w:val="24"/>
        </w:rPr>
        <w:t>значения результатов предоставления субсидии (V</w:t>
      </w:r>
      <w:proofErr w:type="spellStart"/>
      <w:r w:rsidR="00396F01" w:rsidRPr="00FA7858">
        <w:rPr>
          <w:rFonts w:eastAsiaTheme="minorEastAsia"/>
          <w:bCs/>
          <w:sz w:val="24"/>
          <w:szCs w:val="24"/>
          <w:lang w:val="en-US"/>
        </w:rPr>
        <w:t>sn</w:t>
      </w:r>
      <w:proofErr w:type="spellEnd"/>
      <w:r w:rsidR="00396F01" w:rsidRPr="00FA7858">
        <w:rPr>
          <w:rFonts w:eastAsiaTheme="minorEastAsia"/>
          <w:bCs/>
          <w:sz w:val="24"/>
          <w:szCs w:val="24"/>
        </w:rPr>
        <w:t xml:space="preserve">), применяются </w:t>
      </w:r>
      <w:r w:rsidR="00396F01" w:rsidRPr="00FA7858">
        <w:rPr>
          <w:rFonts w:eastAsiaTheme="minorEastAsia"/>
          <w:bCs/>
          <w:sz w:val="24"/>
          <w:szCs w:val="24"/>
        </w:rPr>
        <w:br/>
        <w:t>в значении, равном 1</w:t>
      </w:r>
      <w:r w:rsidRPr="00FA7858">
        <w:rPr>
          <w:rFonts w:eastAsiaTheme="minorEastAsia"/>
          <w:bCs/>
          <w:sz w:val="24"/>
          <w:szCs w:val="24"/>
        </w:rPr>
        <w:t>.</w:t>
      </w:r>
    </w:p>
    <w:p w:rsidR="00F0089B" w:rsidRPr="00FA7858" w:rsidRDefault="00F0089B" w:rsidP="00F0089B">
      <w:pPr>
        <w:widowControl w:val="0"/>
        <w:autoSpaceDE w:val="0"/>
        <w:autoSpaceDN w:val="0"/>
        <w:ind w:firstLine="709"/>
        <w:jc w:val="both"/>
        <w:rPr>
          <w:rFonts w:eastAsiaTheme="minorEastAsia"/>
          <w:bCs/>
          <w:sz w:val="24"/>
          <w:szCs w:val="24"/>
        </w:rPr>
      </w:pPr>
      <w:r w:rsidRPr="00FA7858">
        <w:rPr>
          <w:rFonts w:eastAsiaTheme="minorEastAsia"/>
          <w:bCs/>
          <w:sz w:val="24"/>
          <w:szCs w:val="24"/>
          <w:vertAlign w:val="superscript"/>
        </w:rPr>
        <w:t xml:space="preserve">2 </w:t>
      </w:r>
      <w:r w:rsidRPr="00FA7858">
        <w:rPr>
          <w:rFonts w:eastAsiaTheme="minorEastAsia"/>
          <w:bCs/>
          <w:color w:val="000000" w:themeColor="text1"/>
          <w:sz w:val="24"/>
          <w:szCs w:val="24"/>
        </w:rPr>
        <w:t>Фактические значения результатов предоставления субсидии (V</w:t>
      </w:r>
      <w:proofErr w:type="spellStart"/>
      <w:r w:rsidRPr="00FA7858">
        <w:rPr>
          <w:rFonts w:eastAsiaTheme="minorEastAsia"/>
          <w:bCs/>
          <w:color w:val="000000" w:themeColor="text1"/>
          <w:sz w:val="24"/>
          <w:szCs w:val="24"/>
          <w:lang w:val="en-US"/>
        </w:rPr>
        <w:t>fn</w:t>
      </w:r>
      <w:proofErr w:type="spellEnd"/>
      <w:r w:rsidRPr="00FA7858">
        <w:rPr>
          <w:rFonts w:eastAsiaTheme="minorEastAsia"/>
          <w:bCs/>
          <w:color w:val="000000" w:themeColor="text1"/>
          <w:sz w:val="24"/>
          <w:szCs w:val="24"/>
        </w:rPr>
        <w:t xml:space="preserve">), достигнутые </w:t>
      </w:r>
      <w:r w:rsidR="00A740C6" w:rsidRPr="00FA7858">
        <w:rPr>
          <w:rFonts w:eastAsiaTheme="minorEastAsia"/>
          <w:bCs/>
          <w:color w:val="000000" w:themeColor="text1"/>
          <w:sz w:val="24"/>
          <w:szCs w:val="24"/>
        </w:rPr>
        <w:t>участником отбора</w:t>
      </w:r>
      <w:r w:rsidRPr="00FA7858">
        <w:rPr>
          <w:rFonts w:eastAsiaTheme="minorEastAsia"/>
          <w:bCs/>
          <w:color w:val="000000" w:themeColor="text1"/>
          <w:sz w:val="24"/>
          <w:szCs w:val="24"/>
        </w:rPr>
        <w:t xml:space="preserve"> в году, предшествующем году предоставления субсидии. </w:t>
      </w:r>
      <w:r w:rsidRPr="00FA7858">
        <w:rPr>
          <w:rFonts w:eastAsiaTheme="minorEastAsia"/>
          <w:bCs/>
          <w:sz w:val="24"/>
          <w:szCs w:val="24"/>
        </w:rPr>
        <w:t xml:space="preserve">В случае, если </w:t>
      </w:r>
      <w:r w:rsidR="00F42B90" w:rsidRPr="00FA7858">
        <w:rPr>
          <w:rFonts w:eastAsiaTheme="minorEastAsia"/>
          <w:bCs/>
          <w:sz w:val="24"/>
          <w:szCs w:val="24"/>
        </w:rPr>
        <w:t>участник отбора</w:t>
      </w:r>
      <w:r w:rsidRPr="00FA7858">
        <w:rPr>
          <w:rFonts w:eastAsiaTheme="minorEastAsia"/>
          <w:bCs/>
          <w:sz w:val="24"/>
          <w:szCs w:val="24"/>
        </w:rPr>
        <w:t xml:space="preserve"> не заключал соглашение о предоставлении субсидии в году, предшествующем году предоставления субсидии, значения результатов предоставления субсидии (</w:t>
      </w:r>
      <w:r w:rsidRPr="00FA7858">
        <w:rPr>
          <w:rFonts w:eastAsiaTheme="minorEastAsia"/>
          <w:bCs/>
          <w:color w:val="000000" w:themeColor="text1"/>
          <w:sz w:val="24"/>
          <w:szCs w:val="24"/>
        </w:rPr>
        <w:t>V</w:t>
      </w:r>
      <w:proofErr w:type="spellStart"/>
      <w:r w:rsidRPr="00FA7858">
        <w:rPr>
          <w:rFonts w:eastAsiaTheme="minorEastAsia"/>
          <w:bCs/>
          <w:color w:val="000000" w:themeColor="text1"/>
          <w:sz w:val="24"/>
          <w:szCs w:val="24"/>
          <w:lang w:val="en-US"/>
        </w:rPr>
        <w:t>fn</w:t>
      </w:r>
      <w:proofErr w:type="spellEnd"/>
      <w:r w:rsidRPr="00FA7858">
        <w:rPr>
          <w:rFonts w:eastAsiaTheme="minorEastAsia"/>
          <w:bCs/>
          <w:sz w:val="24"/>
          <w:szCs w:val="24"/>
        </w:rPr>
        <w:t>), применяются в значении, равном 1.</w:t>
      </w:r>
    </w:p>
    <w:p w:rsidR="00F0089B" w:rsidRPr="00FA7858" w:rsidRDefault="00F0089B" w:rsidP="00F0089B">
      <w:pPr>
        <w:widowControl w:val="0"/>
        <w:autoSpaceDE w:val="0"/>
        <w:autoSpaceDN w:val="0"/>
        <w:ind w:firstLine="709"/>
        <w:jc w:val="both"/>
        <w:rPr>
          <w:rFonts w:eastAsiaTheme="minorEastAsia"/>
          <w:bCs/>
          <w:sz w:val="24"/>
          <w:szCs w:val="24"/>
        </w:rPr>
      </w:pPr>
      <w:r w:rsidRPr="00FA7858">
        <w:rPr>
          <w:rFonts w:eastAsiaTheme="minorEastAsia"/>
          <w:bCs/>
          <w:sz w:val="24"/>
          <w:szCs w:val="24"/>
          <w:vertAlign w:val="superscript"/>
        </w:rPr>
        <w:t>3</w:t>
      </w:r>
      <w:r w:rsidR="00E0647E" w:rsidRPr="00FA7858">
        <w:rPr>
          <w:rFonts w:eastAsiaTheme="minorEastAsia"/>
          <w:bCs/>
          <w:sz w:val="24"/>
          <w:szCs w:val="24"/>
          <w:vertAlign w:val="superscript"/>
        </w:rPr>
        <w:t xml:space="preserve"> </w:t>
      </w:r>
      <w:proofErr w:type="gramStart"/>
      <w:r w:rsidR="00E0647E" w:rsidRPr="00FA7858">
        <w:rPr>
          <w:rFonts w:eastAsiaTheme="minorEastAsia"/>
          <w:bCs/>
          <w:sz w:val="24"/>
          <w:szCs w:val="24"/>
        </w:rPr>
        <w:t>В</w:t>
      </w:r>
      <w:proofErr w:type="gramEnd"/>
      <w:r w:rsidR="00E0647E" w:rsidRPr="00FA7858">
        <w:rPr>
          <w:rFonts w:eastAsiaTheme="minorEastAsia"/>
          <w:bCs/>
          <w:sz w:val="24"/>
          <w:szCs w:val="24"/>
        </w:rPr>
        <w:t xml:space="preserve"> </w:t>
      </w:r>
      <w:r w:rsidRPr="00FA7858">
        <w:rPr>
          <w:rFonts w:eastAsiaTheme="minorEastAsia"/>
          <w:bCs/>
          <w:sz w:val="24"/>
          <w:szCs w:val="24"/>
        </w:rPr>
        <w:t xml:space="preserve">случае, если </w:t>
      </w:r>
      <w:r w:rsidR="00D6016A" w:rsidRPr="00FA7858">
        <w:rPr>
          <w:rFonts w:eastAsiaTheme="minorEastAsia"/>
          <w:bCs/>
          <w:sz w:val="24"/>
          <w:szCs w:val="24"/>
        </w:rPr>
        <w:t>участник отбора</w:t>
      </w:r>
      <w:r w:rsidRPr="00FA7858">
        <w:rPr>
          <w:rFonts w:eastAsiaTheme="minorEastAsia"/>
          <w:bCs/>
          <w:sz w:val="24"/>
          <w:szCs w:val="24"/>
        </w:rPr>
        <w:t xml:space="preserve"> не заключал соглашение о предоставлении субсидии в году, предшествующем году предоставления субсидии, значения коэффициентов выполнения (</w:t>
      </w:r>
      <w:r w:rsidRPr="00FA7858">
        <w:rPr>
          <w:rFonts w:eastAsiaTheme="minorEastAsia"/>
          <w:bCs/>
          <w:sz w:val="24"/>
          <w:szCs w:val="24"/>
          <w:lang w:val="en-US"/>
        </w:rPr>
        <w:t>k</w:t>
      </w:r>
      <w:r w:rsidRPr="00FA7858">
        <w:rPr>
          <w:rFonts w:eastAsiaTheme="minorEastAsia"/>
          <w:bCs/>
          <w:sz w:val="24"/>
          <w:szCs w:val="24"/>
          <w:vertAlign w:val="subscript"/>
        </w:rPr>
        <w:t>2сх</w:t>
      </w:r>
      <w:r w:rsidRPr="00FA7858">
        <w:rPr>
          <w:rFonts w:eastAsiaTheme="minorEastAsia"/>
          <w:bCs/>
          <w:sz w:val="24"/>
          <w:szCs w:val="24"/>
        </w:rPr>
        <w:t>) применяются в значении, равном 1.</w:t>
      </w:r>
    </w:p>
    <w:p w:rsidR="00C37E17" w:rsidRPr="00757FCD" w:rsidRDefault="00F0089B" w:rsidP="00F0089B">
      <w:pPr>
        <w:widowControl w:val="0"/>
        <w:autoSpaceDE w:val="0"/>
        <w:autoSpaceDN w:val="0"/>
        <w:ind w:firstLine="709"/>
        <w:jc w:val="both"/>
        <w:rPr>
          <w:rFonts w:eastAsiaTheme="minorEastAsia"/>
          <w:bCs/>
          <w:sz w:val="24"/>
          <w:szCs w:val="24"/>
        </w:rPr>
      </w:pPr>
      <w:r w:rsidRPr="00FA7858">
        <w:rPr>
          <w:rFonts w:eastAsiaTheme="minorEastAsia"/>
          <w:bCs/>
          <w:sz w:val="24"/>
          <w:szCs w:val="24"/>
          <w:vertAlign w:val="superscript"/>
        </w:rPr>
        <w:t xml:space="preserve">4 </w:t>
      </w:r>
      <w:r w:rsidR="00C37E17" w:rsidRPr="00FA7858">
        <w:rPr>
          <w:rFonts w:eastAsia="Calibri"/>
          <w:bCs/>
          <w:color w:val="000000"/>
          <w:spacing w:val="-6"/>
          <w:sz w:val="24"/>
          <w:szCs w:val="24"/>
        </w:rPr>
        <w:t xml:space="preserve">Затраты, фактически произведенные </w:t>
      </w:r>
      <w:proofErr w:type="spellStart"/>
      <w:r w:rsidR="00C37E17" w:rsidRPr="00FA7858">
        <w:rPr>
          <w:rFonts w:eastAsia="Calibri"/>
          <w:bCs/>
          <w:color w:val="000000"/>
          <w:spacing w:val="-6"/>
          <w:sz w:val="24"/>
          <w:szCs w:val="24"/>
          <w:lang w:val="en-US"/>
        </w:rPr>
        <w:t>i</w:t>
      </w:r>
      <w:proofErr w:type="spellEnd"/>
      <w:r w:rsidR="00C37E17" w:rsidRPr="00FA7858">
        <w:rPr>
          <w:rFonts w:eastAsia="Calibri"/>
          <w:bCs/>
          <w:color w:val="000000"/>
          <w:spacing w:val="-6"/>
          <w:sz w:val="24"/>
          <w:szCs w:val="24"/>
        </w:rPr>
        <w:t>-м участником отбора на возмещение части</w:t>
      </w:r>
      <w:r w:rsidR="00C37E17" w:rsidRPr="00757FCD">
        <w:rPr>
          <w:rFonts w:eastAsia="Calibri"/>
          <w:bCs/>
          <w:color w:val="000000"/>
          <w:spacing w:val="-6"/>
          <w:sz w:val="24"/>
          <w:szCs w:val="24"/>
        </w:rPr>
        <w:t xml:space="preserve"> затрат на приобретение семян, произведенных в рамках ФНТП (за исключением семян картофеля и овощных культур), принимаются с учетом налога на добавленную стоимость для участников отбора, использующих право на освобождение от исполнения обязанностей участников отбора, связанных с исчислением и уплатой налога на добавленную стоимость, без учета налога на добавленную стоимость для участников отбора, осуществляющих уплату налога на добавленную стоимость</w:t>
      </w:r>
      <w:r w:rsidR="00C37E17" w:rsidRPr="00757FCD">
        <w:rPr>
          <w:rFonts w:eastAsiaTheme="minorEastAsia"/>
          <w:bCs/>
          <w:sz w:val="24"/>
          <w:szCs w:val="24"/>
        </w:rPr>
        <w:t>.</w:t>
      </w:r>
    </w:p>
    <w:p w:rsidR="00F0089B" w:rsidRPr="00757FCD" w:rsidRDefault="00F0089B" w:rsidP="00F0089B">
      <w:pPr>
        <w:widowControl w:val="0"/>
        <w:autoSpaceDE w:val="0"/>
        <w:autoSpaceDN w:val="0"/>
        <w:ind w:firstLine="709"/>
        <w:jc w:val="both"/>
        <w:rPr>
          <w:rFonts w:eastAsiaTheme="minorEastAsia"/>
          <w:bCs/>
          <w:sz w:val="24"/>
          <w:szCs w:val="24"/>
        </w:rPr>
      </w:pPr>
    </w:p>
    <w:p w:rsidR="00C37E17" w:rsidRPr="00757FCD" w:rsidRDefault="00C37E17" w:rsidP="00F0089B">
      <w:pPr>
        <w:widowControl w:val="0"/>
        <w:autoSpaceDE w:val="0"/>
        <w:autoSpaceDN w:val="0"/>
        <w:ind w:firstLine="709"/>
        <w:jc w:val="both"/>
        <w:rPr>
          <w:rFonts w:eastAsiaTheme="minorEastAsia"/>
          <w:bCs/>
          <w:sz w:val="24"/>
          <w:szCs w:val="24"/>
        </w:rPr>
        <w:sectPr w:rsidR="00C37E17" w:rsidRPr="00757FCD" w:rsidSect="00F0089B">
          <w:pgSz w:w="16838" w:h="11906" w:orient="landscape"/>
          <w:pgMar w:top="1418" w:right="1134" w:bottom="851" w:left="1134" w:header="708" w:footer="708" w:gutter="0"/>
          <w:pgNumType w:start="1"/>
          <w:cols w:space="708"/>
          <w:titlePg/>
          <w:docGrid w:linePitch="360"/>
        </w:sectPr>
      </w:pPr>
    </w:p>
    <w:p w:rsidR="00F0089B" w:rsidRPr="00757FCD" w:rsidRDefault="00F0089B" w:rsidP="00F0089B">
      <w:pPr>
        <w:ind w:left="9072"/>
        <w:rPr>
          <w:color w:val="000000" w:themeColor="text1"/>
          <w:sz w:val="28"/>
          <w:szCs w:val="28"/>
        </w:rPr>
      </w:pPr>
      <w:r w:rsidRPr="00757FCD">
        <w:rPr>
          <w:color w:val="000000" w:themeColor="text1"/>
          <w:sz w:val="28"/>
          <w:szCs w:val="28"/>
        </w:rPr>
        <w:lastRenderedPageBreak/>
        <w:t>Приложение № 4</w:t>
      </w:r>
    </w:p>
    <w:p w:rsidR="00F0089B" w:rsidRPr="00757FCD" w:rsidRDefault="00F0089B" w:rsidP="00F0089B">
      <w:pPr>
        <w:ind w:left="9072"/>
        <w:rPr>
          <w:color w:val="000000"/>
          <w:sz w:val="28"/>
          <w:szCs w:val="28"/>
        </w:rPr>
      </w:pPr>
      <w:r w:rsidRPr="00757FCD">
        <w:rPr>
          <w:color w:val="000000" w:themeColor="text1"/>
          <w:sz w:val="28"/>
          <w:szCs w:val="28"/>
        </w:rPr>
        <w:t xml:space="preserve">к Порядку предоставления </w:t>
      </w:r>
      <w:r w:rsidRPr="00757FCD">
        <w:rPr>
          <w:rFonts w:eastAsia="Calibri"/>
          <w:sz w:val="28"/>
          <w:szCs w:val="28"/>
        </w:rPr>
        <w:t xml:space="preserve">субсидий </w:t>
      </w:r>
      <w:r w:rsidRPr="00757FCD">
        <w:rPr>
          <w:rFonts w:eastAsia="Calibri"/>
          <w:sz w:val="28"/>
          <w:szCs w:val="28"/>
        </w:rPr>
        <w:br/>
      </w:r>
      <w:r w:rsidRPr="00757FCD">
        <w:rPr>
          <w:color w:val="000000"/>
          <w:sz w:val="28"/>
          <w:szCs w:val="28"/>
        </w:rPr>
        <w:t>на возмещение части затрат</w:t>
      </w:r>
    </w:p>
    <w:p w:rsidR="00F0089B" w:rsidRPr="00757FCD" w:rsidRDefault="00F0089B" w:rsidP="00F0089B">
      <w:pPr>
        <w:ind w:left="9072"/>
        <w:rPr>
          <w:color w:val="000000"/>
          <w:sz w:val="28"/>
          <w:szCs w:val="28"/>
        </w:rPr>
      </w:pPr>
      <w:r w:rsidRPr="00757FCD">
        <w:rPr>
          <w:color w:val="000000"/>
          <w:sz w:val="28"/>
          <w:szCs w:val="28"/>
        </w:rPr>
        <w:t>на поддержку элитного семеноводства</w:t>
      </w:r>
    </w:p>
    <w:p w:rsidR="00F0089B" w:rsidRPr="00757FCD" w:rsidRDefault="00F0089B" w:rsidP="00F0089B">
      <w:pPr>
        <w:ind w:left="9072"/>
        <w:rPr>
          <w:color w:val="000000"/>
          <w:sz w:val="28"/>
          <w:szCs w:val="28"/>
        </w:rPr>
      </w:pPr>
      <w:r w:rsidRPr="00757FCD">
        <w:rPr>
          <w:color w:val="000000"/>
          <w:sz w:val="28"/>
          <w:szCs w:val="28"/>
        </w:rPr>
        <w:t>и (или) на приобретение семян,</w:t>
      </w:r>
    </w:p>
    <w:p w:rsidR="00F0089B" w:rsidRPr="00757FCD" w:rsidRDefault="00F0089B" w:rsidP="00F0089B">
      <w:pPr>
        <w:ind w:left="9072"/>
        <w:rPr>
          <w:color w:val="000000"/>
          <w:sz w:val="28"/>
          <w:szCs w:val="28"/>
        </w:rPr>
      </w:pPr>
      <w:r w:rsidRPr="00757FCD">
        <w:rPr>
          <w:color w:val="000000"/>
          <w:sz w:val="28"/>
          <w:szCs w:val="28"/>
        </w:rPr>
        <w:t>произведенных в рамках Федеральной</w:t>
      </w:r>
    </w:p>
    <w:p w:rsidR="00F0089B" w:rsidRPr="00757FCD" w:rsidRDefault="00F0089B" w:rsidP="00284048">
      <w:pPr>
        <w:ind w:left="9072"/>
        <w:rPr>
          <w:color w:val="000000"/>
          <w:sz w:val="28"/>
          <w:szCs w:val="28"/>
        </w:rPr>
      </w:pPr>
      <w:r w:rsidRPr="00757FCD">
        <w:rPr>
          <w:color w:val="000000"/>
          <w:sz w:val="28"/>
          <w:szCs w:val="28"/>
        </w:rPr>
        <w:t xml:space="preserve">научно-технической программы, </w:t>
      </w:r>
      <w:r w:rsidR="00284048" w:rsidRPr="00757FCD">
        <w:rPr>
          <w:color w:val="000000"/>
          <w:sz w:val="28"/>
          <w:szCs w:val="28"/>
        </w:rPr>
        <w:br/>
      </w:r>
      <w:r w:rsidRPr="00757FCD">
        <w:rPr>
          <w:color w:val="000000"/>
          <w:sz w:val="28"/>
          <w:szCs w:val="28"/>
        </w:rPr>
        <w:t>и проведении отбора получателей указанных субсидий</w:t>
      </w:r>
    </w:p>
    <w:p w:rsidR="00F0089B" w:rsidRPr="00757FCD" w:rsidRDefault="00F0089B" w:rsidP="00F0089B">
      <w:pPr>
        <w:ind w:left="9072"/>
        <w:rPr>
          <w:color w:val="000000"/>
          <w:sz w:val="28"/>
          <w:szCs w:val="28"/>
        </w:rPr>
      </w:pPr>
    </w:p>
    <w:p w:rsidR="00F0089B" w:rsidRPr="00757FCD" w:rsidRDefault="00F0089B" w:rsidP="00F0089B">
      <w:pPr>
        <w:contextualSpacing/>
        <w:jc w:val="center"/>
        <w:rPr>
          <w:sz w:val="28"/>
          <w:szCs w:val="28"/>
        </w:rPr>
      </w:pPr>
      <w:r w:rsidRPr="00757FCD">
        <w:rPr>
          <w:sz w:val="28"/>
          <w:szCs w:val="28"/>
        </w:rPr>
        <w:t xml:space="preserve">Сведения, подтверждающие наличие права пользования земельными участками, на которых осуществляется </w:t>
      </w:r>
      <w:r w:rsidR="00453DB5">
        <w:rPr>
          <w:sz w:val="28"/>
          <w:szCs w:val="28"/>
        </w:rPr>
        <w:br/>
      </w:r>
      <w:r w:rsidRPr="00757FCD">
        <w:rPr>
          <w:sz w:val="28"/>
          <w:szCs w:val="28"/>
        </w:rPr>
        <w:t>или планируется осуществлять сельскохозяйственное производство</w:t>
      </w:r>
      <w:r w:rsidRPr="00757FCD">
        <w:rPr>
          <w:sz w:val="28"/>
          <w:szCs w:val="28"/>
          <w:vertAlign w:val="superscript"/>
        </w:rPr>
        <w:t>1</w:t>
      </w:r>
      <w:r w:rsidR="008A61A0" w:rsidRPr="00757FCD">
        <w:rPr>
          <w:sz w:val="28"/>
          <w:szCs w:val="28"/>
        </w:rPr>
        <w:t xml:space="preserve"> в 20__ году</w:t>
      </w:r>
    </w:p>
    <w:p w:rsidR="00F0089B" w:rsidRPr="00757FCD" w:rsidRDefault="00F0089B" w:rsidP="00F0089B">
      <w:pPr>
        <w:contextualSpacing/>
        <w:jc w:val="center"/>
        <w:rPr>
          <w:sz w:val="28"/>
          <w:szCs w:val="28"/>
        </w:rPr>
      </w:pPr>
      <w:r w:rsidRPr="00757FCD">
        <w:rPr>
          <w:sz w:val="28"/>
          <w:szCs w:val="28"/>
        </w:rPr>
        <w:t>________________________________________________________________________________________________________</w:t>
      </w:r>
    </w:p>
    <w:p w:rsidR="00DB28AF" w:rsidRPr="00FA7858" w:rsidRDefault="00F0089B" w:rsidP="00DB28AF">
      <w:pPr>
        <w:contextualSpacing/>
        <w:jc w:val="center"/>
        <w:rPr>
          <w:bCs/>
          <w:sz w:val="24"/>
          <w:szCs w:val="24"/>
        </w:rPr>
      </w:pPr>
      <w:r w:rsidRPr="00757FCD">
        <w:rPr>
          <w:sz w:val="24"/>
          <w:szCs w:val="24"/>
        </w:rPr>
        <w:t>(</w:t>
      </w:r>
      <w:r w:rsidR="00DB28AF" w:rsidRPr="00757FCD">
        <w:rPr>
          <w:bCs/>
          <w:sz w:val="24"/>
          <w:szCs w:val="24"/>
        </w:rPr>
        <w:t xml:space="preserve">полное наименование или ФИО сельскохозяйственного товаропроизводителя (за исключением граждан, ведущих личное подсобное хозяйство, и </w:t>
      </w:r>
      <w:r w:rsidR="00DB28AF" w:rsidRPr="00FA7858">
        <w:rPr>
          <w:bCs/>
          <w:sz w:val="24"/>
          <w:szCs w:val="24"/>
        </w:rPr>
        <w:t>сельскохозяйственных кредитных потребительских кооперативов), покупателя семян, произведенных в рамках Федеральной научно-технической программы</w:t>
      </w:r>
      <w:r w:rsidR="00642E92" w:rsidRPr="00FA7858">
        <w:rPr>
          <w:bCs/>
          <w:sz w:val="24"/>
          <w:szCs w:val="24"/>
        </w:rPr>
        <w:t xml:space="preserve"> </w:t>
      </w:r>
      <w:r w:rsidR="00CE6D3D" w:rsidRPr="00FA7858">
        <w:rPr>
          <w:bCs/>
          <w:sz w:val="24"/>
          <w:szCs w:val="24"/>
        </w:rPr>
        <w:t xml:space="preserve">развития сельского хозяйства на 2017-2030 годы, утвержденной постановлением Правительства Российской Федерации от 25.08.2017 № 996 (за исключением семян картофеля и овощных культур) </w:t>
      </w:r>
      <w:r w:rsidR="00E52041" w:rsidRPr="00FA7858">
        <w:rPr>
          <w:bCs/>
          <w:sz w:val="24"/>
          <w:szCs w:val="24"/>
        </w:rPr>
        <w:t>(далее –</w:t>
      </w:r>
      <w:r w:rsidR="00CE6D3D" w:rsidRPr="00FA7858">
        <w:rPr>
          <w:bCs/>
          <w:sz w:val="24"/>
          <w:szCs w:val="24"/>
        </w:rPr>
        <w:t xml:space="preserve"> </w:t>
      </w:r>
      <w:r w:rsidR="00DB28AF" w:rsidRPr="00FA7858">
        <w:rPr>
          <w:bCs/>
          <w:sz w:val="24"/>
          <w:szCs w:val="24"/>
        </w:rPr>
        <w:t>участник отбора), муниципальный район, муниципальный округ или городской округ Красноярского края)</w:t>
      </w:r>
    </w:p>
    <w:p w:rsidR="00DB28AF" w:rsidRPr="00FA7858" w:rsidRDefault="00DB28AF" w:rsidP="00DB28AF">
      <w:pPr>
        <w:contextualSpacing/>
        <w:jc w:val="center"/>
        <w:rPr>
          <w:bCs/>
          <w:sz w:val="24"/>
          <w:szCs w:val="24"/>
        </w:rPr>
      </w:pPr>
    </w:p>
    <w:p w:rsidR="00F0089B" w:rsidRPr="00757FCD" w:rsidRDefault="00F0089B" w:rsidP="00F0089B">
      <w:pPr>
        <w:ind w:firstLine="709"/>
        <w:jc w:val="both"/>
        <w:rPr>
          <w:sz w:val="28"/>
          <w:szCs w:val="28"/>
        </w:rPr>
      </w:pPr>
      <w:r w:rsidRPr="00FA7858">
        <w:rPr>
          <w:sz w:val="28"/>
          <w:szCs w:val="28"/>
        </w:rPr>
        <w:t>1) Сведения о земельных участках, на которых осуществляется</w:t>
      </w:r>
      <w:r w:rsidRPr="00757FCD">
        <w:rPr>
          <w:sz w:val="28"/>
          <w:szCs w:val="28"/>
        </w:rPr>
        <w:t xml:space="preserve"> или планируется к осуществлению се</w:t>
      </w:r>
      <w:r w:rsidR="00DB28AF" w:rsidRPr="00757FCD">
        <w:rPr>
          <w:sz w:val="28"/>
          <w:szCs w:val="28"/>
        </w:rPr>
        <w:t>льскохозяйственное производство</w:t>
      </w:r>
      <w:r w:rsidRPr="00757FCD">
        <w:rPr>
          <w:sz w:val="28"/>
          <w:szCs w:val="28"/>
        </w:rPr>
        <w:t xml:space="preserve"> (далее – земельные участки), используемых на праве собственности, безвозмездного пользования или аренды 1 год и более:</w:t>
      </w:r>
    </w:p>
    <w:tbl>
      <w:tblPr>
        <w:tblStyle w:val="af"/>
        <w:tblW w:w="14737" w:type="dxa"/>
        <w:tblLook w:val="04A0" w:firstRow="1" w:lastRow="0" w:firstColumn="1" w:lastColumn="0" w:noHBand="0" w:noVBand="1"/>
      </w:tblPr>
      <w:tblGrid>
        <w:gridCol w:w="593"/>
        <w:gridCol w:w="3655"/>
        <w:gridCol w:w="3118"/>
        <w:gridCol w:w="3969"/>
        <w:gridCol w:w="3402"/>
      </w:tblGrid>
      <w:tr w:rsidR="008A61A0" w:rsidRPr="00757FCD" w:rsidTr="008A61A0">
        <w:tc>
          <w:tcPr>
            <w:tcW w:w="593" w:type="dxa"/>
            <w:vAlign w:val="center"/>
          </w:tcPr>
          <w:p w:rsidR="008A61A0" w:rsidRPr="00757FCD" w:rsidRDefault="008A61A0" w:rsidP="00F0089B">
            <w:pPr>
              <w:contextualSpacing/>
              <w:jc w:val="center"/>
              <w:rPr>
                <w:sz w:val="24"/>
                <w:szCs w:val="24"/>
              </w:rPr>
            </w:pPr>
            <w:r w:rsidRPr="00757FCD">
              <w:rPr>
                <w:sz w:val="24"/>
                <w:szCs w:val="24"/>
              </w:rPr>
              <w:t xml:space="preserve">№ </w:t>
            </w:r>
            <w:proofErr w:type="spellStart"/>
            <w:r w:rsidRPr="00757FCD">
              <w:rPr>
                <w:sz w:val="24"/>
                <w:szCs w:val="24"/>
              </w:rPr>
              <w:t>п.п</w:t>
            </w:r>
            <w:proofErr w:type="spellEnd"/>
            <w:r w:rsidRPr="00757FCD">
              <w:rPr>
                <w:sz w:val="24"/>
                <w:szCs w:val="24"/>
              </w:rPr>
              <w:t>.</w:t>
            </w:r>
          </w:p>
        </w:tc>
        <w:tc>
          <w:tcPr>
            <w:tcW w:w="3655" w:type="dxa"/>
            <w:vAlign w:val="center"/>
          </w:tcPr>
          <w:p w:rsidR="008A61A0" w:rsidRPr="00757FCD" w:rsidRDefault="008A61A0" w:rsidP="00F0089B">
            <w:pPr>
              <w:contextualSpacing/>
              <w:jc w:val="center"/>
              <w:rPr>
                <w:sz w:val="24"/>
                <w:szCs w:val="24"/>
              </w:rPr>
            </w:pPr>
            <w:r w:rsidRPr="00757FCD">
              <w:rPr>
                <w:sz w:val="24"/>
                <w:szCs w:val="24"/>
              </w:rPr>
              <w:t>Кадастровый номер земельного участка</w:t>
            </w:r>
          </w:p>
        </w:tc>
        <w:tc>
          <w:tcPr>
            <w:tcW w:w="3118" w:type="dxa"/>
            <w:vAlign w:val="center"/>
          </w:tcPr>
          <w:p w:rsidR="008A61A0" w:rsidRPr="00757FCD" w:rsidRDefault="008A61A0" w:rsidP="00F0089B">
            <w:pPr>
              <w:contextualSpacing/>
              <w:jc w:val="center"/>
              <w:rPr>
                <w:sz w:val="24"/>
                <w:szCs w:val="24"/>
              </w:rPr>
            </w:pPr>
            <w:r w:rsidRPr="00757FCD">
              <w:rPr>
                <w:sz w:val="24"/>
                <w:szCs w:val="24"/>
              </w:rPr>
              <w:t>Площадь земельного участка, (га)</w:t>
            </w:r>
          </w:p>
        </w:tc>
        <w:tc>
          <w:tcPr>
            <w:tcW w:w="3969" w:type="dxa"/>
            <w:vAlign w:val="center"/>
          </w:tcPr>
          <w:p w:rsidR="008A61A0" w:rsidRPr="00757FCD" w:rsidRDefault="008A61A0" w:rsidP="00F0089B">
            <w:pPr>
              <w:contextualSpacing/>
              <w:jc w:val="center"/>
              <w:rPr>
                <w:sz w:val="24"/>
                <w:szCs w:val="24"/>
              </w:rPr>
            </w:pPr>
            <w:r w:rsidRPr="00757FCD">
              <w:rPr>
                <w:sz w:val="24"/>
                <w:szCs w:val="24"/>
              </w:rPr>
              <w:t>Право пользования земельным участком</w:t>
            </w:r>
            <w:r w:rsidRPr="00757FCD">
              <w:rPr>
                <w:sz w:val="24"/>
                <w:szCs w:val="24"/>
                <w:vertAlign w:val="superscript"/>
              </w:rPr>
              <w:t>2</w:t>
            </w:r>
            <w:r w:rsidRPr="00757FCD">
              <w:rPr>
                <w:sz w:val="24"/>
                <w:szCs w:val="24"/>
              </w:rPr>
              <w:t xml:space="preserve"> (собственность, безвозмездное </w:t>
            </w:r>
            <w:r w:rsidRPr="00757FCD">
              <w:rPr>
                <w:sz w:val="24"/>
                <w:szCs w:val="24"/>
              </w:rPr>
              <w:br/>
              <w:t>пользование, аренда)</w:t>
            </w:r>
          </w:p>
        </w:tc>
        <w:tc>
          <w:tcPr>
            <w:tcW w:w="3402" w:type="dxa"/>
          </w:tcPr>
          <w:p w:rsidR="008A61A0" w:rsidRPr="00757FCD" w:rsidRDefault="008A61A0" w:rsidP="008A61A0">
            <w:pPr>
              <w:autoSpaceDE w:val="0"/>
              <w:autoSpaceDN w:val="0"/>
              <w:adjustRightInd w:val="0"/>
              <w:jc w:val="center"/>
              <w:rPr>
                <w:sz w:val="24"/>
                <w:szCs w:val="24"/>
              </w:rPr>
            </w:pPr>
            <w:r w:rsidRPr="00757FCD">
              <w:rPr>
                <w:sz w:val="24"/>
                <w:szCs w:val="24"/>
              </w:rPr>
              <w:t xml:space="preserve">Осуществлен посев сельскохозяйственных культур (за исключением </w:t>
            </w:r>
            <w:r w:rsidR="00DB28AF" w:rsidRPr="00757FCD">
              <w:rPr>
                <w:sz w:val="24"/>
                <w:szCs w:val="24"/>
              </w:rPr>
              <w:br/>
            </w:r>
            <w:r w:rsidRPr="00757FCD">
              <w:rPr>
                <w:sz w:val="24"/>
                <w:szCs w:val="24"/>
              </w:rPr>
              <w:t xml:space="preserve">за исключением картофеля </w:t>
            </w:r>
            <w:r w:rsidR="00DB28AF" w:rsidRPr="00757FCD">
              <w:rPr>
                <w:sz w:val="24"/>
                <w:szCs w:val="24"/>
              </w:rPr>
              <w:br/>
            </w:r>
            <w:r w:rsidRPr="00757FCD">
              <w:rPr>
                <w:sz w:val="24"/>
                <w:szCs w:val="24"/>
              </w:rPr>
              <w:t>и овощных культур)</w:t>
            </w:r>
          </w:p>
          <w:p w:rsidR="008A61A0" w:rsidRPr="00757FCD" w:rsidRDefault="008A61A0" w:rsidP="008A61A0">
            <w:pPr>
              <w:contextualSpacing/>
              <w:jc w:val="center"/>
              <w:rPr>
                <w:sz w:val="24"/>
                <w:szCs w:val="24"/>
              </w:rPr>
            </w:pPr>
            <w:r w:rsidRPr="00757FCD">
              <w:rPr>
                <w:sz w:val="24"/>
                <w:szCs w:val="24"/>
              </w:rPr>
              <w:t xml:space="preserve"> (да/нет)</w:t>
            </w:r>
          </w:p>
        </w:tc>
      </w:tr>
      <w:tr w:rsidR="008A61A0" w:rsidRPr="00757FCD" w:rsidTr="008A61A0">
        <w:tc>
          <w:tcPr>
            <w:tcW w:w="593" w:type="dxa"/>
          </w:tcPr>
          <w:p w:rsidR="008A61A0" w:rsidRPr="00757FCD" w:rsidRDefault="008A61A0" w:rsidP="00F0089B">
            <w:pPr>
              <w:contextualSpacing/>
              <w:jc w:val="center"/>
              <w:rPr>
                <w:sz w:val="24"/>
                <w:szCs w:val="24"/>
              </w:rPr>
            </w:pPr>
            <w:r w:rsidRPr="00757FCD">
              <w:rPr>
                <w:sz w:val="24"/>
                <w:szCs w:val="24"/>
              </w:rPr>
              <w:t>1</w:t>
            </w:r>
          </w:p>
        </w:tc>
        <w:tc>
          <w:tcPr>
            <w:tcW w:w="3655" w:type="dxa"/>
          </w:tcPr>
          <w:p w:rsidR="008A61A0" w:rsidRPr="00757FCD" w:rsidRDefault="008A61A0" w:rsidP="00F0089B">
            <w:pPr>
              <w:contextualSpacing/>
              <w:jc w:val="center"/>
              <w:rPr>
                <w:sz w:val="24"/>
                <w:szCs w:val="24"/>
              </w:rPr>
            </w:pPr>
            <w:r w:rsidRPr="00757FCD">
              <w:rPr>
                <w:sz w:val="24"/>
                <w:szCs w:val="24"/>
              </w:rPr>
              <w:t>2</w:t>
            </w:r>
          </w:p>
        </w:tc>
        <w:tc>
          <w:tcPr>
            <w:tcW w:w="3118" w:type="dxa"/>
          </w:tcPr>
          <w:p w:rsidR="008A61A0" w:rsidRPr="00757FCD" w:rsidRDefault="008A61A0" w:rsidP="00F0089B">
            <w:pPr>
              <w:contextualSpacing/>
              <w:jc w:val="center"/>
              <w:rPr>
                <w:sz w:val="24"/>
                <w:szCs w:val="24"/>
              </w:rPr>
            </w:pPr>
            <w:r w:rsidRPr="00757FCD">
              <w:rPr>
                <w:sz w:val="24"/>
                <w:szCs w:val="24"/>
              </w:rPr>
              <w:t>3</w:t>
            </w:r>
          </w:p>
        </w:tc>
        <w:tc>
          <w:tcPr>
            <w:tcW w:w="3969" w:type="dxa"/>
          </w:tcPr>
          <w:p w:rsidR="008A61A0" w:rsidRPr="00757FCD" w:rsidRDefault="008A61A0" w:rsidP="00F0089B">
            <w:pPr>
              <w:contextualSpacing/>
              <w:jc w:val="center"/>
              <w:rPr>
                <w:sz w:val="24"/>
                <w:szCs w:val="24"/>
              </w:rPr>
            </w:pPr>
            <w:r w:rsidRPr="00757FCD">
              <w:rPr>
                <w:sz w:val="24"/>
                <w:szCs w:val="24"/>
              </w:rPr>
              <w:t>4</w:t>
            </w:r>
          </w:p>
        </w:tc>
        <w:tc>
          <w:tcPr>
            <w:tcW w:w="3402" w:type="dxa"/>
          </w:tcPr>
          <w:p w:rsidR="008A61A0" w:rsidRPr="00757FCD" w:rsidRDefault="008A61A0" w:rsidP="00F0089B">
            <w:pPr>
              <w:contextualSpacing/>
              <w:jc w:val="center"/>
              <w:rPr>
                <w:sz w:val="24"/>
                <w:szCs w:val="24"/>
              </w:rPr>
            </w:pPr>
            <w:r w:rsidRPr="00757FCD">
              <w:rPr>
                <w:sz w:val="24"/>
                <w:szCs w:val="24"/>
              </w:rPr>
              <w:t>5</w:t>
            </w:r>
          </w:p>
        </w:tc>
      </w:tr>
      <w:tr w:rsidR="008A61A0" w:rsidRPr="00757FCD" w:rsidTr="008A61A0">
        <w:tc>
          <w:tcPr>
            <w:tcW w:w="593" w:type="dxa"/>
          </w:tcPr>
          <w:p w:rsidR="008A61A0" w:rsidRPr="00757FCD" w:rsidRDefault="008A61A0" w:rsidP="00F0089B">
            <w:pPr>
              <w:contextualSpacing/>
              <w:jc w:val="center"/>
              <w:rPr>
                <w:sz w:val="24"/>
                <w:szCs w:val="24"/>
              </w:rPr>
            </w:pPr>
            <w:r w:rsidRPr="00757FCD">
              <w:rPr>
                <w:sz w:val="24"/>
                <w:szCs w:val="24"/>
              </w:rPr>
              <w:t>2</w:t>
            </w:r>
          </w:p>
        </w:tc>
        <w:tc>
          <w:tcPr>
            <w:tcW w:w="3655" w:type="dxa"/>
          </w:tcPr>
          <w:p w:rsidR="008A61A0" w:rsidRPr="00757FCD" w:rsidRDefault="008A61A0" w:rsidP="00F0089B">
            <w:pPr>
              <w:contextualSpacing/>
              <w:jc w:val="center"/>
              <w:rPr>
                <w:sz w:val="24"/>
                <w:szCs w:val="24"/>
              </w:rPr>
            </w:pPr>
          </w:p>
        </w:tc>
        <w:tc>
          <w:tcPr>
            <w:tcW w:w="3118" w:type="dxa"/>
          </w:tcPr>
          <w:p w:rsidR="008A61A0" w:rsidRPr="00757FCD" w:rsidRDefault="008A61A0" w:rsidP="00F0089B">
            <w:pPr>
              <w:contextualSpacing/>
              <w:jc w:val="center"/>
              <w:rPr>
                <w:sz w:val="24"/>
                <w:szCs w:val="24"/>
              </w:rPr>
            </w:pPr>
          </w:p>
        </w:tc>
        <w:tc>
          <w:tcPr>
            <w:tcW w:w="3969" w:type="dxa"/>
          </w:tcPr>
          <w:p w:rsidR="008A61A0" w:rsidRPr="00757FCD" w:rsidRDefault="008A61A0" w:rsidP="00F0089B">
            <w:pPr>
              <w:contextualSpacing/>
              <w:jc w:val="center"/>
              <w:rPr>
                <w:sz w:val="24"/>
                <w:szCs w:val="24"/>
              </w:rPr>
            </w:pPr>
          </w:p>
        </w:tc>
        <w:tc>
          <w:tcPr>
            <w:tcW w:w="3402" w:type="dxa"/>
          </w:tcPr>
          <w:p w:rsidR="008A61A0" w:rsidRPr="00757FCD" w:rsidRDefault="008A61A0" w:rsidP="00F0089B">
            <w:pPr>
              <w:contextualSpacing/>
              <w:jc w:val="center"/>
              <w:rPr>
                <w:sz w:val="24"/>
                <w:szCs w:val="24"/>
              </w:rPr>
            </w:pPr>
          </w:p>
        </w:tc>
      </w:tr>
      <w:tr w:rsidR="008A61A0" w:rsidRPr="00757FCD" w:rsidTr="008A61A0">
        <w:tc>
          <w:tcPr>
            <w:tcW w:w="593" w:type="dxa"/>
          </w:tcPr>
          <w:p w:rsidR="008A61A0" w:rsidRPr="00757FCD" w:rsidRDefault="008A61A0" w:rsidP="00F0089B">
            <w:pPr>
              <w:contextualSpacing/>
              <w:jc w:val="center"/>
              <w:rPr>
                <w:sz w:val="24"/>
                <w:szCs w:val="24"/>
              </w:rPr>
            </w:pPr>
            <w:r w:rsidRPr="00757FCD">
              <w:rPr>
                <w:sz w:val="24"/>
                <w:szCs w:val="24"/>
              </w:rPr>
              <w:t>3</w:t>
            </w:r>
          </w:p>
        </w:tc>
        <w:tc>
          <w:tcPr>
            <w:tcW w:w="3655" w:type="dxa"/>
          </w:tcPr>
          <w:p w:rsidR="008A61A0" w:rsidRPr="00757FCD" w:rsidRDefault="008A61A0" w:rsidP="00F0089B">
            <w:pPr>
              <w:contextualSpacing/>
              <w:jc w:val="center"/>
              <w:rPr>
                <w:sz w:val="24"/>
                <w:szCs w:val="24"/>
              </w:rPr>
            </w:pPr>
          </w:p>
        </w:tc>
        <w:tc>
          <w:tcPr>
            <w:tcW w:w="3118" w:type="dxa"/>
          </w:tcPr>
          <w:p w:rsidR="008A61A0" w:rsidRPr="00757FCD" w:rsidRDefault="008A61A0" w:rsidP="00F0089B">
            <w:pPr>
              <w:contextualSpacing/>
              <w:jc w:val="center"/>
              <w:rPr>
                <w:sz w:val="24"/>
                <w:szCs w:val="24"/>
              </w:rPr>
            </w:pPr>
          </w:p>
        </w:tc>
        <w:tc>
          <w:tcPr>
            <w:tcW w:w="3969" w:type="dxa"/>
          </w:tcPr>
          <w:p w:rsidR="008A61A0" w:rsidRPr="00757FCD" w:rsidRDefault="008A61A0" w:rsidP="00F0089B">
            <w:pPr>
              <w:contextualSpacing/>
              <w:jc w:val="center"/>
              <w:rPr>
                <w:sz w:val="24"/>
                <w:szCs w:val="24"/>
              </w:rPr>
            </w:pPr>
          </w:p>
        </w:tc>
        <w:tc>
          <w:tcPr>
            <w:tcW w:w="3402" w:type="dxa"/>
          </w:tcPr>
          <w:p w:rsidR="008A61A0" w:rsidRPr="00757FCD" w:rsidRDefault="008A61A0" w:rsidP="00F0089B">
            <w:pPr>
              <w:contextualSpacing/>
              <w:jc w:val="center"/>
              <w:rPr>
                <w:sz w:val="24"/>
                <w:szCs w:val="24"/>
              </w:rPr>
            </w:pPr>
          </w:p>
        </w:tc>
      </w:tr>
      <w:tr w:rsidR="008A61A0" w:rsidRPr="00757FCD" w:rsidTr="008A61A0">
        <w:tc>
          <w:tcPr>
            <w:tcW w:w="593" w:type="dxa"/>
          </w:tcPr>
          <w:p w:rsidR="008A61A0" w:rsidRPr="00757FCD" w:rsidRDefault="005B4B56" w:rsidP="00F0089B">
            <w:pPr>
              <w:contextualSpacing/>
              <w:jc w:val="center"/>
              <w:rPr>
                <w:sz w:val="24"/>
                <w:szCs w:val="24"/>
              </w:rPr>
            </w:pPr>
            <w:r>
              <w:rPr>
                <w:sz w:val="24"/>
                <w:szCs w:val="24"/>
              </w:rPr>
              <w:t>…</w:t>
            </w:r>
          </w:p>
        </w:tc>
        <w:tc>
          <w:tcPr>
            <w:tcW w:w="3655" w:type="dxa"/>
          </w:tcPr>
          <w:p w:rsidR="008A61A0" w:rsidRPr="00757FCD" w:rsidRDefault="008A61A0" w:rsidP="00F0089B">
            <w:pPr>
              <w:contextualSpacing/>
              <w:jc w:val="center"/>
              <w:rPr>
                <w:sz w:val="24"/>
                <w:szCs w:val="24"/>
              </w:rPr>
            </w:pPr>
          </w:p>
        </w:tc>
        <w:tc>
          <w:tcPr>
            <w:tcW w:w="3118" w:type="dxa"/>
          </w:tcPr>
          <w:p w:rsidR="008A61A0" w:rsidRPr="00757FCD" w:rsidRDefault="008A61A0" w:rsidP="00F0089B">
            <w:pPr>
              <w:contextualSpacing/>
              <w:jc w:val="center"/>
              <w:rPr>
                <w:sz w:val="24"/>
                <w:szCs w:val="24"/>
              </w:rPr>
            </w:pPr>
          </w:p>
        </w:tc>
        <w:tc>
          <w:tcPr>
            <w:tcW w:w="3969" w:type="dxa"/>
          </w:tcPr>
          <w:p w:rsidR="008A61A0" w:rsidRPr="00757FCD" w:rsidRDefault="008A61A0" w:rsidP="00F0089B">
            <w:pPr>
              <w:contextualSpacing/>
              <w:jc w:val="center"/>
              <w:rPr>
                <w:sz w:val="24"/>
                <w:szCs w:val="24"/>
              </w:rPr>
            </w:pPr>
          </w:p>
        </w:tc>
        <w:tc>
          <w:tcPr>
            <w:tcW w:w="3402" w:type="dxa"/>
          </w:tcPr>
          <w:p w:rsidR="008A61A0" w:rsidRPr="00757FCD" w:rsidRDefault="008A61A0" w:rsidP="00F0089B">
            <w:pPr>
              <w:contextualSpacing/>
              <w:jc w:val="center"/>
              <w:rPr>
                <w:sz w:val="24"/>
                <w:szCs w:val="24"/>
              </w:rPr>
            </w:pPr>
          </w:p>
        </w:tc>
      </w:tr>
    </w:tbl>
    <w:p w:rsidR="00F0089B" w:rsidRPr="00757FCD" w:rsidRDefault="00F0089B" w:rsidP="00F0089B">
      <w:pPr>
        <w:ind w:firstLine="709"/>
        <w:jc w:val="both"/>
        <w:rPr>
          <w:sz w:val="28"/>
          <w:szCs w:val="28"/>
        </w:rPr>
      </w:pPr>
      <w:r w:rsidRPr="00757FCD">
        <w:rPr>
          <w:sz w:val="28"/>
          <w:szCs w:val="28"/>
        </w:rPr>
        <w:lastRenderedPageBreak/>
        <w:t>2) Сведения о земельных участках, используемых на праве аренды или безвозмездного пользования со сроком договора менее 1 года:</w:t>
      </w:r>
    </w:p>
    <w:tbl>
      <w:tblPr>
        <w:tblStyle w:val="af"/>
        <w:tblW w:w="14737" w:type="dxa"/>
        <w:tblLook w:val="04A0" w:firstRow="1" w:lastRow="0" w:firstColumn="1" w:lastColumn="0" w:noHBand="0" w:noVBand="1"/>
      </w:tblPr>
      <w:tblGrid>
        <w:gridCol w:w="593"/>
        <w:gridCol w:w="3495"/>
        <w:gridCol w:w="2985"/>
        <w:gridCol w:w="4262"/>
        <w:gridCol w:w="3402"/>
      </w:tblGrid>
      <w:tr w:rsidR="00671FC0" w:rsidRPr="00757FCD" w:rsidTr="00671FC0">
        <w:tc>
          <w:tcPr>
            <w:tcW w:w="593" w:type="dxa"/>
            <w:vAlign w:val="center"/>
          </w:tcPr>
          <w:p w:rsidR="00671FC0" w:rsidRPr="00757FCD" w:rsidRDefault="00671FC0" w:rsidP="00F0089B">
            <w:pPr>
              <w:contextualSpacing/>
              <w:jc w:val="center"/>
              <w:rPr>
                <w:sz w:val="24"/>
                <w:szCs w:val="24"/>
              </w:rPr>
            </w:pPr>
            <w:r w:rsidRPr="00757FCD">
              <w:rPr>
                <w:sz w:val="24"/>
                <w:szCs w:val="24"/>
              </w:rPr>
              <w:t xml:space="preserve">№ </w:t>
            </w:r>
            <w:proofErr w:type="spellStart"/>
            <w:r w:rsidRPr="00757FCD">
              <w:rPr>
                <w:sz w:val="24"/>
                <w:szCs w:val="24"/>
              </w:rPr>
              <w:t>п.п</w:t>
            </w:r>
            <w:proofErr w:type="spellEnd"/>
            <w:r w:rsidRPr="00757FCD">
              <w:rPr>
                <w:sz w:val="24"/>
                <w:szCs w:val="24"/>
              </w:rPr>
              <w:t>.</w:t>
            </w:r>
          </w:p>
        </w:tc>
        <w:tc>
          <w:tcPr>
            <w:tcW w:w="3495" w:type="dxa"/>
            <w:vAlign w:val="center"/>
          </w:tcPr>
          <w:p w:rsidR="00671FC0" w:rsidRPr="00757FCD" w:rsidRDefault="00671FC0" w:rsidP="00F0089B">
            <w:pPr>
              <w:contextualSpacing/>
              <w:jc w:val="center"/>
              <w:rPr>
                <w:sz w:val="24"/>
                <w:szCs w:val="24"/>
              </w:rPr>
            </w:pPr>
            <w:r w:rsidRPr="00757FCD">
              <w:rPr>
                <w:sz w:val="24"/>
                <w:szCs w:val="24"/>
              </w:rPr>
              <w:t>Кадастровый номер земельного участка</w:t>
            </w:r>
          </w:p>
        </w:tc>
        <w:tc>
          <w:tcPr>
            <w:tcW w:w="2985" w:type="dxa"/>
            <w:vAlign w:val="center"/>
          </w:tcPr>
          <w:p w:rsidR="00671FC0" w:rsidRPr="00757FCD" w:rsidRDefault="00671FC0" w:rsidP="00F0089B">
            <w:pPr>
              <w:contextualSpacing/>
              <w:jc w:val="center"/>
              <w:rPr>
                <w:sz w:val="24"/>
                <w:szCs w:val="24"/>
              </w:rPr>
            </w:pPr>
            <w:r w:rsidRPr="00757FCD">
              <w:rPr>
                <w:sz w:val="24"/>
                <w:szCs w:val="24"/>
              </w:rPr>
              <w:t>Площадь земельного участка, (га)</w:t>
            </w:r>
          </w:p>
        </w:tc>
        <w:tc>
          <w:tcPr>
            <w:tcW w:w="4262" w:type="dxa"/>
            <w:vAlign w:val="center"/>
          </w:tcPr>
          <w:p w:rsidR="00671FC0" w:rsidRPr="00757FCD" w:rsidRDefault="00671FC0" w:rsidP="00F0089B">
            <w:pPr>
              <w:contextualSpacing/>
              <w:jc w:val="center"/>
              <w:rPr>
                <w:sz w:val="24"/>
                <w:szCs w:val="24"/>
              </w:rPr>
            </w:pPr>
            <w:r w:rsidRPr="00757FCD">
              <w:rPr>
                <w:sz w:val="24"/>
                <w:szCs w:val="24"/>
              </w:rPr>
              <w:t xml:space="preserve">Дата и номер договора безвозмездного пользования или аренды земельного участка </w:t>
            </w:r>
            <w:r w:rsidRPr="00757FCD">
              <w:rPr>
                <w:sz w:val="24"/>
                <w:szCs w:val="24"/>
                <w:vertAlign w:val="superscript"/>
              </w:rPr>
              <w:t>3</w:t>
            </w:r>
            <w:r w:rsidRPr="00757FCD">
              <w:rPr>
                <w:sz w:val="24"/>
                <w:szCs w:val="24"/>
              </w:rPr>
              <w:t xml:space="preserve">   </w:t>
            </w:r>
          </w:p>
        </w:tc>
        <w:tc>
          <w:tcPr>
            <w:tcW w:w="3402" w:type="dxa"/>
          </w:tcPr>
          <w:p w:rsidR="00671FC0" w:rsidRPr="00757FCD" w:rsidRDefault="00671FC0" w:rsidP="00671FC0">
            <w:pPr>
              <w:contextualSpacing/>
              <w:jc w:val="center"/>
              <w:rPr>
                <w:sz w:val="24"/>
                <w:szCs w:val="24"/>
              </w:rPr>
            </w:pPr>
            <w:r w:rsidRPr="00757FCD">
              <w:rPr>
                <w:sz w:val="24"/>
                <w:szCs w:val="24"/>
              </w:rPr>
              <w:t xml:space="preserve">Осуществлен посев сельскохозяйственных культур (за исключением </w:t>
            </w:r>
            <w:r w:rsidR="00DB28AF" w:rsidRPr="00757FCD">
              <w:rPr>
                <w:sz w:val="24"/>
                <w:szCs w:val="24"/>
              </w:rPr>
              <w:br/>
            </w:r>
            <w:r w:rsidRPr="00757FCD">
              <w:rPr>
                <w:sz w:val="24"/>
                <w:szCs w:val="24"/>
              </w:rPr>
              <w:t xml:space="preserve">за исключением картофеля </w:t>
            </w:r>
            <w:r w:rsidR="00DB28AF" w:rsidRPr="00757FCD">
              <w:rPr>
                <w:sz w:val="24"/>
                <w:szCs w:val="24"/>
              </w:rPr>
              <w:br/>
            </w:r>
            <w:r w:rsidRPr="00757FCD">
              <w:rPr>
                <w:sz w:val="24"/>
                <w:szCs w:val="24"/>
              </w:rPr>
              <w:t>и овощных культур)</w:t>
            </w:r>
          </w:p>
          <w:p w:rsidR="00671FC0" w:rsidRPr="00757FCD" w:rsidRDefault="00671FC0" w:rsidP="00671FC0">
            <w:pPr>
              <w:contextualSpacing/>
              <w:jc w:val="center"/>
              <w:rPr>
                <w:sz w:val="24"/>
                <w:szCs w:val="24"/>
              </w:rPr>
            </w:pPr>
            <w:r w:rsidRPr="00757FCD">
              <w:rPr>
                <w:sz w:val="24"/>
                <w:szCs w:val="24"/>
              </w:rPr>
              <w:t xml:space="preserve"> (да/нет)</w:t>
            </w:r>
          </w:p>
        </w:tc>
      </w:tr>
      <w:tr w:rsidR="00671FC0" w:rsidRPr="00757FCD" w:rsidTr="00671FC0">
        <w:tc>
          <w:tcPr>
            <w:tcW w:w="593" w:type="dxa"/>
          </w:tcPr>
          <w:p w:rsidR="00671FC0" w:rsidRPr="00757FCD" w:rsidRDefault="00671FC0" w:rsidP="00F0089B">
            <w:pPr>
              <w:contextualSpacing/>
              <w:jc w:val="center"/>
              <w:rPr>
                <w:sz w:val="24"/>
                <w:szCs w:val="24"/>
              </w:rPr>
            </w:pPr>
            <w:r w:rsidRPr="00757FCD">
              <w:rPr>
                <w:sz w:val="24"/>
                <w:szCs w:val="24"/>
              </w:rPr>
              <w:t>1</w:t>
            </w:r>
          </w:p>
        </w:tc>
        <w:tc>
          <w:tcPr>
            <w:tcW w:w="3495" w:type="dxa"/>
          </w:tcPr>
          <w:p w:rsidR="00671FC0" w:rsidRPr="00757FCD" w:rsidRDefault="00671FC0" w:rsidP="00F0089B">
            <w:pPr>
              <w:contextualSpacing/>
              <w:jc w:val="center"/>
              <w:rPr>
                <w:sz w:val="24"/>
                <w:szCs w:val="24"/>
              </w:rPr>
            </w:pPr>
            <w:r w:rsidRPr="00757FCD">
              <w:rPr>
                <w:sz w:val="24"/>
                <w:szCs w:val="24"/>
              </w:rPr>
              <w:t>2</w:t>
            </w:r>
          </w:p>
        </w:tc>
        <w:tc>
          <w:tcPr>
            <w:tcW w:w="2985" w:type="dxa"/>
          </w:tcPr>
          <w:p w:rsidR="00671FC0" w:rsidRPr="00757FCD" w:rsidRDefault="00671FC0" w:rsidP="00F0089B">
            <w:pPr>
              <w:contextualSpacing/>
              <w:jc w:val="center"/>
              <w:rPr>
                <w:sz w:val="24"/>
                <w:szCs w:val="24"/>
              </w:rPr>
            </w:pPr>
            <w:r w:rsidRPr="00757FCD">
              <w:rPr>
                <w:sz w:val="24"/>
                <w:szCs w:val="24"/>
              </w:rPr>
              <w:t>3</w:t>
            </w:r>
          </w:p>
        </w:tc>
        <w:tc>
          <w:tcPr>
            <w:tcW w:w="4262" w:type="dxa"/>
          </w:tcPr>
          <w:p w:rsidR="00671FC0" w:rsidRPr="00757FCD" w:rsidRDefault="00671FC0" w:rsidP="00F0089B">
            <w:pPr>
              <w:contextualSpacing/>
              <w:jc w:val="center"/>
              <w:rPr>
                <w:sz w:val="24"/>
                <w:szCs w:val="24"/>
              </w:rPr>
            </w:pPr>
            <w:r w:rsidRPr="00757FCD">
              <w:rPr>
                <w:sz w:val="24"/>
                <w:szCs w:val="24"/>
              </w:rPr>
              <w:t>4</w:t>
            </w:r>
          </w:p>
        </w:tc>
        <w:tc>
          <w:tcPr>
            <w:tcW w:w="3402" w:type="dxa"/>
          </w:tcPr>
          <w:p w:rsidR="00671FC0" w:rsidRPr="00757FCD" w:rsidRDefault="00671FC0" w:rsidP="00F0089B">
            <w:pPr>
              <w:contextualSpacing/>
              <w:jc w:val="center"/>
              <w:rPr>
                <w:sz w:val="24"/>
                <w:szCs w:val="24"/>
              </w:rPr>
            </w:pPr>
            <w:r w:rsidRPr="00757FCD">
              <w:rPr>
                <w:sz w:val="24"/>
                <w:szCs w:val="24"/>
              </w:rPr>
              <w:t>5</w:t>
            </w:r>
          </w:p>
        </w:tc>
      </w:tr>
      <w:tr w:rsidR="00671FC0" w:rsidRPr="00757FCD" w:rsidTr="00671FC0">
        <w:tc>
          <w:tcPr>
            <w:tcW w:w="593" w:type="dxa"/>
          </w:tcPr>
          <w:p w:rsidR="00671FC0" w:rsidRPr="00757FCD" w:rsidRDefault="00671FC0" w:rsidP="00F0089B">
            <w:pPr>
              <w:contextualSpacing/>
              <w:jc w:val="center"/>
              <w:rPr>
                <w:sz w:val="24"/>
                <w:szCs w:val="24"/>
              </w:rPr>
            </w:pPr>
            <w:r w:rsidRPr="00757FCD">
              <w:rPr>
                <w:sz w:val="24"/>
                <w:szCs w:val="24"/>
              </w:rPr>
              <w:t>2</w:t>
            </w:r>
          </w:p>
        </w:tc>
        <w:tc>
          <w:tcPr>
            <w:tcW w:w="3495" w:type="dxa"/>
          </w:tcPr>
          <w:p w:rsidR="00671FC0" w:rsidRPr="00757FCD" w:rsidRDefault="00671FC0" w:rsidP="00F0089B">
            <w:pPr>
              <w:contextualSpacing/>
              <w:jc w:val="center"/>
              <w:rPr>
                <w:sz w:val="24"/>
                <w:szCs w:val="24"/>
              </w:rPr>
            </w:pPr>
          </w:p>
        </w:tc>
        <w:tc>
          <w:tcPr>
            <w:tcW w:w="2985" w:type="dxa"/>
          </w:tcPr>
          <w:p w:rsidR="00671FC0" w:rsidRPr="00757FCD" w:rsidRDefault="00671FC0" w:rsidP="00F0089B">
            <w:pPr>
              <w:contextualSpacing/>
              <w:jc w:val="center"/>
              <w:rPr>
                <w:sz w:val="24"/>
                <w:szCs w:val="24"/>
              </w:rPr>
            </w:pPr>
          </w:p>
        </w:tc>
        <w:tc>
          <w:tcPr>
            <w:tcW w:w="4262" w:type="dxa"/>
          </w:tcPr>
          <w:p w:rsidR="00671FC0" w:rsidRPr="00757FCD" w:rsidRDefault="00671FC0" w:rsidP="00F0089B">
            <w:pPr>
              <w:contextualSpacing/>
              <w:jc w:val="center"/>
              <w:rPr>
                <w:sz w:val="24"/>
                <w:szCs w:val="24"/>
              </w:rPr>
            </w:pPr>
          </w:p>
        </w:tc>
        <w:tc>
          <w:tcPr>
            <w:tcW w:w="3402" w:type="dxa"/>
          </w:tcPr>
          <w:p w:rsidR="00671FC0" w:rsidRPr="00757FCD" w:rsidRDefault="00671FC0" w:rsidP="00F0089B">
            <w:pPr>
              <w:contextualSpacing/>
              <w:jc w:val="center"/>
              <w:rPr>
                <w:sz w:val="24"/>
                <w:szCs w:val="24"/>
              </w:rPr>
            </w:pPr>
          </w:p>
        </w:tc>
      </w:tr>
      <w:tr w:rsidR="00671FC0" w:rsidRPr="00757FCD" w:rsidTr="00671FC0">
        <w:tc>
          <w:tcPr>
            <w:tcW w:w="593" w:type="dxa"/>
          </w:tcPr>
          <w:p w:rsidR="00671FC0" w:rsidRPr="00757FCD" w:rsidRDefault="00671FC0" w:rsidP="00F0089B">
            <w:pPr>
              <w:contextualSpacing/>
              <w:jc w:val="center"/>
              <w:rPr>
                <w:sz w:val="24"/>
                <w:szCs w:val="24"/>
              </w:rPr>
            </w:pPr>
            <w:r w:rsidRPr="00757FCD">
              <w:rPr>
                <w:sz w:val="24"/>
                <w:szCs w:val="24"/>
              </w:rPr>
              <w:t>3</w:t>
            </w:r>
          </w:p>
        </w:tc>
        <w:tc>
          <w:tcPr>
            <w:tcW w:w="3495" w:type="dxa"/>
          </w:tcPr>
          <w:p w:rsidR="00671FC0" w:rsidRPr="00757FCD" w:rsidRDefault="00671FC0" w:rsidP="00F0089B">
            <w:pPr>
              <w:contextualSpacing/>
              <w:jc w:val="center"/>
              <w:rPr>
                <w:sz w:val="24"/>
                <w:szCs w:val="24"/>
              </w:rPr>
            </w:pPr>
          </w:p>
        </w:tc>
        <w:tc>
          <w:tcPr>
            <w:tcW w:w="2985" w:type="dxa"/>
          </w:tcPr>
          <w:p w:rsidR="00671FC0" w:rsidRPr="00757FCD" w:rsidRDefault="00671FC0" w:rsidP="00F0089B">
            <w:pPr>
              <w:contextualSpacing/>
              <w:jc w:val="center"/>
              <w:rPr>
                <w:sz w:val="24"/>
                <w:szCs w:val="24"/>
              </w:rPr>
            </w:pPr>
          </w:p>
        </w:tc>
        <w:tc>
          <w:tcPr>
            <w:tcW w:w="4262" w:type="dxa"/>
          </w:tcPr>
          <w:p w:rsidR="00671FC0" w:rsidRPr="00757FCD" w:rsidRDefault="00671FC0" w:rsidP="00F0089B">
            <w:pPr>
              <w:contextualSpacing/>
              <w:jc w:val="center"/>
              <w:rPr>
                <w:sz w:val="24"/>
                <w:szCs w:val="24"/>
              </w:rPr>
            </w:pPr>
          </w:p>
        </w:tc>
        <w:tc>
          <w:tcPr>
            <w:tcW w:w="3402" w:type="dxa"/>
          </w:tcPr>
          <w:p w:rsidR="00671FC0" w:rsidRPr="00757FCD" w:rsidRDefault="00671FC0" w:rsidP="00F0089B">
            <w:pPr>
              <w:contextualSpacing/>
              <w:jc w:val="center"/>
              <w:rPr>
                <w:sz w:val="24"/>
                <w:szCs w:val="24"/>
              </w:rPr>
            </w:pPr>
          </w:p>
        </w:tc>
      </w:tr>
      <w:tr w:rsidR="00671FC0" w:rsidRPr="00757FCD" w:rsidTr="00671FC0">
        <w:tc>
          <w:tcPr>
            <w:tcW w:w="593" w:type="dxa"/>
            <w:vAlign w:val="center"/>
          </w:tcPr>
          <w:p w:rsidR="00671FC0" w:rsidRPr="00757FCD" w:rsidRDefault="00671FC0" w:rsidP="00F0089B">
            <w:pPr>
              <w:contextualSpacing/>
              <w:jc w:val="center"/>
              <w:rPr>
                <w:sz w:val="24"/>
                <w:szCs w:val="24"/>
              </w:rPr>
            </w:pPr>
            <w:r w:rsidRPr="00757FCD">
              <w:rPr>
                <w:sz w:val="24"/>
                <w:szCs w:val="24"/>
              </w:rPr>
              <w:t>4</w:t>
            </w:r>
          </w:p>
        </w:tc>
        <w:tc>
          <w:tcPr>
            <w:tcW w:w="3495" w:type="dxa"/>
          </w:tcPr>
          <w:p w:rsidR="00671FC0" w:rsidRPr="00757FCD" w:rsidRDefault="00671FC0" w:rsidP="00F0089B">
            <w:pPr>
              <w:contextualSpacing/>
              <w:jc w:val="center"/>
              <w:rPr>
                <w:sz w:val="24"/>
                <w:szCs w:val="24"/>
              </w:rPr>
            </w:pPr>
          </w:p>
        </w:tc>
        <w:tc>
          <w:tcPr>
            <w:tcW w:w="2985" w:type="dxa"/>
          </w:tcPr>
          <w:p w:rsidR="00671FC0" w:rsidRPr="00757FCD" w:rsidRDefault="00671FC0" w:rsidP="00F0089B">
            <w:pPr>
              <w:contextualSpacing/>
              <w:jc w:val="center"/>
              <w:rPr>
                <w:sz w:val="24"/>
                <w:szCs w:val="24"/>
              </w:rPr>
            </w:pPr>
          </w:p>
        </w:tc>
        <w:tc>
          <w:tcPr>
            <w:tcW w:w="4262" w:type="dxa"/>
          </w:tcPr>
          <w:p w:rsidR="00671FC0" w:rsidRPr="00757FCD" w:rsidRDefault="00671FC0" w:rsidP="00F0089B">
            <w:pPr>
              <w:contextualSpacing/>
              <w:jc w:val="center"/>
              <w:rPr>
                <w:sz w:val="24"/>
                <w:szCs w:val="24"/>
              </w:rPr>
            </w:pPr>
          </w:p>
        </w:tc>
        <w:tc>
          <w:tcPr>
            <w:tcW w:w="3402" w:type="dxa"/>
          </w:tcPr>
          <w:p w:rsidR="00671FC0" w:rsidRPr="00757FCD" w:rsidRDefault="00671FC0" w:rsidP="00F0089B">
            <w:pPr>
              <w:contextualSpacing/>
              <w:jc w:val="center"/>
              <w:rPr>
                <w:sz w:val="24"/>
                <w:szCs w:val="24"/>
              </w:rPr>
            </w:pPr>
          </w:p>
        </w:tc>
      </w:tr>
      <w:tr w:rsidR="00671FC0" w:rsidRPr="00757FCD" w:rsidTr="00671FC0">
        <w:tc>
          <w:tcPr>
            <w:tcW w:w="593" w:type="dxa"/>
            <w:vAlign w:val="center"/>
          </w:tcPr>
          <w:p w:rsidR="00671FC0" w:rsidRPr="00757FCD" w:rsidRDefault="00671FC0" w:rsidP="00F0089B">
            <w:pPr>
              <w:jc w:val="center"/>
              <w:rPr>
                <w:sz w:val="24"/>
                <w:szCs w:val="24"/>
              </w:rPr>
            </w:pPr>
            <w:r w:rsidRPr="00757FCD">
              <w:rPr>
                <w:sz w:val="24"/>
                <w:szCs w:val="24"/>
              </w:rPr>
              <w:t>…</w:t>
            </w:r>
          </w:p>
        </w:tc>
        <w:tc>
          <w:tcPr>
            <w:tcW w:w="3495" w:type="dxa"/>
          </w:tcPr>
          <w:p w:rsidR="00671FC0" w:rsidRPr="00757FCD" w:rsidRDefault="00671FC0" w:rsidP="00F0089B">
            <w:pPr>
              <w:rPr>
                <w:sz w:val="24"/>
                <w:szCs w:val="24"/>
              </w:rPr>
            </w:pPr>
          </w:p>
        </w:tc>
        <w:tc>
          <w:tcPr>
            <w:tcW w:w="2985" w:type="dxa"/>
          </w:tcPr>
          <w:p w:rsidR="00671FC0" w:rsidRPr="00757FCD" w:rsidRDefault="00671FC0" w:rsidP="00F0089B">
            <w:pPr>
              <w:rPr>
                <w:sz w:val="24"/>
                <w:szCs w:val="24"/>
              </w:rPr>
            </w:pPr>
          </w:p>
        </w:tc>
        <w:tc>
          <w:tcPr>
            <w:tcW w:w="4262" w:type="dxa"/>
          </w:tcPr>
          <w:p w:rsidR="00671FC0" w:rsidRPr="00757FCD" w:rsidRDefault="00671FC0" w:rsidP="00F0089B">
            <w:pPr>
              <w:rPr>
                <w:sz w:val="24"/>
                <w:szCs w:val="24"/>
              </w:rPr>
            </w:pPr>
          </w:p>
        </w:tc>
        <w:tc>
          <w:tcPr>
            <w:tcW w:w="3402" w:type="dxa"/>
          </w:tcPr>
          <w:p w:rsidR="00671FC0" w:rsidRPr="00757FCD" w:rsidRDefault="00671FC0" w:rsidP="00F0089B">
            <w:pPr>
              <w:rPr>
                <w:sz w:val="24"/>
                <w:szCs w:val="24"/>
              </w:rPr>
            </w:pPr>
          </w:p>
        </w:tc>
      </w:tr>
    </w:tbl>
    <w:p w:rsidR="00F0089B" w:rsidRPr="00757FCD" w:rsidRDefault="00F0089B" w:rsidP="00F0089B">
      <w:pPr>
        <w:jc w:val="both"/>
        <w:rPr>
          <w:sz w:val="28"/>
          <w:szCs w:val="28"/>
        </w:rPr>
      </w:pPr>
      <w:r w:rsidRPr="00757FCD">
        <w:rPr>
          <w:sz w:val="28"/>
          <w:szCs w:val="28"/>
        </w:rPr>
        <w:tab/>
      </w:r>
    </w:p>
    <w:tbl>
      <w:tblPr>
        <w:tblW w:w="14601" w:type="dxa"/>
        <w:tblLayout w:type="fixed"/>
        <w:tblCellMar>
          <w:top w:w="102" w:type="dxa"/>
          <w:left w:w="62" w:type="dxa"/>
          <w:bottom w:w="102" w:type="dxa"/>
          <w:right w:w="62" w:type="dxa"/>
        </w:tblCellMar>
        <w:tblLook w:val="04A0" w:firstRow="1" w:lastRow="0" w:firstColumn="1" w:lastColumn="0" w:noHBand="0" w:noVBand="1"/>
      </w:tblPr>
      <w:tblGrid>
        <w:gridCol w:w="6521"/>
        <w:gridCol w:w="3967"/>
        <w:gridCol w:w="144"/>
        <w:gridCol w:w="3969"/>
      </w:tblGrid>
      <w:tr w:rsidR="00F0089B" w:rsidRPr="00757FCD" w:rsidTr="00F0089B">
        <w:tc>
          <w:tcPr>
            <w:tcW w:w="6521" w:type="dxa"/>
            <w:vMerge w:val="restart"/>
            <w:hideMark/>
          </w:tcPr>
          <w:p w:rsidR="00F0089B" w:rsidRPr="00757FCD" w:rsidRDefault="00F0089B" w:rsidP="00F0089B">
            <w:pPr>
              <w:autoSpaceDE w:val="0"/>
              <w:autoSpaceDN w:val="0"/>
              <w:adjustRightInd w:val="0"/>
              <w:jc w:val="both"/>
              <w:rPr>
                <w:sz w:val="28"/>
                <w:szCs w:val="28"/>
              </w:rPr>
            </w:pPr>
            <w:r w:rsidRPr="00757FCD">
              <w:rPr>
                <w:sz w:val="28"/>
                <w:szCs w:val="28"/>
              </w:rPr>
              <w:t xml:space="preserve">Участник отбора </w:t>
            </w:r>
          </w:p>
          <w:p w:rsidR="00F0089B" w:rsidRPr="00757FCD" w:rsidRDefault="00F0089B" w:rsidP="00F0089B">
            <w:pPr>
              <w:autoSpaceDE w:val="0"/>
              <w:autoSpaceDN w:val="0"/>
              <w:adjustRightInd w:val="0"/>
              <w:jc w:val="both"/>
              <w:rPr>
                <w:sz w:val="28"/>
                <w:szCs w:val="28"/>
              </w:rPr>
            </w:pPr>
            <w:r w:rsidRPr="00757FCD">
              <w:rPr>
                <w:color w:val="000000" w:themeColor="text1"/>
                <w:sz w:val="28"/>
                <w:szCs w:val="28"/>
              </w:rPr>
              <w:t xml:space="preserve">или </w:t>
            </w:r>
            <w:r w:rsidR="008F1449" w:rsidRPr="00757FCD">
              <w:rPr>
                <w:color w:val="000000" w:themeColor="text1"/>
                <w:sz w:val="28"/>
                <w:szCs w:val="28"/>
              </w:rPr>
              <w:t xml:space="preserve">лицо, </w:t>
            </w:r>
            <w:r w:rsidRPr="00757FCD">
              <w:rPr>
                <w:color w:val="000000" w:themeColor="text1"/>
                <w:sz w:val="28"/>
                <w:szCs w:val="28"/>
              </w:rPr>
              <w:t>уполномоченно</w:t>
            </w:r>
            <w:r w:rsidR="008F1449" w:rsidRPr="00757FCD">
              <w:rPr>
                <w:color w:val="000000" w:themeColor="text1"/>
                <w:sz w:val="28"/>
                <w:szCs w:val="28"/>
              </w:rPr>
              <w:t>е им</w:t>
            </w:r>
          </w:p>
          <w:p w:rsidR="00F0089B" w:rsidRPr="00757FCD" w:rsidRDefault="00F0089B" w:rsidP="00F0089B">
            <w:pPr>
              <w:autoSpaceDE w:val="0"/>
              <w:autoSpaceDN w:val="0"/>
              <w:adjustRightInd w:val="0"/>
              <w:jc w:val="both"/>
              <w:rPr>
                <w:sz w:val="28"/>
                <w:szCs w:val="28"/>
              </w:rPr>
            </w:pPr>
          </w:p>
        </w:tc>
        <w:tc>
          <w:tcPr>
            <w:tcW w:w="3967" w:type="dxa"/>
            <w:tcBorders>
              <w:top w:val="nil"/>
              <w:left w:val="nil"/>
              <w:right w:val="nil"/>
            </w:tcBorders>
            <w:vAlign w:val="bottom"/>
          </w:tcPr>
          <w:p w:rsidR="00F0089B" w:rsidRPr="00757FCD" w:rsidRDefault="00F0089B" w:rsidP="00F0089B">
            <w:pPr>
              <w:widowControl w:val="0"/>
              <w:autoSpaceDE w:val="0"/>
              <w:autoSpaceDN w:val="0"/>
              <w:jc w:val="both"/>
              <w:rPr>
                <w:i/>
                <w:sz w:val="28"/>
                <w:szCs w:val="28"/>
              </w:rPr>
            </w:pPr>
          </w:p>
          <w:p w:rsidR="00F0089B" w:rsidRPr="00757FCD" w:rsidRDefault="00F0089B" w:rsidP="00F0089B">
            <w:pPr>
              <w:widowControl w:val="0"/>
              <w:autoSpaceDE w:val="0"/>
              <w:autoSpaceDN w:val="0"/>
              <w:jc w:val="both"/>
              <w:rPr>
                <w:i/>
                <w:sz w:val="28"/>
                <w:szCs w:val="28"/>
              </w:rPr>
            </w:pPr>
            <w:r w:rsidRPr="00757FCD">
              <w:rPr>
                <w:i/>
                <w:sz w:val="28"/>
                <w:szCs w:val="28"/>
              </w:rPr>
              <w:t>___________________________</w:t>
            </w:r>
          </w:p>
          <w:p w:rsidR="00F0089B" w:rsidRPr="00757FCD" w:rsidRDefault="00F0089B" w:rsidP="00F0089B">
            <w:pPr>
              <w:widowControl w:val="0"/>
              <w:autoSpaceDE w:val="0"/>
              <w:autoSpaceDN w:val="0"/>
              <w:jc w:val="both"/>
              <w:rPr>
                <w:i/>
                <w:sz w:val="28"/>
                <w:szCs w:val="28"/>
              </w:rPr>
            </w:pPr>
            <w:r w:rsidRPr="00757FCD">
              <w:rPr>
                <w:i/>
                <w:sz w:val="28"/>
                <w:szCs w:val="28"/>
              </w:rPr>
              <w:t xml:space="preserve">                      ФИО</w:t>
            </w:r>
          </w:p>
        </w:tc>
        <w:tc>
          <w:tcPr>
            <w:tcW w:w="144" w:type="dxa"/>
            <w:vMerge w:val="restart"/>
          </w:tcPr>
          <w:p w:rsidR="00F0089B" w:rsidRPr="00757FCD" w:rsidRDefault="00F0089B" w:rsidP="00F0089B">
            <w:pPr>
              <w:autoSpaceDE w:val="0"/>
              <w:autoSpaceDN w:val="0"/>
              <w:adjustRightInd w:val="0"/>
              <w:rPr>
                <w:i/>
                <w:sz w:val="28"/>
                <w:szCs w:val="28"/>
              </w:rPr>
            </w:pPr>
          </w:p>
        </w:tc>
        <w:tc>
          <w:tcPr>
            <w:tcW w:w="3969" w:type="dxa"/>
            <w:tcBorders>
              <w:top w:val="nil"/>
              <w:left w:val="nil"/>
              <w:right w:val="nil"/>
            </w:tcBorders>
            <w:vAlign w:val="bottom"/>
          </w:tcPr>
          <w:p w:rsidR="00F0089B" w:rsidRPr="00757FCD" w:rsidRDefault="00F0089B" w:rsidP="00F0089B">
            <w:pPr>
              <w:autoSpaceDE w:val="0"/>
              <w:autoSpaceDN w:val="0"/>
              <w:adjustRightInd w:val="0"/>
              <w:rPr>
                <w:sz w:val="28"/>
                <w:szCs w:val="28"/>
              </w:rPr>
            </w:pPr>
          </w:p>
        </w:tc>
      </w:tr>
      <w:tr w:rsidR="00F0089B" w:rsidRPr="00757FCD" w:rsidTr="00F0089B">
        <w:tc>
          <w:tcPr>
            <w:tcW w:w="6521" w:type="dxa"/>
            <w:vMerge/>
            <w:vAlign w:val="center"/>
            <w:hideMark/>
          </w:tcPr>
          <w:p w:rsidR="00F0089B" w:rsidRPr="00757FCD" w:rsidRDefault="00F0089B" w:rsidP="00F0089B">
            <w:pPr>
              <w:rPr>
                <w:sz w:val="24"/>
                <w:szCs w:val="24"/>
              </w:rPr>
            </w:pPr>
          </w:p>
        </w:tc>
        <w:tc>
          <w:tcPr>
            <w:tcW w:w="3967" w:type="dxa"/>
            <w:tcBorders>
              <w:left w:val="nil"/>
              <w:bottom w:val="nil"/>
              <w:right w:val="nil"/>
            </w:tcBorders>
            <w:vAlign w:val="bottom"/>
            <w:hideMark/>
          </w:tcPr>
          <w:p w:rsidR="00F0089B" w:rsidRPr="00757FCD" w:rsidRDefault="00F0089B" w:rsidP="00F0089B">
            <w:pPr>
              <w:autoSpaceDE w:val="0"/>
              <w:autoSpaceDN w:val="0"/>
              <w:adjustRightInd w:val="0"/>
              <w:outlineLvl w:val="0"/>
              <w:rPr>
                <w:sz w:val="24"/>
                <w:szCs w:val="24"/>
              </w:rPr>
            </w:pPr>
          </w:p>
        </w:tc>
        <w:tc>
          <w:tcPr>
            <w:tcW w:w="144" w:type="dxa"/>
            <w:vMerge/>
            <w:vAlign w:val="center"/>
            <w:hideMark/>
          </w:tcPr>
          <w:p w:rsidR="00F0089B" w:rsidRPr="00757FCD" w:rsidRDefault="00F0089B" w:rsidP="00F0089B">
            <w:pPr>
              <w:rPr>
                <w:sz w:val="24"/>
                <w:szCs w:val="24"/>
              </w:rPr>
            </w:pPr>
          </w:p>
        </w:tc>
        <w:tc>
          <w:tcPr>
            <w:tcW w:w="3969" w:type="dxa"/>
            <w:tcBorders>
              <w:left w:val="nil"/>
              <w:bottom w:val="nil"/>
              <w:right w:val="nil"/>
            </w:tcBorders>
            <w:vAlign w:val="center"/>
          </w:tcPr>
          <w:p w:rsidR="00F0089B" w:rsidRPr="00757FCD" w:rsidRDefault="00F0089B" w:rsidP="00F0089B">
            <w:pPr>
              <w:autoSpaceDE w:val="0"/>
              <w:autoSpaceDN w:val="0"/>
              <w:adjustRightInd w:val="0"/>
              <w:jc w:val="center"/>
              <w:rPr>
                <w:sz w:val="24"/>
                <w:szCs w:val="24"/>
              </w:rPr>
            </w:pPr>
          </w:p>
        </w:tc>
      </w:tr>
      <w:tr w:rsidR="00F0089B" w:rsidRPr="00757FCD" w:rsidTr="00F0089B">
        <w:tc>
          <w:tcPr>
            <w:tcW w:w="14601" w:type="dxa"/>
            <w:gridSpan w:val="4"/>
            <w:vAlign w:val="center"/>
          </w:tcPr>
          <w:p w:rsidR="00F0089B" w:rsidRPr="00757FCD" w:rsidRDefault="00F0089B" w:rsidP="00F0089B">
            <w:pPr>
              <w:widowControl w:val="0"/>
              <w:jc w:val="center"/>
              <w:outlineLvl w:val="2"/>
              <w:rPr>
                <w:i/>
                <w:color w:val="000000" w:themeColor="text1"/>
                <w:sz w:val="28"/>
                <w:szCs w:val="28"/>
              </w:rPr>
            </w:pPr>
            <w:r w:rsidRPr="00757FCD">
              <w:rPr>
                <w:i/>
                <w:color w:val="000000" w:themeColor="text1"/>
                <w:sz w:val="28"/>
                <w:szCs w:val="28"/>
              </w:rPr>
              <w:t>Электронная подпись</w:t>
            </w:r>
          </w:p>
          <w:p w:rsidR="00F0089B" w:rsidRPr="00757FCD" w:rsidRDefault="00F0089B" w:rsidP="00F0089B">
            <w:pPr>
              <w:widowControl w:val="0"/>
              <w:jc w:val="center"/>
              <w:outlineLvl w:val="2"/>
              <w:rPr>
                <w:i/>
                <w:color w:val="000000" w:themeColor="text1"/>
                <w:sz w:val="28"/>
                <w:szCs w:val="28"/>
              </w:rPr>
            </w:pPr>
            <w:r w:rsidRPr="00757FCD">
              <w:rPr>
                <w:i/>
                <w:color w:val="000000" w:themeColor="text1"/>
                <w:sz w:val="28"/>
                <w:szCs w:val="28"/>
              </w:rPr>
              <w:t>«___» _______ 20__г</w:t>
            </w:r>
          </w:p>
          <w:p w:rsidR="00F0089B" w:rsidRPr="00757FCD" w:rsidRDefault="00F0089B" w:rsidP="00F0089B">
            <w:pPr>
              <w:autoSpaceDE w:val="0"/>
              <w:autoSpaceDN w:val="0"/>
              <w:adjustRightInd w:val="0"/>
              <w:jc w:val="center"/>
              <w:rPr>
                <w:sz w:val="24"/>
                <w:szCs w:val="24"/>
              </w:rPr>
            </w:pPr>
          </w:p>
        </w:tc>
      </w:tr>
    </w:tbl>
    <w:p w:rsidR="00F0089B" w:rsidRPr="00757FCD" w:rsidRDefault="00F0089B" w:rsidP="00F0089B">
      <w:pPr>
        <w:autoSpaceDE w:val="0"/>
        <w:autoSpaceDN w:val="0"/>
        <w:adjustRightInd w:val="0"/>
        <w:ind w:firstLine="709"/>
        <w:jc w:val="both"/>
        <w:rPr>
          <w:sz w:val="24"/>
          <w:szCs w:val="24"/>
        </w:rPr>
      </w:pPr>
      <w:r w:rsidRPr="00757FCD">
        <w:rPr>
          <w:sz w:val="24"/>
          <w:szCs w:val="24"/>
          <w:vertAlign w:val="superscript"/>
        </w:rPr>
        <w:t>1</w:t>
      </w:r>
      <w:r w:rsidRPr="00757FCD">
        <w:rPr>
          <w:sz w:val="24"/>
          <w:szCs w:val="24"/>
        </w:rPr>
        <w:t xml:space="preserve"> Сведения о земельных участках заполняются по состоянию на дату не ранее первого числа месяца, в котором направляется предложение (заявка) об участии в отборе.</w:t>
      </w:r>
    </w:p>
    <w:p w:rsidR="00F0089B" w:rsidRPr="00757FCD" w:rsidRDefault="00F0089B" w:rsidP="00F0089B">
      <w:pPr>
        <w:autoSpaceDE w:val="0"/>
        <w:autoSpaceDN w:val="0"/>
        <w:adjustRightInd w:val="0"/>
        <w:ind w:firstLine="709"/>
        <w:jc w:val="both"/>
        <w:rPr>
          <w:sz w:val="24"/>
          <w:szCs w:val="24"/>
        </w:rPr>
      </w:pPr>
      <w:r w:rsidRPr="00757FCD">
        <w:rPr>
          <w:sz w:val="24"/>
          <w:szCs w:val="24"/>
          <w:vertAlign w:val="superscript"/>
        </w:rPr>
        <w:t xml:space="preserve">2 </w:t>
      </w:r>
      <w:proofErr w:type="gramStart"/>
      <w:r w:rsidRPr="00757FCD">
        <w:rPr>
          <w:sz w:val="24"/>
          <w:szCs w:val="24"/>
        </w:rPr>
        <w:t>С</w:t>
      </w:r>
      <w:proofErr w:type="gramEnd"/>
      <w:r w:rsidR="005B4B56">
        <w:rPr>
          <w:sz w:val="24"/>
          <w:szCs w:val="24"/>
        </w:rPr>
        <w:t xml:space="preserve"> </w:t>
      </w:r>
      <w:r w:rsidRPr="00757FCD">
        <w:rPr>
          <w:sz w:val="24"/>
          <w:szCs w:val="24"/>
        </w:rPr>
        <w:t>приложением выписок из Единого государственного реестра недвижимости (предоставляются по собственной инициативе)</w:t>
      </w:r>
      <w:r w:rsidR="001D33D9" w:rsidRPr="00757FCD">
        <w:rPr>
          <w:sz w:val="24"/>
          <w:szCs w:val="24"/>
        </w:rPr>
        <w:t>.</w:t>
      </w:r>
    </w:p>
    <w:p w:rsidR="00671FC0" w:rsidRPr="00757FCD" w:rsidRDefault="00F0089B" w:rsidP="00671FC0">
      <w:pPr>
        <w:autoSpaceDE w:val="0"/>
        <w:autoSpaceDN w:val="0"/>
        <w:adjustRightInd w:val="0"/>
        <w:ind w:firstLine="709"/>
        <w:jc w:val="both"/>
        <w:rPr>
          <w:sz w:val="24"/>
          <w:szCs w:val="24"/>
        </w:rPr>
        <w:sectPr w:rsidR="00671FC0" w:rsidRPr="00757FCD" w:rsidSect="00F0089B">
          <w:pgSz w:w="16838" w:h="11906" w:orient="landscape"/>
          <w:pgMar w:top="1418" w:right="1134" w:bottom="851" w:left="1134" w:header="708" w:footer="708" w:gutter="0"/>
          <w:pgNumType w:start="1"/>
          <w:cols w:space="708"/>
          <w:titlePg/>
          <w:docGrid w:linePitch="360"/>
        </w:sectPr>
      </w:pPr>
      <w:r w:rsidRPr="00757FCD">
        <w:rPr>
          <w:sz w:val="24"/>
          <w:szCs w:val="24"/>
          <w:vertAlign w:val="superscript"/>
        </w:rPr>
        <w:t>3</w:t>
      </w:r>
      <w:r w:rsidR="005B4B56">
        <w:rPr>
          <w:sz w:val="24"/>
          <w:szCs w:val="24"/>
        </w:rPr>
        <w:t xml:space="preserve"> </w:t>
      </w:r>
      <w:proofErr w:type="gramStart"/>
      <w:r w:rsidR="005B4B56">
        <w:rPr>
          <w:sz w:val="24"/>
          <w:szCs w:val="24"/>
        </w:rPr>
        <w:t>С</w:t>
      </w:r>
      <w:proofErr w:type="gramEnd"/>
      <w:r w:rsidR="005B4B56">
        <w:rPr>
          <w:sz w:val="24"/>
          <w:szCs w:val="24"/>
        </w:rPr>
        <w:t xml:space="preserve"> </w:t>
      </w:r>
      <w:r w:rsidRPr="00757FCD">
        <w:rPr>
          <w:sz w:val="24"/>
          <w:szCs w:val="24"/>
        </w:rPr>
        <w:t>приложением копий договоров.</w:t>
      </w:r>
      <w:r w:rsidR="001D33D9" w:rsidRPr="00757FCD">
        <w:rPr>
          <w:sz w:val="24"/>
          <w:szCs w:val="24"/>
        </w:rPr>
        <w:t xml:space="preserve"> </w:t>
      </w:r>
    </w:p>
    <w:p w:rsidR="0041417C" w:rsidRPr="00757FCD" w:rsidRDefault="0041417C" w:rsidP="0041417C">
      <w:pPr>
        <w:ind w:left="9072"/>
        <w:rPr>
          <w:color w:val="000000" w:themeColor="text1"/>
          <w:sz w:val="28"/>
          <w:szCs w:val="28"/>
        </w:rPr>
      </w:pPr>
      <w:r w:rsidRPr="00757FCD">
        <w:rPr>
          <w:color w:val="000000" w:themeColor="text1"/>
          <w:sz w:val="28"/>
          <w:szCs w:val="28"/>
        </w:rPr>
        <w:lastRenderedPageBreak/>
        <w:t>Приложение № 5</w:t>
      </w:r>
    </w:p>
    <w:p w:rsidR="0041417C" w:rsidRPr="00757FCD" w:rsidRDefault="0041417C" w:rsidP="0041417C">
      <w:pPr>
        <w:ind w:left="9072"/>
        <w:rPr>
          <w:color w:val="000000"/>
          <w:sz w:val="28"/>
          <w:szCs w:val="28"/>
        </w:rPr>
      </w:pPr>
      <w:r w:rsidRPr="00757FCD">
        <w:rPr>
          <w:color w:val="000000" w:themeColor="text1"/>
          <w:sz w:val="28"/>
          <w:szCs w:val="28"/>
        </w:rPr>
        <w:t xml:space="preserve">к Порядку предоставления </w:t>
      </w:r>
      <w:r w:rsidRPr="00757FCD">
        <w:rPr>
          <w:rFonts w:eastAsia="Calibri"/>
          <w:sz w:val="28"/>
          <w:szCs w:val="28"/>
        </w:rPr>
        <w:t xml:space="preserve">субсидий </w:t>
      </w:r>
      <w:r w:rsidRPr="00757FCD">
        <w:rPr>
          <w:rFonts w:eastAsia="Calibri"/>
          <w:sz w:val="28"/>
          <w:szCs w:val="28"/>
        </w:rPr>
        <w:br/>
      </w:r>
      <w:r w:rsidRPr="00757FCD">
        <w:rPr>
          <w:color w:val="000000"/>
          <w:sz w:val="28"/>
          <w:szCs w:val="28"/>
        </w:rPr>
        <w:t>на возмещение части затрат</w:t>
      </w:r>
    </w:p>
    <w:p w:rsidR="0041417C" w:rsidRPr="00757FCD" w:rsidRDefault="0041417C" w:rsidP="0041417C">
      <w:pPr>
        <w:ind w:left="9072"/>
        <w:rPr>
          <w:color w:val="000000"/>
          <w:sz w:val="28"/>
          <w:szCs w:val="28"/>
        </w:rPr>
      </w:pPr>
      <w:r w:rsidRPr="00757FCD">
        <w:rPr>
          <w:color w:val="000000"/>
          <w:sz w:val="28"/>
          <w:szCs w:val="28"/>
        </w:rPr>
        <w:t>на поддержку элитного семеноводства</w:t>
      </w:r>
    </w:p>
    <w:p w:rsidR="0041417C" w:rsidRPr="00757FCD" w:rsidRDefault="0041417C" w:rsidP="0041417C">
      <w:pPr>
        <w:ind w:left="9072"/>
        <w:rPr>
          <w:color w:val="000000"/>
          <w:sz w:val="28"/>
          <w:szCs w:val="28"/>
        </w:rPr>
      </w:pPr>
      <w:r w:rsidRPr="00757FCD">
        <w:rPr>
          <w:color w:val="000000"/>
          <w:sz w:val="28"/>
          <w:szCs w:val="28"/>
        </w:rPr>
        <w:t>и (или) на приобретение семян,</w:t>
      </w:r>
    </w:p>
    <w:p w:rsidR="0041417C" w:rsidRPr="00757FCD" w:rsidRDefault="0041417C" w:rsidP="0041417C">
      <w:pPr>
        <w:ind w:left="9072"/>
        <w:rPr>
          <w:color w:val="000000"/>
          <w:sz w:val="28"/>
          <w:szCs w:val="28"/>
        </w:rPr>
      </w:pPr>
      <w:r w:rsidRPr="00757FCD">
        <w:rPr>
          <w:color w:val="000000"/>
          <w:sz w:val="28"/>
          <w:szCs w:val="28"/>
        </w:rPr>
        <w:t>произведенных в рамках Федеральной</w:t>
      </w:r>
    </w:p>
    <w:p w:rsidR="00537E9E" w:rsidRPr="00757FCD" w:rsidRDefault="0041417C" w:rsidP="00537E9E">
      <w:pPr>
        <w:ind w:left="9072"/>
        <w:rPr>
          <w:color w:val="000000"/>
          <w:sz w:val="28"/>
          <w:szCs w:val="28"/>
        </w:rPr>
      </w:pPr>
      <w:r w:rsidRPr="00757FCD">
        <w:rPr>
          <w:color w:val="000000"/>
          <w:sz w:val="28"/>
          <w:szCs w:val="28"/>
        </w:rPr>
        <w:t>научно-технической программы,</w:t>
      </w:r>
      <w:r w:rsidR="00537E9E" w:rsidRPr="00757FCD">
        <w:rPr>
          <w:color w:val="000000"/>
          <w:sz w:val="28"/>
          <w:szCs w:val="28"/>
        </w:rPr>
        <w:t xml:space="preserve"> </w:t>
      </w:r>
      <w:r w:rsidR="00537E9E" w:rsidRPr="00757FCD">
        <w:rPr>
          <w:color w:val="000000"/>
          <w:sz w:val="28"/>
          <w:szCs w:val="28"/>
        </w:rPr>
        <w:br/>
      </w:r>
      <w:r w:rsidRPr="00757FCD">
        <w:rPr>
          <w:color w:val="000000"/>
          <w:sz w:val="28"/>
          <w:szCs w:val="28"/>
        </w:rPr>
        <w:t xml:space="preserve">и проведении отбора получателей </w:t>
      </w:r>
    </w:p>
    <w:p w:rsidR="0041417C" w:rsidRPr="00757FCD" w:rsidRDefault="0041417C" w:rsidP="00537E9E">
      <w:pPr>
        <w:ind w:left="9072"/>
        <w:rPr>
          <w:color w:val="000000"/>
          <w:sz w:val="28"/>
          <w:szCs w:val="28"/>
        </w:rPr>
      </w:pPr>
      <w:r w:rsidRPr="00757FCD">
        <w:rPr>
          <w:color w:val="000000"/>
          <w:sz w:val="28"/>
          <w:szCs w:val="28"/>
        </w:rPr>
        <w:t>указанных субсидий</w:t>
      </w:r>
    </w:p>
    <w:p w:rsidR="0041417C" w:rsidRPr="00757FCD" w:rsidRDefault="0041417C" w:rsidP="0041417C">
      <w:pPr>
        <w:pStyle w:val="ConsPlusNormal"/>
        <w:jc w:val="center"/>
        <w:rPr>
          <w:rFonts w:ascii="Times New Roman" w:hAnsi="Times New Roman" w:cs="Times New Roman"/>
          <w:color w:val="000000" w:themeColor="text1"/>
          <w:sz w:val="28"/>
          <w:szCs w:val="28"/>
        </w:rPr>
      </w:pPr>
    </w:p>
    <w:p w:rsidR="0041417C" w:rsidRPr="00FA7858" w:rsidRDefault="0041417C" w:rsidP="0041417C">
      <w:pPr>
        <w:pStyle w:val="ConsPlusNormal"/>
        <w:jc w:val="center"/>
        <w:rPr>
          <w:rFonts w:ascii="Times New Roman" w:hAnsi="Times New Roman" w:cs="Times New Roman"/>
          <w:color w:val="000000" w:themeColor="text1"/>
          <w:sz w:val="28"/>
          <w:szCs w:val="28"/>
        </w:rPr>
      </w:pPr>
      <w:r w:rsidRPr="00757FCD">
        <w:rPr>
          <w:rFonts w:ascii="Times New Roman" w:hAnsi="Times New Roman" w:cs="Times New Roman"/>
          <w:color w:val="000000" w:themeColor="text1"/>
          <w:sz w:val="28"/>
          <w:szCs w:val="28"/>
        </w:rPr>
        <w:t xml:space="preserve">Информация о севе </w:t>
      </w:r>
      <w:r w:rsidRPr="00FA7858">
        <w:rPr>
          <w:rFonts w:ascii="Times New Roman" w:hAnsi="Times New Roman" w:cs="Times New Roman"/>
          <w:color w:val="000000" w:themeColor="text1"/>
          <w:sz w:val="28"/>
          <w:szCs w:val="28"/>
        </w:rPr>
        <w:t>сельскохозяйственных культур, посевных</w:t>
      </w:r>
    </w:p>
    <w:p w:rsidR="0041417C" w:rsidRPr="00FA7858" w:rsidRDefault="0041417C" w:rsidP="00314D0E">
      <w:pPr>
        <w:autoSpaceDE w:val="0"/>
        <w:autoSpaceDN w:val="0"/>
        <w:adjustRightInd w:val="0"/>
        <w:jc w:val="center"/>
        <w:rPr>
          <w:rFonts w:eastAsiaTheme="minorEastAsia"/>
          <w:sz w:val="28"/>
          <w:szCs w:val="28"/>
        </w:rPr>
      </w:pPr>
      <w:r w:rsidRPr="00FA7858">
        <w:rPr>
          <w:color w:val="000000" w:themeColor="text1"/>
          <w:sz w:val="28"/>
          <w:szCs w:val="28"/>
        </w:rPr>
        <w:t>площадях, занятых приобретенными элитными семенами</w:t>
      </w:r>
      <w:r w:rsidR="00ED7C47" w:rsidRPr="00FA7858">
        <w:rPr>
          <w:color w:val="000000" w:themeColor="text1"/>
          <w:sz w:val="28"/>
          <w:szCs w:val="28"/>
        </w:rPr>
        <w:t xml:space="preserve"> </w:t>
      </w:r>
      <w:r w:rsidR="00507387" w:rsidRPr="00FA7858">
        <w:rPr>
          <w:color w:val="000000" w:themeColor="text1"/>
          <w:sz w:val="28"/>
          <w:szCs w:val="28"/>
        </w:rPr>
        <w:t>сельскохозяйственных культур</w:t>
      </w:r>
      <w:r w:rsidR="00C97099" w:rsidRPr="00FA7858">
        <w:rPr>
          <w:color w:val="000000" w:themeColor="text1"/>
          <w:sz w:val="28"/>
          <w:szCs w:val="28"/>
        </w:rPr>
        <w:t xml:space="preserve"> </w:t>
      </w:r>
      <w:r w:rsidR="009C351F" w:rsidRPr="00FA7858">
        <w:rPr>
          <w:color w:val="000000" w:themeColor="text1"/>
          <w:sz w:val="28"/>
          <w:szCs w:val="28"/>
        </w:rPr>
        <w:t xml:space="preserve">и </w:t>
      </w:r>
      <w:r w:rsidR="004477AA">
        <w:rPr>
          <w:color w:val="000000" w:themeColor="text1"/>
          <w:sz w:val="28"/>
          <w:szCs w:val="28"/>
        </w:rPr>
        <w:t>(</w:t>
      </w:r>
      <w:r w:rsidR="009C351F" w:rsidRPr="00FA7858">
        <w:rPr>
          <w:color w:val="000000" w:themeColor="text1"/>
          <w:sz w:val="28"/>
          <w:szCs w:val="28"/>
        </w:rPr>
        <w:t>или</w:t>
      </w:r>
      <w:r w:rsidR="004477AA">
        <w:rPr>
          <w:color w:val="000000" w:themeColor="text1"/>
          <w:sz w:val="28"/>
          <w:szCs w:val="28"/>
        </w:rPr>
        <w:t>)</w:t>
      </w:r>
      <w:r w:rsidRPr="00FA7858">
        <w:rPr>
          <w:color w:val="000000" w:themeColor="text1"/>
          <w:sz w:val="28"/>
          <w:szCs w:val="28"/>
        </w:rPr>
        <w:t xml:space="preserve"> семенами, </w:t>
      </w:r>
      <w:r w:rsidR="00507387" w:rsidRPr="00FA7858">
        <w:rPr>
          <w:color w:val="000000" w:themeColor="text1"/>
          <w:sz w:val="28"/>
          <w:szCs w:val="28"/>
        </w:rPr>
        <w:t>произведенными</w:t>
      </w:r>
      <w:r w:rsidRPr="00FA7858">
        <w:rPr>
          <w:color w:val="000000" w:themeColor="text1"/>
          <w:sz w:val="28"/>
          <w:szCs w:val="28"/>
        </w:rPr>
        <w:t xml:space="preserve"> в рамках Федеральной научно-технической </w:t>
      </w:r>
      <w:hyperlink r:id="rId42" w:history="1">
        <w:r w:rsidRPr="00FA7858">
          <w:rPr>
            <w:color w:val="000000" w:themeColor="text1"/>
            <w:sz w:val="28"/>
            <w:szCs w:val="28"/>
          </w:rPr>
          <w:t>программы</w:t>
        </w:r>
      </w:hyperlink>
      <w:r w:rsidR="00C63B78" w:rsidRPr="00FA7858">
        <w:rPr>
          <w:color w:val="000000" w:themeColor="text1"/>
          <w:sz w:val="28"/>
          <w:szCs w:val="28"/>
        </w:rPr>
        <w:t xml:space="preserve"> (</w:t>
      </w:r>
      <w:r w:rsidR="001A6D0E" w:rsidRPr="00FA7858">
        <w:rPr>
          <w:color w:val="000000" w:themeColor="text1"/>
          <w:sz w:val="28"/>
          <w:szCs w:val="28"/>
        </w:rPr>
        <w:t>за исключением семян картофеля и овощных культур</w:t>
      </w:r>
      <w:r w:rsidR="00C63B78" w:rsidRPr="00FA7858">
        <w:rPr>
          <w:color w:val="000000" w:themeColor="text1"/>
          <w:sz w:val="28"/>
          <w:szCs w:val="28"/>
        </w:rPr>
        <w:t>)</w:t>
      </w:r>
      <w:r w:rsidRPr="00FA7858">
        <w:rPr>
          <w:color w:val="000000" w:themeColor="text1"/>
          <w:sz w:val="28"/>
          <w:szCs w:val="28"/>
        </w:rPr>
        <w:t xml:space="preserve">, </w:t>
      </w:r>
      <w:r w:rsidRPr="00FA7858">
        <w:rPr>
          <w:sz w:val="28"/>
          <w:szCs w:val="28"/>
        </w:rPr>
        <w:t xml:space="preserve">и расходе семян </w:t>
      </w:r>
      <w:r w:rsidR="00314D0E" w:rsidRPr="00FA7858">
        <w:rPr>
          <w:sz w:val="28"/>
          <w:szCs w:val="28"/>
        </w:rPr>
        <w:t>(яровых культур – в году предоставления субсидии, озимых культур – в году, предшествующем году предоставления субсидии)</w:t>
      </w:r>
    </w:p>
    <w:p w:rsidR="0041417C" w:rsidRPr="00FA7858" w:rsidRDefault="0041417C" w:rsidP="0041417C">
      <w:pPr>
        <w:widowControl w:val="0"/>
        <w:autoSpaceDE w:val="0"/>
        <w:autoSpaceDN w:val="0"/>
        <w:rPr>
          <w:rFonts w:eastAsiaTheme="minorEastAsia"/>
          <w:sz w:val="28"/>
          <w:szCs w:val="28"/>
        </w:rPr>
      </w:pPr>
      <w:r w:rsidRPr="00FA7858">
        <w:rPr>
          <w:rFonts w:eastAsiaTheme="minorEastAsia"/>
          <w:sz w:val="28"/>
          <w:szCs w:val="28"/>
        </w:rPr>
        <w:t>________________________________________________________________________________________________________</w:t>
      </w:r>
    </w:p>
    <w:p w:rsidR="00C97099" w:rsidRPr="00757FCD" w:rsidRDefault="00C97099" w:rsidP="00C97099">
      <w:pPr>
        <w:contextualSpacing/>
        <w:jc w:val="center"/>
        <w:rPr>
          <w:bCs/>
          <w:sz w:val="24"/>
          <w:szCs w:val="24"/>
        </w:rPr>
      </w:pPr>
      <w:r w:rsidRPr="00FA7858">
        <w:rPr>
          <w:sz w:val="24"/>
          <w:szCs w:val="24"/>
        </w:rPr>
        <w:t>(</w:t>
      </w:r>
      <w:r w:rsidRPr="00FA7858">
        <w:rPr>
          <w:bCs/>
          <w:sz w:val="24"/>
          <w:szCs w:val="24"/>
        </w:rPr>
        <w:t>полное наименование или ФИО сельскохозяйственного товаропроизводителя (за исключением граждан</w:t>
      </w:r>
      <w:r w:rsidRPr="00757FCD">
        <w:rPr>
          <w:bCs/>
          <w:sz w:val="24"/>
          <w:szCs w:val="24"/>
        </w:rPr>
        <w:t>, ведущих личное подсобное хозяйство, и сельскохозяйственных кредитных потребительских кооперативов), покупателя семян, произведенных в рамках Федеральной научно-технической программы</w:t>
      </w:r>
      <w:r w:rsidR="00642E92" w:rsidRPr="00757FCD">
        <w:rPr>
          <w:bCs/>
          <w:sz w:val="24"/>
          <w:szCs w:val="24"/>
        </w:rPr>
        <w:t xml:space="preserve"> развития сельского хозяйства на 2017-2030 годы, утвержденной постановлением Правительства Российской Федерации от 25.08.2017 № 996 (за исключением семян картофеля и овощных культур) </w:t>
      </w:r>
      <w:r w:rsidRPr="00757FCD">
        <w:rPr>
          <w:bCs/>
          <w:sz w:val="24"/>
          <w:szCs w:val="24"/>
        </w:rPr>
        <w:t>(далее – участник отбора</w:t>
      </w:r>
      <w:r w:rsidR="00642E92" w:rsidRPr="00757FCD">
        <w:rPr>
          <w:bCs/>
          <w:sz w:val="24"/>
          <w:szCs w:val="24"/>
        </w:rPr>
        <w:t>, ФНТП</w:t>
      </w:r>
      <w:r w:rsidRPr="00757FCD">
        <w:rPr>
          <w:bCs/>
          <w:sz w:val="24"/>
          <w:szCs w:val="24"/>
        </w:rPr>
        <w:t>)</w:t>
      </w:r>
    </w:p>
    <w:p w:rsidR="0041417C" w:rsidRPr="00757FCD" w:rsidRDefault="0041417C" w:rsidP="0041417C">
      <w:pPr>
        <w:widowControl w:val="0"/>
        <w:autoSpaceDE w:val="0"/>
        <w:autoSpaceDN w:val="0"/>
        <w:rPr>
          <w:rFonts w:eastAsiaTheme="minorEastAsia"/>
          <w:sz w:val="28"/>
          <w:szCs w:val="28"/>
        </w:rPr>
      </w:pPr>
      <w:r w:rsidRPr="00757FCD">
        <w:rPr>
          <w:rFonts w:eastAsiaTheme="minorEastAsia"/>
          <w:sz w:val="28"/>
          <w:szCs w:val="28"/>
        </w:rPr>
        <w:t>________________________________________________________________________________________________________</w:t>
      </w:r>
    </w:p>
    <w:p w:rsidR="0041417C" w:rsidRPr="00757FCD" w:rsidRDefault="0041417C" w:rsidP="0041417C">
      <w:pPr>
        <w:widowControl w:val="0"/>
        <w:autoSpaceDE w:val="0"/>
        <w:autoSpaceDN w:val="0"/>
        <w:jc w:val="center"/>
        <w:rPr>
          <w:rFonts w:eastAsiaTheme="minorEastAsia"/>
          <w:sz w:val="24"/>
          <w:szCs w:val="24"/>
        </w:rPr>
      </w:pPr>
      <w:r w:rsidRPr="00757FCD">
        <w:rPr>
          <w:rFonts w:eastAsiaTheme="minorEastAsia"/>
          <w:sz w:val="24"/>
          <w:szCs w:val="24"/>
        </w:rPr>
        <w:t>(муниципальный район, муниципальный округ или городской округ Красноярского края)</w:t>
      </w:r>
    </w:p>
    <w:p w:rsidR="0041417C" w:rsidRPr="00757FCD" w:rsidRDefault="0041417C" w:rsidP="0041417C">
      <w:pPr>
        <w:widowControl w:val="0"/>
        <w:autoSpaceDE w:val="0"/>
        <w:autoSpaceDN w:val="0"/>
        <w:rPr>
          <w:rFonts w:eastAsiaTheme="minorEastAsia"/>
          <w:sz w:val="24"/>
          <w:szCs w:val="24"/>
        </w:rPr>
      </w:pPr>
    </w:p>
    <w:tbl>
      <w:tblPr>
        <w:tblW w:w="160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275"/>
        <w:gridCol w:w="1134"/>
        <w:gridCol w:w="994"/>
        <w:gridCol w:w="1134"/>
        <w:gridCol w:w="1276"/>
        <w:gridCol w:w="1418"/>
        <w:gridCol w:w="1134"/>
        <w:gridCol w:w="850"/>
        <w:gridCol w:w="1134"/>
        <w:gridCol w:w="1418"/>
        <w:gridCol w:w="1559"/>
        <w:gridCol w:w="1843"/>
      </w:tblGrid>
      <w:tr w:rsidR="0041417C" w:rsidRPr="00757FCD" w:rsidTr="005B4B56">
        <w:trPr>
          <w:trHeight w:val="889"/>
        </w:trPr>
        <w:tc>
          <w:tcPr>
            <w:tcW w:w="850"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t>Группа культур</w:t>
            </w:r>
          </w:p>
        </w:tc>
        <w:tc>
          <w:tcPr>
            <w:tcW w:w="1275"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t>Наименование сельскохозяйственной культуры</w:t>
            </w:r>
          </w:p>
        </w:tc>
        <w:tc>
          <w:tcPr>
            <w:tcW w:w="1134"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t>Сорт сельскохозяйственной культуры</w:t>
            </w:r>
          </w:p>
        </w:tc>
        <w:tc>
          <w:tcPr>
            <w:tcW w:w="994"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t>Категория семян</w:t>
            </w:r>
          </w:p>
        </w:tc>
        <w:tc>
          <w:tcPr>
            <w:tcW w:w="4962" w:type="dxa"/>
            <w:gridSpan w:val="4"/>
          </w:tcPr>
          <w:p w:rsidR="0041417C" w:rsidRPr="00757FCD" w:rsidRDefault="0041417C" w:rsidP="00642E92">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t>Общий объем приобретенных семян</w:t>
            </w:r>
            <w:r w:rsidR="00642E92" w:rsidRPr="00757FCD">
              <w:rPr>
                <w:rFonts w:ascii="Times New Roman" w:hAnsi="Times New Roman" w:cs="Times New Roman"/>
                <w:sz w:val="18"/>
                <w:szCs w:val="18"/>
              </w:rPr>
              <w:t xml:space="preserve"> сельскохозяйственных культур</w:t>
            </w:r>
            <w:r w:rsidRPr="00757FCD">
              <w:rPr>
                <w:rFonts w:ascii="Times New Roman" w:hAnsi="Times New Roman" w:cs="Times New Roman"/>
                <w:sz w:val="18"/>
                <w:szCs w:val="18"/>
              </w:rPr>
              <w:t>, тонн</w:t>
            </w:r>
          </w:p>
        </w:tc>
        <w:tc>
          <w:tcPr>
            <w:tcW w:w="850"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t>Норма высева, тонн/га</w:t>
            </w:r>
          </w:p>
        </w:tc>
        <w:tc>
          <w:tcPr>
            <w:tcW w:w="5954" w:type="dxa"/>
            <w:gridSpan w:val="4"/>
          </w:tcPr>
          <w:p w:rsidR="0041417C" w:rsidRPr="00757FCD" w:rsidRDefault="0041417C" w:rsidP="00642E92">
            <w:pPr>
              <w:pStyle w:val="ConsPlusNormal"/>
              <w:tabs>
                <w:tab w:val="left" w:pos="6156"/>
              </w:tabs>
              <w:jc w:val="center"/>
              <w:rPr>
                <w:rFonts w:ascii="Times New Roman" w:hAnsi="Times New Roman" w:cs="Times New Roman"/>
                <w:sz w:val="18"/>
                <w:szCs w:val="18"/>
              </w:rPr>
            </w:pPr>
            <w:r w:rsidRPr="00757FCD">
              <w:rPr>
                <w:rFonts w:ascii="Times New Roman" w:hAnsi="Times New Roman" w:cs="Times New Roman"/>
                <w:sz w:val="18"/>
                <w:szCs w:val="18"/>
              </w:rPr>
              <w:t>Общая площадь, засеянная семенами</w:t>
            </w:r>
            <w:r w:rsidR="00642E92" w:rsidRPr="00757FCD">
              <w:rPr>
                <w:rFonts w:ascii="Times New Roman" w:hAnsi="Times New Roman" w:cs="Times New Roman"/>
                <w:sz w:val="18"/>
                <w:szCs w:val="18"/>
              </w:rPr>
              <w:t xml:space="preserve"> сельскохозяйственных культур</w:t>
            </w:r>
            <w:r w:rsidRPr="00757FCD">
              <w:rPr>
                <w:rFonts w:ascii="Times New Roman" w:hAnsi="Times New Roman" w:cs="Times New Roman"/>
                <w:sz w:val="18"/>
                <w:szCs w:val="18"/>
              </w:rPr>
              <w:t>, га</w:t>
            </w:r>
          </w:p>
        </w:tc>
      </w:tr>
      <w:tr w:rsidR="0041417C" w:rsidRPr="00757FCD" w:rsidTr="0064478C">
        <w:tc>
          <w:tcPr>
            <w:tcW w:w="850" w:type="dxa"/>
          </w:tcPr>
          <w:p w:rsidR="0041417C" w:rsidRPr="00757FCD" w:rsidRDefault="0041417C" w:rsidP="0064478C">
            <w:pPr>
              <w:pStyle w:val="ConsPlusNormal"/>
              <w:jc w:val="center"/>
              <w:rPr>
                <w:rFonts w:ascii="Times New Roman" w:hAnsi="Times New Roman" w:cs="Times New Roman"/>
                <w:sz w:val="18"/>
                <w:szCs w:val="18"/>
              </w:rPr>
            </w:pPr>
          </w:p>
        </w:tc>
        <w:tc>
          <w:tcPr>
            <w:tcW w:w="1275" w:type="dxa"/>
          </w:tcPr>
          <w:p w:rsidR="0041417C" w:rsidRPr="00757FCD" w:rsidRDefault="0041417C" w:rsidP="0064478C">
            <w:pPr>
              <w:pStyle w:val="ConsPlusNormal"/>
              <w:jc w:val="center"/>
              <w:rPr>
                <w:rFonts w:ascii="Times New Roman" w:hAnsi="Times New Roman" w:cs="Times New Roman"/>
                <w:sz w:val="18"/>
                <w:szCs w:val="18"/>
              </w:rPr>
            </w:pPr>
          </w:p>
        </w:tc>
        <w:tc>
          <w:tcPr>
            <w:tcW w:w="1134" w:type="dxa"/>
          </w:tcPr>
          <w:p w:rsidR="0041417C" w:rsidRPr="00757FCD" w:rsidRDefault="0041417C" w:rsidP="0064478C">
            <w:pPr>
              <w:pStyle w:val="ConsPlusNormal"/>
              <w:jc w:val="center"/>
              <w:rPr>
                <w:rFonts w:ascii="Times New Roman" w:hAnsi="Times New Roman" w:cs="Times New Roman"/>
                <w:sz w:val="18"/>
                <w:szCs w:val="18"/>
              </w:rPr>
            </w:pPr>
          </w:p>
        </w:tc>
        <w:tc>
          <w:tcPr>
            <w:tcW w:w="994" w:type="dxa"/>
          </w:tcPr>
          <w:p w:rsidR="0041417C" w:rsidRPr="00757FCD" w:rsidRDefault="0041417C" w:rsidP="0064478C">
            <w:pPr>
              <w:pStyle w:val="ConsPlusNormal"/>
              <w:jc w:val="center"/>
              <w:rPr>
                <w:rFonts w:ascii="Times New Roman" w:hAnsi="Times New Roman" w:cs="Times New Roman"/>
                <w:sz w:val="18"/>
                <w:szCs w:val="18"/>
              </w:rPr>
            </w:pPr>
          </w:p>
        </w:tc>
        <w:tc>
          <w:tcPr>
            <w:tcW w:w="1134"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t>Всего (гр.6 + гр.8)</w:t>
            </w:r>
          </w:p>
        </w:tc>
        <w:tc>
          <w:tcPr>
            <w:tcW w:w="1276"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t>объем приобретенных элитных семян сельскохозяйс</w:t>
            </w:r>
            <w:r w:rsidRPr="00757FCD">
              <w:rPr>
                <w:rFonts w:ascii="Times New Roman" w:hAnsi="Times New Roman" w:cs="Times New Roman"/>
                <w:sz w:val="18"/>
                <w:szCs w:val="18"/>
              </w:rPr>
              <w:lastRenderedPageBreak/>
              <w:t>твенных культур, за исключением, семян, произведенных в рамках ФНТП, тонн</w:t>
            </w:r>
          </w:p>
          <w:p w:rsidR="0041417C" w:rsidRPr="00757FCD" w:rsidRDefault="0041417C" w:rsidP="0064478C">
            <w:pPr>
              <w:pStyle w:val="ConsPlusNormal"/>
              <w:jc w:val="center"/>
              <w:rPr>
                <w:rFonts w:ascii="Times New Roman" w:hAnsi="Times New Roman" w:cs="Times New Roman"/>
                <w:sz w:val="18"/>
                <w:szCs w:val="18"/>
              </w:rPr>
            </w:pPr>
          </w:p>
        </w:tc>
        <w:tc>
          <w:tcPr>
            <w:tcW w:w="1418"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lastRenderedPageBreak/>
              <w:t>из них</w:t>
            </w:r>
          </w:p>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t>объем приобретенных элитных семян сельскохозяйств</w:t>
            </w:r>
            <w:r w:rsidRPr="00757FCD">
              <w:rPr>
                <w:rFonts w:ascii="Times New Roman" w:hAnsi="Times New Roman" w:cs="Times New Roman"/>
                <w:sz w:val="18"/>
                <w:szCs w:val="18"/>
              </w:rPr>
              <w:lastRenderedPageBreak/>
              <w:t>енных культур отечественной селекции (за исключением семян, произведенных в рамках ФНТП), тонн</w:t>
            </w:r>
          </w:p>
        </w:tc>
        <w:tc>
          <w:tcPr>
            <w:tcW w:w="1134"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lastRenderedPageBreak/>
              <w:t xml:space="preserve">объем приобретенных семян, произведенных в рамках </w:t>
            </w:r>
            <w:r w:rsidRPr="00FA7858">
              <w:rPr>
                <w:rFonts w:ascii="Times New Roman" w:hAnsi="Times New Roman" w:cs="Times New Roman"/>
                <w:sz w:val="18"/>
                <w:szCs w:val="18"/>
              </w:rPr>
              <w:lastRenderedPageBreak/>
              <w:t>ФНТП</w:t>
            </w:r>
            <w:r w:rsidR="00A4421E" w:rsidRPr="00FA7858">
              <w:rPr>
                <w:rFonts w:ascii="Times New Roman" w:hAnsi="Times New Roman" w:cs="Times New Roman"/>
                <w:sz w:val="18"/>
                <w:szCs w:val="18"/>
              </w:rPr>
              <w:t>,</w:t>
            </w:r>
            <w:r w:rsidRPr="00FA7858">
              <w:rPr>
                <w:rFonts w:ascii="Times New Roman" w:hAnsi="Times New Roman" w:cs="Times New Roman"/>
                <w:sz w:val="18"/>
                <w:szCs w:val="18"/>
              </w:rPr>
              <w:t xml:space="preserve"> тонн</w:t>
            </w:r>
          </w:p>
          <w:p w:rsidR="0041417C" w:rsidRPr="00757FCD" w:rsidRDefault="0041417C" w:rsidP="0064478C">
            <w:pPr>
              <w:jc w:val="center"/>
            </w:pPr>
          </w:p>
        </w:tc>
        <w:tc>
          <w:tcPr>
            <w:tcW w:w="850" w:type="dxa"/>
          </w:tcPr>
          <w:p w:rsidR="0041417C" w:rsidRPr="00757FCD" w:rsidRDefault="0041417C" w:rsidP="0064478C">
            <w:pPr>
              <w:pStyle w:val="ConsPlusNormal"/>
              <w:jc w:val="center"/>
              <w:rPr>
                <w:rFonts w:ascii="Times New Roman" w:hAnsi="Times New Roman" w:cs="Times New Roman"/>
                <w:sz w:val="18"/>
                <w:szCs w:val="18"/>
              </w:rPr>
            </w:pPr>
          </w:p>
        </w:tc>
        <w:tc>
          <w:tcPr>
            <w:tcW w:w="1134"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t>Всего (гр.11 + гр.13)</w:t>
            </w:r>
          </w:p>
        </w:tc>
        <w:tc>
          <w:tcPr>
            <w:tcW w:w="1418"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t>площадь, засеянная элитными семенами сельскохозяйств</w:t>
            </w:r>
            <w:r w:rsidRPr="00757FCD">
              <w:rPr>
                <w:rFonts w:ascii="Times New Roman" w:hAnsi="Times New Roman" w:cs="Times New Roman"/>
                <w:sz w:val="18"/>
                <w:szCs w:val="18"/>
              </w:rPr>
              <w:lastRenderedPageBreak/>
              <w:t>енных культур, за исключением посевной площади, занятой, семенами, произведенными в рамках ФНТП, га</w:t>
            </w:r>
          </w:p>
        </w:tc>
        <w:tc>
          <w:tcPr>
            <w:tcW w:w="1559"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lastRenderedPageBreak/>
              <w:t>из них площадь, засеянная элитными семенами сельскохозяйстве</w:t>
            </w:r>
            <w:r w:rsidRPr="00757FCD">
              <w:rPr>
                <w:rFonts w:ascii="Times New Roman" w:hAnsi="Times New Roman" w:cs="Times New Roman"/>
                <w:sz w:val="18"/>
                <w:szCs w:val="18"/>
              </w:rPr>
              <w:lastRenderedPageBreak/>
              <w:t>нных культур отечественной селекции, за исключением посевной площади, занятой, семенами, произведенными в рамках ФНТП, га</w:t>
            </w:r>
          </w:p>
        </w:tc>
        <w:tc>
          <w:tcPr>
            <w:tcW w:w="1843" w:type="dxa"/>
          </w:tcPr>
          <w:p w:rsidR="0041417C" w:rsidRPr="00757FCD" w:rsidRDefault="0041417C" w:rsidP="00642E92">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lastRenderedPageBreak/>
              <w:t>в том числе площадь, засеянная семенами, произведенными в рамках ФНТП, га</w:t>
            </w:r>
          </w:p>
        </w:tc>
      </w:tr>
      <w:tr w:rsidR="0041417C" w:rsidRPr="00757FCD" w:rsidTr="0064478C">
        <w:trPr>
          <w:trHeight w:val="189"/>
        </w:trPr>
        <w:tc>
          <w:tcPr>
            <w:tcW w:w="850"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lastRenderedPageBreak/>
              <w:t>1</w:t>
            </w:r>
          </w:p>
        </w:tc>
        <w:tc>
          <w:tcPr>
            <w:tcW w:w="1275"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t>2</w:t>
            </w:r>
          </w:p>
        </w:tc>
        <w:tc>
          <w:tcPr>
            <w:tcW w:w="1134"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t>3</w:t>
            </w:r>
          </w:p>
        </w:tc>
        <w:tc>
          <w:tcPr>
            <w:tcW w:w="994"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t>4</w:t>
            </w:r>
          </w:p>
        </w:tc>
        <w:tc>
          <w:tcPr>
            <w:tcW w:w="1134"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t>5</w:t>
            </w:r>
          </w:p>
        </w:tc>
        <w:tc>
          <w:tcPr>
            <w:tcW w:w="1276"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t>6</w:t>
            </w:r>
          </w:p>
        </w:tc>
        <w:tc>
          <w:tcPr>
            <w:tcW w:w="1418"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t>7</w:t>
            </w:r>
          </w:p>
        </w:tc>
        <w:tc>
          <w:tcPr>
            <w:tcW w:w="1134"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t>8</w:t>
            </w:r>
          </w:p>
        </w:tc>
        <w:tc>
          <w:tcPr>
            <w:tcW w:w="850"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t>9</w:t>
            </w:r>
          </w:p>
        </w:tc>
        <w:tc>
          <w:tcPr>
            <w:tcW w:w="1134"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t>10</w:t>
            </w:r>
          </w:p>
        </w:tc>
        <w:tc>
          <w:tcPr>
            <w:tcW w:w="1418"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t>11</w:t>
            </w:r>
          </w:p>
        </w:tc>
        <w:tc>
          <w:tcPr>
            <w:tcW w:w="1559"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t>12</w:t>
            </w:r>
          </w:p>
        </w:tc>
        <w:tc>
          <w:tcPr>
            <w:tcW w:w="1843" w:type="dxa"/>
          </w:tcPr>
          <w:p w:rsidR="0041417C" w:rsidRPr="00757FCD" w:rsidRDefault="0041417C" w:rsidP="0064478C">
            <w:pPr>
              <w:pStyle w:val="ConsPlusNormal"/>
              <w:jc w:val="center"/>
              <w:rPr>
                <w:rFonts w:ascii="Times New Roman" w:hAnsi="Times New Roman" w:cs="Times New Roman"/>
                <w:sz w:val="18"/>
                <w:szCs w:val="18"/>
              </w:rPr>
            </w:pPr>
            <w:r w:rsidRPr="00757FCD">
              <w:rPr>
                <w:rFonts w:ascii="Times New Roman" w:hAnsi="Times New Roman" w:cs="Times New Roman"/>
                <w:sz w:val="18"/>
                <w:szCs w:val="18"/>
              </w:rPr>
              <w:t>13</w:t>
            </w:r>
          </w:p>
        </w:tc>
      </w:tr>
      <w:tr w:rsidR="0041417C" w:rsidRPr="00757FCD" w:rsidTr="0064478C">
        <w:trPr>
          <w:trHeight w:val="189"/>
        </w:trPr>
        <w:tc>
          <w:tcPr>
            <w:tcW w:w="850" w:type="dxa"/>
          </w:tcPr>
          <w:p w:rsidR="0041417C" w:rsidRPr="00757FCD" w:rsidRDefault="0041417C" w:rsidP="0064478C">
            <w:pPr>
              <w:pStyle w:val="ConsPlusNormal"/>
              <w:jc w:val="center"/>
              <w:rPr>
                <w:rFonts w:ascii="Times New Roman" w:hAnsi="Times New Roman" w:cs="Times New Roman"/>
                <w:sz w:val="18"/>
                <w:szCs w:val="18"/>
              </w:rPr>
            </w:pPr>
          </w:p>
        </w:tc>
        <w:tc>
          <w:tcPr>
            <w:tcW w:w="1275" w:type="dxa"/>
          </w:tcPr>
          <w:p w:rsidR="0041417C" w:rsidRPr="00757FCD" w:rsidRDefault="0041417C" w:rsidP="0064478C">
            <w:pPr>
              <w:pStyle w:val="ConsPlusNormal"/>
              <w:jc w:val="center"/>
              <w:rPr>
                <w:rFonts w:ascii="Times New Roman" w:hAnsi="Times New Roman" w:cs="Times New Roman"/>
                <w:sz w:val="18"/>
                <w:szCs w:val="18"/>
              </w:rPr>
            </w:pPr>
          </w:p>
        </w:tc>
        <w:tc>
          <w:tcPr>
            <w:tcW w:w="1134" w:type="dxa"/>
          </w:tcPr>
          <w:p w:rsidR="0041417C" w:rsidRPr="00757FCD" w:rsidRDefault="0041417C" w:rsidP="0064478C">
            <w:pPr>
              <w:pStyle w:val="ConsPlusNormal"/>
              <w:jc w:val="center"/>
              <w:rPr>
                <w:rFonts w:ascii="Times New Roman" w:hAnsi="Times New Roman" w:cs="Times New Roman"/>
                <w:sz w:val="18"/>
                <w:szCs w:val="18"/>
              </w:rPr>
            </w:pPr>
          </w:p>
        </w:tc>
        <w:tc>
          <w:tcPr>
            <w:tcW w:w="994" w:type="dxa"/>
          </w:tcPr>
          <w:p w:rsidR="0041417C" w:rsidRPr="00757FCD" w:rsidRDefault="0041417C" w:rsidP="0064478C">
            <w:pPr>
              <w:pStyle w:val="ConsPlusNormal"/>
              <w:jc w:val="center"/>
              <w:rPr>
                <w:rFonts w:ascii="Times New Roman" w:hAnsi="Times New Roman" w:cs="Times New Roman"/>
                <w:sz w:val="18"/>
                <w:szCs w:val="18"/>
              </w:rPr>
            </w:pPr>
          </w:p>
        </w:tc>
        <w:tc>
          <w:tcPr>
            <w:tcW w:w="1134" w:type="dxa"/>
          </w:tcPr>
          <w:p w:rsidR="0041417C" w:rsidRPr="00757FCD" w:rsidRDefault="0041417C" w:rsidP="0064478C">
            <w:pPr>
              <w:pStyle w:val="ConsPlusNormal"/>
              <w:jc w:val="center"/>
              <w:rPr>
                <w:rFonts w:ascii="Times New Roman" w:hAnsi="Times New Roman" w:cs="Times New Roman"/>
                <w:sz w:val="18"/>
                <w:szCs w:val="18"/>
              </w:rPr>
            </w:pPr>
          </w:p>
        </w:tc>
        <w:tc>
          <w:tcPr>
            <w:tcW w:w="1276" w:type="dxa"/>
          </w:tcPr>
          <w:p w:rsidR="0041417C" w:rsidRPr="00757FCD" w:rsidRDefault="0041417C" w:rsidP="0064478C">
            <w:pPr>
              <w:pStyle w:val="ConsPlusNormal"/>
              <w:jc w:val="center"/>
              <w:rPr>
                <w:rFonts w:ascii="Times New Roman" w:hAnsi="Times New Roman" w:cs="Times New Roman"/>
                <w:sz w:val="18"/>
                <w:szCs w:val="18"/>
              </w:rPr>
            </w:pPr>
          </w:p>
        </w:tc>
        <w:tc>
          <w:tcPr>
            <w:tcW w:w="1418" w:type="dxa"/>
          </w:tcPr>
          <w:p w:rsidR="0041417C" w:rsidRPr="00757FCD" w:rsidRDefault="0041417C" w:rsidP="0064478C">
            <w:pPr>
              <w:pStyle w:val="ConsPlusNormal"/>
              <w:jc w:val="center"/>
              <w:rPr>
                <w:rFonts w:ascii="Times New Roman" w:hAnsi="Times New Roman" w:cs="Times New Roman"/>
                <w:sz w:val="18"/>
                <w:szCs w:val="18"/>
              </w:rPr>
            </w:pPr>
          </w:p>
        </w:tc>
        <w:tc>
          <w:tcPr>
            <w:tcW w:w="1134" w:type="dxa"/>
          </w:tcPr>
          <w:p w:rsidR="0041417C" w:rsidRPr="00757FCD" w:rsidRDefault="0041417C" w:rsidP="0064478C">
            <w:pPr>
              <w:pStyle w:val="ConsPlusNormal"/>
              <w:jc w:val="center"/>
              <w:rPr>
                <w:rFonts w:ascii="Times New Roman" w:hAnsi="Times New Roman" w:cs="Times New Roman"/>
                <w:sz w:val="18"/>
                <w:szCs w:val="18"/>
              </w:rPr>
            </w:pPr>
          </w:p>
        </w:tc>
        <w:tc>
          <w:tcPr>
            <w:tcW w:w="850" w:type="dxa"/>
          </w:tcPr>
          <w:p w:rsidR="0041417C" w:rsidRPr="00757FCD" w:rsidRDefault="0041417C" w:rsidP="0064478C">
            <w:pPr>
              <w:pStyle w:val="ConsPlusNormal"/>
              <w:jc w:val="center"/>
              <w:rPr>
                <w:rFonts w:ascii="Times New Roman" w:hAnsi="Times New Roman" w:cs="Times New Roman"/>
                <w:sz w:val="18"/>
                <w:szCs w:val="18"/>
              </w:rPr>
            </w:pPr>
          </w:p>
        </w:tc>
        <w:tc>
          <w:tcPr>
            <w:tcW w:w="1134" w:type="dxa"/>
          </w:tcPr>
          <w:p w:rsidR="0041417C" w:rsidRPr="00757FCD" w:rsidRDefault="0041417C" w:rsidP="0064478C">
            <w:pPr>
              <w:pStyle w:val="ConsPlusNormal"/>
              <w:jc w:val="center"/>
              <w:rPr>
                <w:rFonts w:ascii="Times New Roman" w:hAnsi="Times New Roman" w:cs="Times New Roman"/>
                <w:sz w:val="18"/>
                <w:szCs w:val="18"/>
              </w:rPr>
            </w:pPr>
          </w:p>
        </w:tc>
        <w:tc>
          <w:tcPr>
            <w:tcW w:w="1418" w:type="dxa"/>
          </w:tcPr>
          <w:p w:rsidR="0041417C" w:rsidRPr="00757FCD" w:rsidRDefault="0041417C" w:rsidP="0064478C">
            <w:pPr>
              <w:pStyle w:val="ConsPlusNormal"/>
              <w:jc w:val="center"/>
              <w:rPr>
                <w:rFonts w:ascii="Times New Roman" w:hAnsi="Times New Roman" w:cs="Times New Roman"/>
                <w:sz w:val="18"/>
                <w:szCs w:val="18"/>
              </w:rPr>
            </w:pPr>
          </w:p>
        </w:tc>
        <w:tc>
          <w:tcPr>
            <w:tcW w:w="1559" w:type="dxa"/>
          </w:tcPr>
          <w:p w:rsidR="0041417C" w:rsidRPr="00757FCD" w:rsidRDefault="0041417C" w:rsidP="0064478C">
            <w:pPr>
              <w:pStyle w:val="ConsPlusNormal"/>
              <w:jc w:val="center"/>
              <w:rPr>
                <w:rFonts w:ascii="Times New Roman" w:hAnsi="Times New Roman" w:cs="Times New Roman"/>
                <w:sz w:val="18"/>
                <w:szCs w:val="18"/>
              </w:rPr>
            </w:pPr>
          </w:p>
        </w:tc>
        <w:tc>
          <w:tcPr>
            <w:tcW w:w="1843" w:type="dxa"/>
          </w:tcPr>
          <w:p w:rsidR="0041417C" w:rsidRPr="00757FCD" w:rsidRDefault="0041417C" w:rsidP="0064478C">
            <w:pPr>
              <w:pStyle w:val="ConsPlusNormal"/>
              <w:jc w:val="center"/>
              <w:rPr>
                <w:rFonts w:ascii="Times New Roman" w:hAnsi="Times New Roman" w:cs="Times New Roman"/>
                <w:sz w:val="18"/>
                <w:szCs w:val="18"/>
              </w:rPr>
            </w:pPr>
          </w:p>
        </w:tc>
      </w:tr>
    </w:tbl>
    <w:p w:rsidR="0041417C" w:rsidRPr="00757FCD" w:rsidRDefault="0041417C" w:rsidP="0041417C">
      <w:pPr>
        <w:pStyle w:val="ConsPlusNormal"/>
        <w:ind w:firstLine="709"/>
        <w:jc w:val="center"/>
        <w:rPr>
          <w:rFonts w:ascii="Times New Roman" w:hAnsi="Times New Roman" w:cs="Times New Roman"/>
          <w:sz w:val="28"/>
          <w:szCs w:val="28"/>
        </w:rPr>
      </w:pPr>
    </w:p>
    <w:p w:rsidR="0041417C" w:rsidRPr="00757FCD" w:rsidRDefault="0041417C" w:rsidP="0041417C">
      <w:pPr>
        <w:pStyle w:val="ConsPlusNormal"/>
        <w:ind w:firstLine="709"/>
        <w:jc w:val="both"/>
        <w:rPr>
          <w:rFonts w:ascii="Times New Roman" w:hAnsi="Times New Roman" w:cs="Times New Roman"/>
          <w:sz w:val="28"/>
          <w:szCs w:val="28"/>
        </w:rPr>
      </w:pPr>
    </w:p>
    <w:tbl>
      <w:tblPr>
        <w:tblW w:w="14742" w:type="dxa"/>
        <w:tblLayout w:type="fixed"/>
        <w:tblCellMar>
          <w:top w:w="102" w:type="dxa"/>
          <w:left w:w="62" w:type="dxa"/>
          <w:bottom w:w="102" w:type="dxa"/>
          <w:right w:w="62" w:type="dxa"/>
        </w:tblCellMar>
        <w:tblLook w:val="04A0" w:firstRow="1" w:lastRow="0" w:firstColumn="1" w:lastColumn="0" w:noHBand="0" w:noVBand="1"/>
      </w:tblPr>
      <w:tblGrid>
        <w:gridCol w:w="3119"/>
        <w:gridCol w:w="850"/>
        <w:gridCol w:w="6946"/>
        <w:gridCol w:w="3827"/>
      </w:tblGrid>
      <w:tr w:rsidR="0041417C" w:rsidRPr="00757FCD" w:rsidTr="00C97099">
        <w:tc>
          <w:tcPr>
            <w:tcW w:w="3969" w:type="dxa"/>
            <w:gridSpan w:val="2"/>
            <w:tcBorders>
              <w:top w:val="nil"/>
              <w:left w:val="nil"/>
              <w:bottom w:val="nil"/>
              <w:right w:val="nil"/>
            </w:tcBorders>
          </w:tcPr>
          <w:p w:rsidR="00C97099" w:rsidRPr="00757FCD" w:rsidRDefault="00C97099" w:rsidP="00C97099">
            <w:pPr>
              <w:pStyle w:val="ConsPlusNormal"/>
              <w:rPr>
                <w:rFonts w:ascii="Times New Roman" w:hAnsi="Times New Roman" w:cs="Times New Roman"/>
                <w:sz w:val="28"/>
                <w:szCs w:val="28"/>
              </w:rPr>
            </w:pPr>
            <w:r w:rsidRPr="00757FCD">
              <w:rPr>
                <w:rFonts w:ascii="Times New Roman" w:hAnsi="Times New Roman" w:cs="Times New Roman"/>
                <w:sz w:val="28"/>
                <w:szCs w:val="28"/>
              </w:rPr>
              <w:t>Участник отбора</w:t>
            </w:r>
          </w:p>
          <w:p w:rsidR="0041417C" w:rsidRPr="00757FCD" w:rsidRDefault="00C97099" w:rsidP="00C97099">
            <w:pPr>
              <w:pStyle w:val="ConsPlusNormal"/>
              <w:rPr>
                <w:rFonts w:ascii="Times New Roman" w:hAnsi="Times New Roman" w:cs="Times New Roman"/>
                <w:sz w:val="28"/>
                <w:szCs w:val="28"/>
              </w:rPr>
            </w:pPr>
            <w:r w:rsidRPr="00757FCD">
              <w:rPr>
                <w:rFonts w:ascii="Times New Roman" w:hAnsi="Times New Roman" w:cs="Times New Roman"/>
                <w:sz w:val="28"/>
                <w:szCs w:val="28"/>
              </w:rPr>
              <w:t>или лицо, уполномоченное им</w:t>
            </w:r>
          </w:p>
        </w:tc>
        <w:tc>
          <w:tcPr>
            <w:tcW w:w="6946" w:type="dxa"/>
            <w:tcBorders>
              <w:top w:val="nil"/>
              <w:left w:val="nil"/>
              <w:bottom w:val="nil"/>
              <w:right w:val="nil"/>
            </w:tcBorders>
            <w:vAlign w:val="bottom"/>
          </w:tcPr>
          <w:p w:rsidR="0041417C" w:rsidRPr="00757FCD" w:rsidRDefault="0041417C" w:rsidP="0064478C">
            <w:pPr>
              <w:pStyle w:val="ConsPlusNormal"/>
              <w:ind w:firstLine="709"/>
              <w:rPr>
                <w:rFonts w:ascii="Times New Roman" w:hAnsi="Times New Roman" w:cs="Times New Roman"/>
                <w:sz w:val="28"/>
                <w:szCs w:val="28"/>
              </w:rPr>
            </w:pPr>
            <w:r w:rsidRPr="00757FCD">
              <w:rPr>
                <w:rFonts w:ascii="Times New Roman" w:hAnsi="Times New Roman" w:cs="Times New Roman"/>
                <w:sz w:val="28"/>
                <w:szCs w:val="28"/>
              </w:rPr>
              <w:t xml:space="preserve">                            ________________</w:t>
            </w:r>
          </w:p>
        </w:tc>
        <w:tc>
          <w:tcPr>
            <w:tcW w:w="3827" w:type="dxa"/>
            <w:tcBorders>
              <w:top w:val="nil"/>
              <w:left w:val="nil"/>
              <w:bottom w:val="nil"/>
              <w:right w:val="nil"/>
            </w:tcBorders>
            <w:vAlign w:val="bottom"/>
          </w:tcPr>
          <w:p w:rsidR="0041417C" w:rsidRPr="00757FCD" w:rsidRDefault="0041417C" w:rsidP="0064478C">
            <w:pPr>
              <w:pStyle w:val="ConsPlusNormal"/>
              <w:ind w:firstLine="709"/>
              <w:rPr>
                <w:rFonts w:ascii="Times New Roman" w:hAnsi="Times New Roman" w:cs="Times New Roman"/>
                <w:sz w:val="28"/>
                <w:szCs w:val="28"/>
              </w:rPr>
            </w:pPr>
            <w:r w:rsidRPr="00757FCD">
              <w:rPr>
                <w:rFonts w:ascii="Times New Roman" w:hAnsi="Times New Roman" w:cs="Times New Roman"/>
                <w:sz w:val="28"/>
                <w:szCs w:val="28"/>
              </w:rPr>
              <w:t>___________________</w:t>
            </w:r>
          </w:p>
        </w:tc>
      </w:tr>
      <w:tr w:rsidR="0041417C" w:rsidRPr="00757FCD" w:rsidTr="0064478C">
        <w:trPr>
          <w:trHeight w:val="466"/>
        </w:trPr>
        <w:tc>
          <w:tcPr>
            <w:tcW w:w="3119" w:type="dxa"/>
            <w:tcBorders>
              <w:top w:val="nil"/>
              <w:left w:val="nil"/>
              <w:bottom w:val="nil"/>
              <w:right w:val="nil"/>
            </w:tcBorders>
          </w:tcPr>
          <w:p w:rsidR="0041417C" w:rsidRPr="00757FCD" w:rsidRDefault="0041417C" w:rsidP="0064478C">
            <w:pPr>
              <w:pStyle w:val="ConsPlusNormal"/>
              <w:rPr>
                <w:rFonts w:ascii="Times New Roman" w:hAnsi="Times New Roman" w:cs="Times New Roman"/>
                <w:sz w:val="28"/>
                <w:szCs w:val="28"/>
              </w:rPr>
            </w:pPr>
          </w:p>
        </w:tc>
        <w:tc>
          <w:tcPr>
            <w:tcW w:w="7796" w:type="dxa"/>
            <w:gridSpan w:val="2"/>
            <w:tcBorders>
              <w:top w:val="nil"/>
              <w:left w:val="nil"/>
              <w:bottom w:val="nil"/>
              <w:right w:val="nil"/>
            </w:tcBorders>
          </w:tcPr>
          <w:p w:rsidR="0041417C" w:rsidRPr="00757FCD" w:rsidRDefault="0041417C" w:rsidP="0064478C">
            <w:pPr>
              <w:pStyle w:val="ConsPlusNormal"/>
              <w:jc w:val="center"/>
              <w:rPr>
                <w:rFonts w:ascii="Times New Roman" w:hAnsi="Times New Roman" w:cs="Times New Roman"/>
                <w:sz w:val="28"/>
                <w:szCs w:val="28"/>
              </w:rPr>
            </w:pPr>
            <w:r w:rsidRPr="00757FCD">
              <w:rPr>
                <w:rFonts w:ascii="Times New Roman" w:hAnsi="Times New Roman" w:cs="Times New Roman"/>
                <w:sz w:val="28"/>
                <w:szCs w:val="28"/>
              </w:rPr>
              <w:t xml:space="preserve">   </w:t>
            </w:r>
            <w:r w:rsidR="00C97099" w:rsidRPr="00757FCD">
              <w:rPr>
                <w:rFonts w:ascii="Times New Roman" w:hAnsi="Times New Roman" w:cs="Times New Roman"/>
                <w:sz w:val="28"/>
                <w:szCs w:val="28"/>
              </w:rPr>
              <w:t xml:space="preserve">                  </w:t>
            </w:r>
            <w:r w:rsidRPr="00757FCD">
              <w:rPr>
                <w:rFonts w:ascii="Times New Roman" w:hAnsi="Times New Roman" w:cs="Times New Roman"/>
                <w:sz w:val="28"/>
                <w:szCs w:val="28"/>
              </w:rPr>
              <w:t xml:space="preserve"> (подпись)</w:t>
            </w:r>
          </w:p>
        </w:tc>
        <w:tc>
          <w:tcPr>
            <w:tcW w:w="3827" w:type="dxa"/>
            <w:tcBorders>
              <w:top w:val="nil"/>
              <w:left w:val="nil"/>
              <w:bottom w:val="nil"/>
              <w:right w:val="nil"/>
            </w:tcBorders>
          </w:tcPr>
          <w:p w:rsidR="0041417C" w:rsidRPr="00757FCD" w:rsidRDefault="0041417C" w:rsidP="0064478C">
            <w:pPr>
              <w:pStyle w:val="ConsPlusNormal"/>
              <w:rPr>
                <w:rFonts w:ascii="Times New Roman" w:hAnsi="Times New Roman" w:cs="Times New Roman"/>
                <w:sz w:val="28"/>
                <w:szCs w:val="28"/>
              </w:rPr>
            </w:pPr>
            <w:r w:rsidRPr="00757FCD">
              <w:rPr>
                <w:rFonts w:ascii="Times New Roman" w:hAnsi="Times New Roman" w:cs="Times New Roman"/>
                <w:sz w:val="28"/>
                <w:szCs w:val="28"/>
              </w:rPr>
              <w:t xml:space="preserve">                     (ФИО)</w:t>
            </w:r>
          </w:p>
          <w:p w:rsidR="0041417C" w:rsidRPr="00757FCD" w:rsidRDefault="0041417C" w:rsidP="0064478C">
            <w:pPr>
              <w:pStyle w:val="ConsPlusNormal"/>
              <w:jc w:val="center"/>
              <w:rPr>
                <w:rFonts w:ascii="Times New Roman" w:hAnsi="Times New Roman" w:cs="Times New Roman"/>
                <w:sz w:val="28"/>
                <w:szCs w:val="28"/>
              </w:rPr>
            </w:pPr>
          </w:p>
        </w:tc>
      </w:tr>
      <w:tr w:rsidR="0041417C" w:rsidRPr="00757FCD" w:rsidTr="0064478C">
        <w:tc>
          <w:tcPr>
            <w:tcW w:w="3119" w:type="dxa"/>
            <w:tcBorders>
              <w:top w:val="nil"/>
              <w:left w:val="nil"/>
              <w:bottom w:val="nil"/>
              <w:right w:val="nil"/>
            </w:tcBorders>
          </w:tcPr>
          <w:p w:rsidR="0041417C" w:rsidRPr="00757FCD" w:rsidRDefault="0041417C" w:rsidP="0064478C">
            <w:pPr>
              <w:pStyle w:val="ConsPlusNormal"/>
              <w:rPr>
                <w:rFonts w:ascii="Times New Roman" w:hAnsi="Times New Roman" w:cs="Times New Roman"/>
                <w:strike/>
                <w:sz w:val="28"/>
                <w:szCs w:val="28"/>
              </w:rPr>
            </w:pPr>
          </w:p>
          <w:p w:rsidR="0041417C" w:rsidRPr="00757FCD" w:rsidRDefault="0041417C" w:rsidP="0064478C">
            <w:pPr>
              <w:pStyle w:val="ConsPlusNormal"/>
              <w:rPr>
                <w:rFonts w:ascii="Times New Roman" w:hAnsi="Times New Roman" w:cs="Times New Roman"/>
                <w:strike/>
                <w:sz w:val="28"/>
                <w:szCs w:val="28"/>
              </w:rPr>
            </w:pPr>
          </w:p>
        </w:tc>
        <w:tc>
          <w:tcPr>
            <w:tcW w:w="7796" w:type="dxa"/>
            <w:gridSpan w:val="2"/>
            <w:tcBorders>
              <w:top w:val="nil"/>
              <w:left w:val="nil"/>
              <w:bottom w:val="nil"/>
              <w:right w:val="nil"/>
            </w:tcBorders>
          </w:tcPr>
          <w:p w:rsidR="0041417C" w:rsidRPr="00757FCD" w:rsidRDefault="0041417C" w:rsidP="0064478C">
            <w:pPr>
              <w:widowControl w:val="0"/>
              <w:jc w:val="center"/>
              <w:outlineLvl w:val="2"/>
              <w:rPr>
                <w:i/>
                <w:color w:val="000000" w:themeColor="text1"/>
                <w:sz w:val="28"/>
                <w:szCs w:val="28"/>
              </w:rPr>
            </w:pPr>
            <w:r w:rsidRPr="00757FCD">
              <w:rPr>
                <w:i/>
                <w:color w:val="000000" w:themeColor="text1"/>
                <w:sz w:val="28"/>
                <w:szCs w:val="28"/>
              </w:rPr>
              <w:t>Электронная подпись</w:t>
            </w:r>
          </w:p>
          <w:p w:rsidR="0041417C" w:rsidRPr="00757FCD" w:rsidRDefault="0041417C" w:rsidP="0064478C">
            <w:pPr>
              <w:widowControl w:val="0"/>
              <w:jc w:val="center"/>
              <w:outlineLvl w:val="2"/>
              <w:rPr>
                <w:strike/>
                <w:sz w:val="28"/>
                <w:szCs w:val="28"/>
              </w:rPr>
            </w:pPr>
            <w:r w:rsidRPr="00757FCD">
              <w:rPr>
                <w:i/>
                <w:color w:val="000000" w:themeColor="text1"/>
                <w:sz w:val="28"/>
                <w:szCs w:val="28"/>
              </w:rPr>
              <w:t>«___» _______ 20__г</w:t>
            </w:r>
          </w:p>
        </w:tc>
        <w:tc>
          <w:tcPr>
            <w:tcW w:w="3827" w:type="dxa"/>
            <w:tcBorders>
              <w:top w:val="nil"/>
              <w:left w:val="nil"/>
              <w:bottom w:val="nil"/>
              <w:right w:val="nil"/>
            </w:tcBorders>
          </w:tcPr>
          <w:p w:rsidR="0041417C" w:rsidRPr="00757FCD" w:rsidRDefault="0041417C" w:rsidP="0064478C">
            <w:pPr>
              <w:pStyle w:val="ConsPlusNormal"/>
              <w:rPr>
                <w:rFonts w:ascii="Times New Roman" w:hAnsi="Times New Roman" w:cs="Times New Roman"/>
                <w:strike/>
                <w:sz w:val="28"/>
                <w:szCs w:val="28"/>
              </w:rPr>
            </w:pPr>
          </w:p>
        </w:tc>
      </w:tr>
    </w:tbl>
    <w:p w:rsidR="0041417C" w:rsidRPr="00757FCD" w:rsidRDefault="0041417C" w:rsidP="0041417C">
      <w:pPr>
        <w:pStyle w:val="ConsPlusNormal"/>
        <w:jc w:val="both"/>
        <w:rPr>
          <w:rFonts w:ascii="Times New Roman" w:hAnsi="Times New Roman" w:cs="Times New Roman"/>
          <w:color w:val="000000" w:themeColor="text1"/>
          <w:sz w:val="28"/>
          <w:szCs w:val="28"/>
        </w:rPr>
        <w:sectPr w:rsidR="0041417C" w:rsidRPr="00757FCD" w:rsidSect="00F41078">
          <w:pgSz w:w="16838" w:h="11906" w:orient="landscape"/>
          <w:pgMar w:top="1418" w:right="1134" w:bottom="851" w:left="1134" w:header="709" w:footer="709" w:gutter="0"/>
          <w:pgNumType w:start="1"/>
          <w:cols w:space="708"/>
          <w:titlePg/>
          <w:docGrid w:linePitch="360"/>
        </w:sectPr>
      </w:pPr>
    </w:p>
    <w:p w:rsidR="004E53BE" w:rsidRPr="00757FCD" w:rsidRDefault="004E53BE" w:rsidP="004E53BE">
      <w:pPr>
        <w:ind w:left="9072"/>
        <w:rPr>
          <w:color w:val="000000" w:themeColor="text1"/>
          <w:sz w:val="28"/>
          <w:szCs w:val="28"/>
        </w:rPr>
      </w:pPr>
      <w:r w:rsidRPr="00757FCD">
        <w:rPr>
          <w:color w:val="000000" w:themeColor="text1"/>
          <w:sz w:val="28"/>
          <w:szCs w:val="28"/>
        </w:rPr>
        <w:lastRenderedPageBreak/>
        <w:t xml:space="preserve">Приложение № </w:t>
      </w:r>
      <w:r w:rsidR="00D84C1D" w:rsidRPr="00757FCD">
        <w:rPr>
          <w:color w:val="000000" w:themeColor="text1"/>
          <w:sz w:val="28"/>
          <w:szCs w:val="28"/>
        </w:rPr>
        <w:t>6</w:t>
      </w:r>
    </w:p>
    <w:p w:rsidR="004E53BE" w:rsidRPr="00757FCD" w:rsidRDefault="004E53BE" w:rsidP="004E53BE">
      <w:pPr>
        <w:ind w:left="9072"/>
        <w:rPr>
          <w:color w:val="000000"/>
          <w:sz w:val="28"/>
          <w:szCs w:val="28"/>
        </w:rPr>
      </w:pPr>
      <w:r w:rsidRPr="00757FCD">
        <w:rPr>
          <w:color w:val="000000" w:themeColor="text1"/>
          <w:sz w:val="28"/>
          <w:szCs w:val="28"/>
        </w:rPr>
        <w:t xml:space="preserve">к Порядку предоставления </w:t>
      </w:r>
      <w:r w:rsidRPr="00757FCD">
        <w:rPr>
          <w:rFonts w:eastAsia="Calibri"/>
          <w:sz w:val="28"/>
          <w:szCs w:val="28"/>
        </w:rPr>
        <w:t xml:space="preserve">субсидий </w:t>
      </w:r>
      <w:r w:rsidRPr="00757FCD">
        <w:rPr>
          <w:rFonts w:eastAsia="Calibri"/>
          <w:sz w:val="28"/>
          <w:szCs w:val="28"/>
        </w:rPr>
        <w:br/>
      </w:r>
      <w:r w:rsidRPr="00757FCD">
        <w:rPr>
          <w:color w:val="000000"/>
          <w:sz w:val="28"/>
          <w:szCs w:val="28"/>
        </w:rPr>
        <w:t>на возмещение части затрат</w:t>
      </w:r>
    </w:p>
    <w:p w:rsidR="004E53BE" w:rsidRPr="00757FCD" w:rsidRDefault="004E53BE" w:rsidP="004E53BE">
      <w:pPr>
        <w:ind w:left="9072"/>
        <w:rPr>
          <w:color w:val="000000"/>
          <w:sz w:val="28"/>
          <w:szCs w:val="28"/>
        </w:rPr>
      </w:pPr>
      <w:r w:rsidRPr="00757FCD">
        <w:rPr>
          <w:color w:val="000000"/>
          <w:sz w:val="28"/>
          <w:szCs w:val="28"/>
        </w:rPr>
        <w:t>на поддержку элитного семеноводства</w:t>
      </w:r>
    </w:p>
    <w:p w:rsidR="004E53BE" w:rsidRPr="00757FCD" w:rsidRDefault="004E53BE" w:rsidP="004E53BE">
      <w:pPr>
        <w:ind w:left="9072"/>
        <w:rPr>
          <w:color w:val="000000"/>
          <w:sz w:val="28"/>
          <w:szCs w:val="28"/>
        </w:rPr>
      </w:pPr>
      <w:r w:rsidRPr="00757FCD">
        <w:rPr>
          <w:color w:val="000000"/>
          <w:sz w:val="28"/>
          <w:szCs w:val="28"/>
        </w:rPr>
        <w:t>и (или) на приобретение семян,</w:t>
      </w:r>
    </w:p>
    <w:p w:rsidR="004E53BE" w:rsidRPr="00757FCD" w:rsidRDefault="004E53BE" w:rsidP="004E53BE">
      <w:pPr>
        <w:ind w:left="9072"/>
        <w:rPr>
          <w:color w:val="000000"/>
          <w:sz w:val="28"/>
          <w:szCs w:val="28"/>
        </w:rPr>
      </w:pPr>
      <w:r w:rsidRPr="00757FCD">
        <w:rPr>
          <w:color w:val="000000"/>
          <w:sz w:val="28"/>
          <w:szCs w:val="28"/>
        </w:rPr>
        <w:t>произведенных в рамках Федеральной</w:t>
      </w:r>
    </w:p>
    <w:p w:rsidR="004E53BE" w:rsidRPr="00757FCD" w:rsidRDefault="004E53BE" w:rsidP="00240FBB">
      <w:pPr>
        <w:ind w:left="9072"/>
        <w:rPr>
          <w:color w:val="000000"/>
          <w:sz w:val="28"/>
          <w:szCs w:val="28"/>
        </w:rPr>
      </w:pPr>
      <w:r w:rsidRPr="00757FCD">
        <w:rPr>
          <w:color w:val="000000"/>
          <w:sz w:val="28"/>
          <w:szCs w:val="28"/>
        </w:rPr>
        <w:t xml:space="preserve">научно-технической программы, </w:t>
      </w:r>
      <w:r w:rsidR="00240FBB" w:rsidRPr="00757FCD">
        <w:rPr>
          <w:color w:val="000000"/>
          <w:sz w:val="28"/>
          <w:szCs w:val="28"/>
        </w:rPr>
        <w:br/>
      </w:r>
      <w:r w:rsidRPr="00757FCD">
        <w:rPr>
          <w:color w:val="000000"/>
          <w:sz w:val="28"/>
          <w:szCs w:val="28"/>
        </w:rPr>
        <w:t>и проведении отбора получателей указанных субсидий</w:t>
      </w:r>
    </w:p>
    <w:p w:rsidR="004E53BE" w:rsidRPr="00757FCD" w:rsidRDefault="004E53BE" w:rsidP="004E53BE">
      <w:pPr>
        <w:rPr>
          <w:color w:val="000000"/>
          <w:sz w:val="28"/>
          <w:szCs w:val="28"/>
        </w:rPr>
      </w:pPr>
    </w:p>
    <w:p w:rsidR="004E53BE" w:rsidRPr="00757FCD" w:rsidRDefault="004E53BE" w:rsidP="004E53BE">
      <w:pPr>
        <w:pStyle w:val="ConsPlusNormal"/>
        <w:jc w:val="center"/>
        <w:rPr>
          <w:rFonts w:ascii="Times New Roman" w:hAnsi="Times New Roman" w:cs="Times New Roman"/>
          <w:color w:val="000000" w:themeColor="text1"/>
          <w:sz w:val="28"/>
          <w:szCs w:val="28"/>
        </w:rPr>
      </w:pPr>
      <w:r w:rsidRPr="00757FCD">
        <w:rPr>
          <w:rFonts w:ascii="Times New Roman" w:hAnsi="Times New Roman" w:cs="Times New Roman"/>
          <w:color w:val="000000" w:themeColor="text1"/>
          <w:sz w:val="28"/>
          <w:szCs w:val="28"/>
        </w:rPr>
        <w:t xml:space="preserve">Сводная справка-расчет субсидии на возмещение части затрат на поддержку элитного семеноводства </w:t>
      </w:r>
      <w:r w:rsidR="00046B1D" w:rsidRPr="00757FCD">
        <w:rPr>
          <w:rFonts w:ascii="Times New Roman" w:hAnsi="Times New Roman" w:cs="Times New Roman"/>
          <w:color w:val="000000" w:themeColor="text1"/>
          <w:sz w:val="28"/>
          <w:szCs w:val="28"/>
        </w:rPr>
        <w:t xml:space="preserve">и (или) </w:t>
      </w:r>
      <w:r w:rsidR="009348FE">
        <w:rPr>
          <w:rFonts w:ascii="Times New Roman" w:hAnsi="Times New Roman" w:cs="Times New Roman"/>
          <w:color w:val="000000" w:themeColor="text1"/>
          <w:sz w:val="28"/>
          <w:szCs w:val="28"/>
        </w:rPr>
        <w:br/>
      </w:r>
      <w:r w:rsidR="00046B1D" w:rsidRPr="00757FCD">
        <w:rPr>
          <w:rFonts w:ascii="Times New Roman" w:hAnsi="Times New Roman" w:cs="Times New Roman"/>
          <w:color w:val="000000" w:themeColor="text1"/>
          <w:sz w:val="28"/>
          <w:szCs w:val="28"/>
        </w:rPr>
        <w:t xml:space="preserve">на приобретение семян, произведенных в рамках Федеральной научно-технической программы, в отношении затрат </w:t>
      </w:r>
      <w:r w:rsidR="009348FE">
        <w:rPr>
          <w:rFonts w:ascii="Times New Roman" w:hAnsi="Times New Roman" w:cs="Times New Roman"/>
          <w:color w:val="000000" w:themeColor="text1"/>
          <w:sz w:val="28"/>
          <w:szCs w:val="28"/>
        </w:rPr>
        <w:br/>
      </w:r>
      <w:r w:rsidR="00046B1D" w:rsidRPr="00757FCD">
        <w:rPr>
          <w:rFonts w:ascii="Times New Roman" w:hAnsi="Times New Roman" w:cs="Times New Roman"/>
          <w:color w:val="000000" w:themeColor="text1"/>
          <w:sz w:val="28"/>
          <w:szCs w:val="28"/>
        </w:rPr>
        <w:t>на поддержку элитного семеноводства сельскохозяйственных культур, за исключением оригинального и элитного семеноводства картофеля и (или) овощных культур</w:t>
      </w:r>
      <w:r w:rsidRPr="00757FCD">
        <w:rPr>
          <w:rFonts w:ascii="Times New Roman" w:hAnsi="Times New Roman" w:cs="Times New Roman"/>
          <w:color w:val="000000" w:themeColor="text1"/>
          <w:sz w:val="28"/>
          <w:szCs w:val="28"/>
        </w:rPr>
        <w:t>, в 20__</w:t>
      </w:r>
      <w:r w:rsidR="00C84B3B" w:rsidRPr="00757FCD">
        <w:rPr>
          <w:rFonts w:ascii="Times New Roman" w:hAnsi="Times New Roman" w:cs="Times New Roman"/>
          <w:color w:val="000000" w:themeColor="text1"/>
          <w:sz w:val="28"/>
          <w:szCs w:val="28"/>
        </w:rPr>
        <w:t>___</w:t>
      </w:r>
      <w:r w:rsidRPr="00757FCD">
        <w:rPr>
          <w:rFonts w:ascii="Times New Roman" w:hAnsi="Times New Roman" w:cs="Times New Roman"/>
          <w:color w:val="000000" w:themeColor="text1"/>
          <w:sz w:val="28"/>
          <w:szCs w:val="28"/>
        </w:rPr>
        <w:t xml:space="preserve"> году</w:t>
      </w:r>
    </w:p>
    <w:p w:rsidR="00046B1D" w:rsidRPr="00757FCD" w:rsidRDefault="00046B1D" w:rsidP="004E53BE">
      <w:pPr>
        <w:pStyle w:val="ConsPlusNormal"/>
        <w:jc w:val="center"/>
        <w:rPr>
          <w:rFonts w:ascii="Times New Roman" w:hAnsi="Times New Roman" w:cs="Times New Roman"/>
          <w:color w:val="000000" w:themeColor="text1"/>
          <w:sz w:val="28"/>
          <w:szCs w:val="28"/>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1276"/>
        <w:gridCol w:w="992"/>
        <w:gridCol w:w="1276"/>
        <w:gridCol w:w="1134"/>
        <w:gridCol w:w="709"/>
        <w:gridCol w:w="567"/>
        <w:gridCol w:w="1417"/>
        <w:gridCol w:w="1560"/>
        <w:gridCol w:w="1134"/>
        <w:gridCol w:w="708"/>
        <w:gridCol w:w="1134"/>
        <w:gridCol w:w="1134"/>
        <w:gridCol w:w="1134"/>
      </w:tblGrid>
      <w:tr w:rsidR="00F835D9" w:rsidRPr="00757FCD" w:rsidTr="00C33270">
        <w:tc>
          <w:tcPr>
            <w:tcW w:w="1560" w:type="dxa"/>
            <w:vMerge w:val="restart"/>
          </w:tcPr>
          <w:p w:rsidR="00F835D9" w:rsidRPr="00757FCD" w:rsidRDefault="00F835D9" w:rsidP="0064478C">
            <w:pPr>
              <w:pStyle w:val="ConsPlusNormal"/>
              <w:jc w:val="center"/>
              <w:rPr>
                <w:rFonts w:ascii="Times New Roman" w:hAnsi="Times New Roman" w:cs="Times New Roman"/>
              </w:rPr>
            </w:pPr>
            <w:r w:rsidRPr="00757FCD">
              <w:rPr>
                <w:rFonts w:ascii="Times New Roman" w:hAnsi="Times New Roman" w:cs="Times New Roman"/>
              </w:rPr>
              <w:t>Наименование муниципального района, муниципального округа, городского округа Красноярского края</w:t>
            </w:r>
          </w:p>
        </w:tc>
        <w:tc>
          <w:tcPr>
            <w:tcW w:w="1276" w:type="dxa"/>
            <w:vMerge w:val="restart"/>
          </w:tcPr>
          <w:p w:rsidR="00F835D9" w:rsidRPr="00757FCD" w:rsidRDefault="00F835D9" w:rsidP="00CF6E3D">
            <w:pPr>
              <w:pStyle w:val="ConsPlusNormal"/>
              <w:jc w:val="center"/>
              <w:rPr>
                <w:rFonts w:ascii="Times New Roman" w:hAnsi="Times New Roman" w:cs="Times New Roman"/>
              </w:rPr>
            </w:pPr>
            <w:r w:rsidRPr="00757FCD">
              <w:rPr>
                <w:rFonts w:ascii="Times New Roman" w:hAnsi="Times New Roman" w:cs="Times New Roman"/>
              </w:rPr>
              <w:t>Наименование получателя субсидий</w:t>
            </w:r>
          </w:p>
        </w:tc>
        <w:tc>
          <w:tcPr>
            <w:tcW w:w="992" w:type="dxa"/>
            <w:vMerge w:val="restart"/>
          </w:tcPr>
          <w:p w:rsidR="00F835D9" w:rsidRPr="00757FCD" w:rsidRDefault="00F835D9" w:rsidP="00CF6E3D">
            <w:pPr>
              <w:pStyle w:val="ConsPlusNormal"/>
              <w:jc w:val="center"/>
              <w:rPr>
                <w:rFonts w:ascii="Times New Roman" w:hAnsi="Times New Roman" w:cs="Times New Roman"/>
              </w:rPr>
            </w:pPr>
            <w:r w:rsidRPr="00757FCD">
              <w:rPr>
                <w:rFonts w:ascii="Times New Roman" w:hAnsi="Times New Roman" w:cs="Times New Roman"/>
              </w:rPr>
              <w:t xml:space="preserve">Группа </w:t>
            </w:r>
            <w:r w:rsidR="00030569" w:rsidRPr="00757FCD">
              <w:rPr>
                <w:rFonts w:ascii="Times New Roman" w:hAnsi="Times New Roman" w:cs="Times New Roman"/>
              </w:rPr>
              <w:t xml:space="preserve">сельскохозяйственных </w:t>
            </w:r>
            <w:r w:rsidRPr="00757FCD">
              <w:rPr>
                <w:rFonts w:ascii="Times New Roman" w:hAnsi="Times New Roman" w:cs="Times New Roman"/>
              </w:rPr>
              <w:t>культур</w:t>
            </w:r>
          </w:p>
        </w:tc>
        <w:tc>
          <w:tcPr>
            <w:tcW w:w="1276" w:type="dxa"/>
            <w:vMerge w:val="restart"/>
          </w:tcPr>
          <w:p w:rsidR="00F835D9" w:rsidRPr="00757FCD" w:rsidRDefault="00F835D9" w:rsidP="00CF6E3D">
            <w:pPr>
              <w:pStyle w:val="ConsPlusNormal"/>
              <w:jc w:val="center"/>
              <w:rPr>
                <w:rFonts w:ascii="Times New Roman" w:hAnsi="Times New Roman" w:cs="Times New Roman"/>
              </w:rPr>
            </w:pPr>
            <w:r w:rsidRPr="00757FCD">
              <w:rPr>
                <w:rFonts w:ascii="Times New Roman" w:hAnsi="Times New Roman" w:cs="Times New Roman"/>
              </w:rPr>
              <w:t>Посевная площадь сельскохозяйственной культуры, га</w:t>
            </w:r>
          </w:p>
        </w:tc>
        <w:tc>
          <w:tcPr>
            <w:tcW w:w="1134" w:type="dxa"/>
            <w:vMerge w:val="restart"/>
          </w:tcPr>
          <w:p w:rsidR="00F835D9" w:rsidRPr="00757FCD" w:rsidRDefault="00F835D9" w:rsidP="0064478C">
            <w:pPr>
              <w:pStyle w:val="ConsPlusNormal"/>
              <w:jc w:val="center"/>
              <w:rPr>
                <w:rFonts w:ascii="Times New Roman" w:hAnsi="Times New Roman" w:cs="Times New Roman"/>
              </w:rPr>
            </w:pPr>
            <w:r w:rsidRPr="00757FCD">
              <w:rPr>
                <w:rFonts w:ascii="Times New Roman" w:hAnsi="Times New Roman" w:cs="Times New Roman"/>
              </w:rPr>
              <w:t>Ставка субсидирования на 1 гектар, рублей</w:t>
            </w:r>
          </w:p>
        </w:tc>
        <w:tc>
          <w:tcPr>
            <w:tcW w:w="709" w:type="dxa"/>
            <w:vMerge w:val="restart"/>
          </w:tcPr>
          <w:p w:rsidR="00F835D9" w:rsidRPr="00757FCD" w:rsidRDefault="00F835D9" w:rsidP="00D74B4F">
            <w:pPr>
              <w:pStyle w:val="ConsPlusNormal"/>
              <w:jc w:val="center"/>
              <w:rPr>
                <w:rFonts w:ascii="Times New Roman" w:hAnsi="Times New Roman" w:cs="Times New Roman"/>
              </w:rPr>
            </w:pPr>
            <w:r w:rsidRPr="00757FCD">
              <w:rPr>
                <w:rFonts w:ascii="Times New Roman" w:hAnsi="Times New Roman" w:cs="Times New Roman"/>
                <w:lang w:val="en-US"/>
              </w:rPr>
              <w:t>k1</w:t>
            </w:r>
            <w:r w:rsidRPr="00757FCD">
              <w:rPr>
                <w:rFonts w:ascii="Times New Roman" w:hAnsi="Times New Roman" w:cs="Times New Roman"/>
              </w:rPr>
              <w:t>сх</w:t>
            </w:r>
            <w:r w:rsidR="00313A46">
              <w:rPr>
                <w:rFonts w:ascii="Times New Roman" w:hAnsi="Times New Roman" w:cs="Times New Roman"/>
                <w:vertAlign w:val="superscript"/>
              </w:rPr>
              <w:t>1</w:t>
            </w:r>
          </w:p>
        </w:tc>
        <w:tc>
          <w:tcPr>
            <w:tcW w:w="567" w:type="dxa"/>
            <w:vMerge w:val="restart"/>
          </w:tcPr>
          <w:p w:rsidR="00F835D9" w:rsidRPr="00757FCD" w:rsidRDefault="00F835D9" w:rsidP="00D74B4F">
            <w:pPr>
              <w:pStyle w:val="ConsPlusNormal"/>
              <w:jc w:val="center"/>
              <w:rPr>
                <w:rFonts w:ascii="Times New Roman" w:hAnsi="Times New Roman" w:cs="Times New Roman"/>
              </w:rPr>
            </w:pPr>
            <w:r w:rsidRPr="00757FCD">
              <w:rPr>
                <w:rFonts w:ascii="Times New Roman" w:hAnsi="Times New Roman" w:cs="Times New Roman"/>
                <w:lang w:val="en-US"/>
              </w:rPr>
              <w:t>k</w:t>
            </w:r>
            <w:r w:rsidRPr="00757FCD">
              <w:rPr>
                <w:rFonts w:ascii="Times New Roman" w:hAnsi="Times New Roman" w:cs="Times New Roman"/>
              </w:rPr>
              <w:t>ос</w:t>
            </w:r>
            <w:r w:rsidR="00313A46">
              <w:rPr>
                <w:rFonts w:ascii="Times New Roman" w:hAnsi="Times New Roman" w:cs="Times New Roman"/>
                <w:vertAlign w:val="superscript"/>
              </w:rPr>
              <w:t>2</w:t>
            </w:r>
          </w:p>
        </w:tc>
        <w:tc>
          <w:tcPr>
            <w:tcW w:w="1417" w:type="dxa"/>
            <w:vMerge w:val="restart"/>
          </w:tcPr>
          <w:p w:rsidR="00F835D9" w:rsidRPr="00757FCD" w:rsidRDefault="00680976" w:rsidP="0064478C">
            <w:pPr>
              <w:pStyle w:val="ConsPlusNormal"/>
              <w:jc w:val="center"/>
              <w:rPr>
                <w:rFonts w:ascii="Times New Roman" w:hAnsi="Times New Roman" w:cs="Times New Roman"/>
              </w:rPr>
            </w:pPr>
            <w:r w:rsidRPr="00757FCD">
              <w:rPr>
                <w:rFonts w:ascii="Times New Roman" w:hAnsi="Times New Roman" w:cs="Times New Roman"/>
              </w:rPr>
              <w:t xml:space="preserve">Размер </w:t>
            </w:r>
            <w:r w:rsidR="00F835D9" w:rsidRPr="00757FCD">
              <w:rPr>
                <w:rFonts w:ascii="Times New Roman" w:hAnsi="Times New Roman" w:cs="Times New Roman"/>
              </w:rPr>
              <w:t xml:space="preserve">субсидии </w:t>
            </w:r>
            <w:r w:rsidR="009348FE">
              <w:rPr>
                <w:rFonts w:ascii="Times New Roman" w:hAnsi="Times New Roman" w:cs="Times New Roman"/>
              </w:rPr>
              <w:br/>
            </w:r>
            <w:r w:rsidR="00F835D9" w:rsidRPr="00757FCD">
              <w:rPr>
                <w:rFonts w:ascii="Times New Roman" w:hAnsi="Times New Roman" w:cs="Times New Roman"/>
              </w:rPr>
              <w:t>по ставке субсидирования, рублей</w:t>
            </w:r>
          </w:p>
        </w:tc>
        <w:tc>
          <w:tcPr>
            <w:tcW w:w="1560" w:type="dxa"/>
            <w:vMerge w:val="restart"/>
          </w:tcPr>
          <w:p w:rsidR="00F835D9" w:rsidRPr="00757FCD" w:rsidRDefault="00F835D9" w:rsidP="00D74B4F">
            <w:pPr>
              <w:pStyle w:val="ConsPlusNormal"/>
              <w:jc w:val="center"/>
              <w:rPr>
                <w:rFonts w:ascii="Times New Roman" w:hAnsi="Times New Roman" w:cs="Times New Roman"/>
              </w:rPr>
            </w:pPr>
            <w:r w:rsidRPr="00757FCD">
              <w:rPr>
                <w:rFonts w:ascii="Times New Roman" w:hAnsi="Times New Roman" w:cs="Times New Roman"/>
              </w:rPr>
              <w:t xml:space="preserve">Сумма фактически произведенных затрат, </w:t>
            </w:r>
            <w:r w:rsidR="00680976" w:rsidRPr="00757FCD">
              <w:rPr>
                <w:rFonts w:ascii="Times New Roman" w:hAnsi="Times New Roman" w:cs="Times New Roman"/>
              </w:rPr>
              <w:br/>
            </w:r>
            <w:r w:rsidRPr="00757FCD">
              <w:rPr>
                <w:rFonts w:ascii="Times New Roman" w:hAnsi="Times New Roman" w:cs="Times New Roman"/>
              </w:rPr>
              <w:t>на возмещение которых предоставляется субсидия, рублей</w:t>
            </w:r>
            <w:r w:rsidR="0078359F">
              <w:rPr>
                <w:rFonts w:ascii="Times New Roman" w:hAnsi="Times New Roman" w:cs="Times New Roman"/>
                <w:vertAlign w:val="superscript"/>
              </w:rPr>
              <w:t>3</w:t>
            </w:r>
          </w:p>
        </w:tc>
        <w:tc>
          <w:tcPr>
            <w:tcW w:w="1134" w:type="dxa"/>
            <w:vMerge w:val="restart"/>
          </w:tcPr>
          <w:p w:rsidR="00F835D9" w:rsidRPr="00757FCD" w:rsidRDefault="00F835D9" w:rsidP="0064478C">
            <w:pPr>
              <w:pStyle w:val="ConsPlusNormal"/>
              <w:jc w:val="center"/>
              <w:rPr>
                <w:rFonts w:ascii="Times New Roman" w:hAnsi="Times New Roman" w:cs="Times New Roman"/>
              </w:rPr>
            </w:pPr>
            <w:r w:rsidRPr="00757FCD">
              <w:rPr>
                <w:rFonts w:ascii="Times New Roman" w:hAnsi="Times New Roman" w:cs="Times New Roman"/>
              </w:rPr>
              <w:t>Расчетный размер субсидии, рублей</w:t>
            </w:r>
            <w:r w:rsidR="0078359F">
              <w:rPr>
                <w:rFonts w:ascii="Times New Roman" w:hAnsi="Times New Roman" w:cs="Times New Roman"/>
                <w:vertAlign w:val="superscript"/>
              </w:rPr>
              <w:t>4</w:t>
            </w:r>
            <w:r w:rsidRPr="00757FCD">
              <w:rPr>
                <w:rFonts w:ascii="Times New Roman" w:hAnsi="Times New Roman" w:cs="Times New Roman"/>
              </w:rPr>
              <w:t xml:space="preserve"> </w:t>
            </w:r>
          </w:p>
        </w:tc>
        <w:tc>
          <w:tcPr>
            <w:tcW w:w="708" w:type="dxa"/>
            <w:vMerge w:val="restart"/>
          </w:tcPr>
          <w:p w:rsidR="00F835D9" w:rsidRPr="00757FCD" w:rsidRDefault="00F835D9" w:rsidP="00D74B4F">
            <w:pPr>
              <w:pStyle w:val="ConsPlusNormal"/>
              <w:jc w:val="center"/>
              <w:rPr>
                <w:rFonts w:ascii="Times New Roman" w:hAnsi="Times New Roman" w:cs="Times New Roman"/>
              </w:rPr>
            </w:pPr>
            <w:r w:rsidRPr="00757FCD">
              <w:rPr>
                <w:rFonts w:ascii="Times New Roman" w:hAnsi="Times New Roman" w:cs="Times New Roman"/>
                <w:lang w:val="en-US"/>
              </w:rPr>
              <w:t>k</w:t>
            </w:r>
            <w:r w:rsidRPr="00757FCD">
              <w:rPr>
                <w:rFonts w:ascii="Times New Roman" w:hAnsi="Times New Roman" w:cs="Times New Roman"/>
              </w:rPr>
              <w:t>1</w:t>
            </w:r>
            <w:r w:rsidRPr="00757FCD">
              <w:rPr>
                <w:rFonts w:ascii="Times New Roman" w:hAnsi="Times New Roman" w:cs="Times New Roman"/>
                <w:lang w:val="en-US"/>
              </w:rPr>
              <w:t>m</w:t>
            </w:r>
            <w:r w:rsidR="0078359F">
              <w:rPr>
                <w:rFonts w:ascii="Times New Roman" w:hAnsi="Times New Roman" w:cs="Times New Roman"/>
                <w:vertAlign w:val="superscript"/>
              </w:rPr>
              <w:t>5</w:t>
            </w:r>
          </w:p>
        </w:tc>
        <w:tc>
          <w:tcPr>
            <w:tcW w:w="3402" w:type="dxa"/>
            <w:gridSpan w:val="3"/>
            <w:vAlign w:val="center"/>
          </w:tcPr>
          <w:p w:rsidR="00F835D9" w:rsidRPr="00757FCD" w:rsidRDefault="00680976" w:rsidP="00030569">
            <w:pPr>
              <w:pStyle w:val="ConsPlusNormal"/>
              <w:jc w:val="center"/>
              <w:rPr>
                <w:rFonts w:ascii="Times New Roman" w:hAnsi="Times New Roman" w:cs="Times New Roman"/>
              </w:rPr>
            </w:pPr>
            <w:r w:rsidRPr="00757FCD">
              <w:rPr>
                <w:rFonts w:ascii="Times New Roman" w:hAnsi="Times New Roman" w:cs="Times New Roman"/>
              </w:rPr>
              <w:t>Размер</w:t>
            </w:r>
            <w:r w:rsidR="00F835D9" w:rsidRPr="00757FCD">
              <w:rPr>
                <w:rFonts w:ascii="Times New Roman" w:hAnsi="Times New Roman" w:cs="Times New Roman"/>
              </w:rPr>
              <w:t xml:space="preserve"> субсидии </w:t>
            </w:r>
            <w:r w:rsidR="009348FE">
              <w:rPr>
                <w:rFonts w:ascii="Times New Roman" w:hAnsi="Times New Roman" w:cs="Times New Roman"/>
              </w:rPr>
              <w:br/>
            </w:r>
            <w:r w:rsidR="00F835D9" w:rsidRPr="00757FCD">
              <w:rPr>
                <w:rFonts w:ascii="Times New Roman" w:hAnsi="Times New Roman" w:cs="Times New Roman"/>
              </w:rPr>
              <w:t>к предоставлению, рублей</w:t>
            </w:r>
          </w:p>
        </w:tc>
      </w:tr>
      <w:tr w:rsidR="00F835D9" w:rsidRPr="00757FCD" w:rsidTr="00C33270">
        <w:tc>
          <w:tcPr>
            <w:tcW w:w="1560" w:type="dxa"/>
            <w:vMerge/>
          </w:tcPr>
          <w:p w:rsidR="00F835D9" w:rsidRPr="00757FCD" w:rsidRDefault="00F835D9" w:rsidP="0064478C">
            <w:pPr>
              <w:pStyle w:val="ConsPlusNormal"/>
              <w:rPr>
                <w:rFonts w:ascii="Times New Roman" w:hAnsi="Times New Roman" w:cs="Times New Roman"/>
              </w:rPr>
            </w:pPr>
          </w:p>
        </w:tc>
        <w:tc>
          <w:tcPr>
            <w:tcW w:w="1276" w:type="dxa"/>
            <w:vMerge/>
          </w:tcPr>
          <w:p w:rsidR="00F835D9" w:rsidRPr="00757FCD" w:rsidRDefault="00F835D9" w:rsidP="0064478C">
            <w:pPr>
              <w:pStyle w:val="ConsPlusNormal"/>
              <w:rPr>
                <w:rFonts w:ascii="Times New Roman" w:hAnsi="Times New Roman" w:cs="Times New Roman"/>
              </w:rPr>
            </w:pPr>
          </w:p>
        </w:tc>
        <w:tc>
          <w:tcPr>
            <w:tcW w:w="992" w:type="dxa"/>
            <w:vMerge/>
          </w:tcPr>
          <w:p w:rsidR="00F835D9" w:rsidRPr="00757FCD" w:rsidRDefault="00F835D9" w:rsidP="0064478C">
            <w:pPr>
              <w:pStyle w:val="ConsPlusNormal"/>
              <w:rPr>
                <w:rFonts w:ascii="Times New Roman" w:hAnsi="Times New Roman" w:cs="Times New Roman"/>
              </w:rPr>
            </w:pPr>
          </w:p>
        </w:tc>
        <w:tc>
          <w:tcPr>
            <w:tcW w:w="1276" w:type="dxa"/>
            <w:vMerge/>
          </w:tcPr>
          <w:p w:rsidR="00F835D9" w:rsidRPr="00757FCD" w:rsidRDefault="00F835D9" w:rsidP="0064478C">
            <w:pPr>
              <w:pStyle w:val="ConsPlusNormal"/>
              <w:rPr>
                <w:rFonts w:ascii="Times New Roman" w:hAnsi="Times New Roman" w:cs="Times New Roman"/>
              </w:rPr>
            </w:pPr>
          </w:p>
        </w:tc>
        <w:tc>
          <w:tcPr>
            <w:tcW w:w="1134" w:type="dxa"/>
            <w:vMerge/>
          </w:tcPr>
          <w:p w:rsidR="00F835D9" w:rsidRPr="00757FCD" w:rsidRDefault="00F835D9" w:rsidP="0064478C">
            <w:pPr>
              <w:pStyle w:val="ConsPlusNormal"/>
              <w:rPr>
                <w:rFonts w:ascii="Times New Roman" w:hAnsi="Times New Roman" w:cs="Times New Roman"/>
              </w:rPr>
            </w:pPr>
          </w:p>
        </w:tc>
        <w:tc>
          <w:tcPr>
            <w:tcW w:w="709" w:type="dxa"/>
            <w:vMerge/>
          </w:tcPr>
          <w:p w:rsidR="00F835D9" w:rsidRPr="00757FCD" w:rsidRDefault="00F835D9" w:rsidP="0064478C">
            <w:pPr>
              <w:pStyle w:val="ConsPlusNormal"/>
              <w:rPr>
                <w:rFonts w:ascii="Times New Roman" w:hAnsi="Times New Roman" w:cs="Times New Roman"/>
              </w:rPr>
            </w:pPr>
          </w:p>
        </w:tc>
        <w:tc>
          <w:tcPr>
            <w:tcW w:w="567" w:type="dxa"/>
            <w:vMerge/>
          </w:tcPr>
          <w:p w:rsidR="00F835D9" w:rsidRPr="00757FCD" w:rsidRDefault="00F835D9" w:rsidP="0064478C">
            <w:pPr>
              <w:pStyle w:val="ConsPlusNormal"/>
              <w:rPr>
                <w:rFonts w:ascii="Times New Roman" w:hAnsi="Times New Roman" w:cs="Times New Roman"/>
              </w:rPr>
            </w:pPr>
          </w:p>
        </w:tc>
        <w:tc>
          <w:tcPr>
            <w:tcW w:w="1417" w:type="dxa"/>
            <w:vMerge/>
          </w:tcPr>
          <w:p w:rsidR="00F835D9" w:rsidRPr="00757FCD" w:rsidRDefault="00F835D9" w:rsidP="0064478C">
            <w:pPr>
              <w:pStyle w:val="ConsPlusNormal"/>
              <w:rPr>
                <w:rFonts w:ascii="Times New Roman" w:hAnsi="Times New Roman" w:cs="Times New Roman"/>
              </w:rPr>
            </w:pPr>
          </w:p>
        </w:tc>
        <w:tc>
          <w:tcPr>
            <w:tcW w:w="1560" w:type="dxa"/>
            <w:vMerge/>
          </w:tcPr>
          <w:p w:rsidR="00F835D9" w:rsidRPr="00757FCD" w:rsidRDefault="00F835D9" w:rsidP="0064478C">
            <w:pPr>
              <w:pStyle w:val="ConsPlusNormal"/>
              <w:rPr>
                <w:rFonts w:ascii="Times New Roman" w:hAnsi="Times New Roman" w:cs="Times New Roman"/>
              </w:rPr>
            </w:pPr>
          </w:p>
        </w:tc>
        <w:tc>
          <w:tcPr>
            <w:tcW w:w="1134" w:type="dxa"/>
            <w:vMerge/>
          </w:tcPr>
          <w:p w:rsidR="00F835D9" w:rsidRPr="00757FCD" w:rsidRDefault="00F835D9" w:rsidP="0064478C">
            <w:pPr>
              <w:pStyle w:val="ConsPlusNormal"/>
              <w:jc w:val="center"/>
              <w:rPr>
                <w:rFonts w:ascii="Times New Roman" w:hAnsi="Times New Roman" w:cs="Times New Roman"/>
              </w:rPr>
            </w:pPr>
          </w:p>
        </w:tc>
        <w:tc>
          <w:tcPr>
            <w:tcW w:w="708" w:type="dxa"/>
            <w:vMerge/>
          </w:tcPr>
          <w:p w:rsidR="00F835D9" w:rsidRPr="00757FCD" w:rsidRDefault="00F835D9" w:rsidP="0064478C">
            <w:pPr>
              <w:pStyle w:val="ConsPlusNormal"/>
              <w:jc w:val="center"/>
              <w:rPr>
                <w:rFonts w:ascii="Times New Roman" w:hAnsi="Times New Roman" w:cs="Times New Roman"/>
              </w:rPr>
            </w:pPr>
          </w:p>
        </w:tc>
        <w:tc>
          <w:tcPr>
            <w:tcW w:w="1134" w:type="dxa"/>
          </w:tcPr>
          <w:p w:rsidR="00F835D9" w:rsidRPr="00757FCD" w:rsidRDefault="0078359F" w:rsidP="00D74B4F">
            <w:pPr>
              <w:pStyle w:val="ConsPlusNormal"/>
              <w:jc w:val="center"/>
              <w:rPr>
                <w:rFonts w:ascii="Times New Roman" w:hAnsi="Times New Roman" w:cs="Times New Roman"/>
              </w:rPr>
            </w:pPr>
            <w:r>
              <w:rPr>
                <w:rFonts w:ascii="Times New Roman" w:hAnsi="Times New Roman" w:cs="Times New Roman"/>
              </w:rPr>
              <w:t>в</w:t>
            </w:r>
            <w:r w:rsidR="00F835D9" w:rsidRPr="00757FCD">
              <w:rPr>
                <w:rFonts w:ascii="Times New Roman" w:hAnsi="Times New Roman" w:cs="Times New Roman"/>
              </w:rPr>
              <w:t>сего</w:t>
            </w:r>
            <w:r>
              <w:rPr>
                <w:rFonts w:ascii="Times New Roman" w:hAnsi="Times New Roman" w:cs="Times New Roman"/>
                <w:vertAlign w:val="superscript"/>
              </w:rPr>
              <w:t>6</w:t>
            </w:r>
          </w:p>
        </w:tc>
        <w:tc>
          <w:tcPr>
            <w:tcW w:w="1134" w:type="dxa"/>
          </w:tcPr>
          <w:p w:rsidR="00F835D9" w:rsidRPr="00757FCD" w:rsidRDefault="00F835D9" w:rsidP="0064478C">
            <w:pPr>
              <w:pStyle w:val="ConsPlusNormal"/>
              <w:jc w:val="center"/>
              <w:rPr>
                <w:rFonts w:ascii="Times New Roman" w:hAnsi="Times New Roman" w:cs="Times New Roman"/>
              </w:rPr>
            </w:pPr>
            <w:r w:rsidRPr="00757FCD">
              <w:rPr>
                <w:rFonts w:ascii="Times New Roman" w:hAnsi="Times New Roman" w:cs="Times New Roman"/>
              </w:rPr>
              <w:t xml:space="preserve">в том числе </w:t>
            </w:r>
            <w:r w:rsidR="00680976" w:rsidRPr="00757FCD">
              <w:rPr>
                <w:rFonts w:ascii="Times New Roman" w:hAnsi="Times New Roman" w:cs="Times New Roman"/>
              </w:rPr>
              <w:br/>
            </w:r>
            <w:r w:rsidRPr="00757FCD">
              <w:rPr>
                <w:rFonts w:ascii="Times New Roman" w:hAnsi="Times New Roman" w:cs="Times New Roman"/>
              </w:rPr>
              <w:t>за счет средств федерального бюджета</w:t>
            </w:r>
          </w:p>
        </w:tc>
        <w:tc>
          <w:tcPr>
            <w:tcW w:w="1134" w:type="dxa"/>
          </w:tcPr>
          <w:p w:rsidR="00F835D9" w:rsidRPr="00757FCD" w:rsidRDefault="00F835D9" w:rsidP="0064478C">
            <w:pPr>
              <w:pStyle w:val="ConsPlusNormal"/>
              <w:jc w:val="center"/>
              <w:rPr>
                <w:rFonts w:ascii="Times New Roman" w:hAnsi="Times New Roman" w:cs="Times New Roman"/>
              </w:rPr>
            </w:pPr>
            <w:r w:rsidRPr="00757FCD">
              <w:rPr>
                <w:rFonts w:ascii="Times New Roman" w:hAnsi="Times New Roman" w:cs="Times New Roman"/>
              </w:rPr>
              <w:t xml:space="preserve">в том числе </w:t>
            </w:r>
            <w:r w:rsidR="00680976" w:rsidRPr="00757FCD">
              <w:rPr>
                <w:rFonts w:ascii="Times New Roman" w:hAnsi="Times New Roman" w:cs="Times New Roman"/>
              </w:rPr>
              <w:br/>
            </w:r>
            <w:r w:rsidRPr="00757FCD">
              <w:rPr>
                <w:rFonts w:ascii="Times New Roman" w:hAnsi="Times New Roman" w:cs="Times New Roman"/>
              </w:rPr>
              <w:t>за счет средств краевого бюджета</w:t>
            </w:r>
          </w:p>
        </w:tc>
      </w:tr>
      <w:tr w:rsidR="00F835D9" w:rsidRPr="00757FCD" w:rsidTr="00C33270">
        <w:tc>
          <w:tcPr>
            <w:tcW w:w="1560" w:type="dxa"/>
          </w:tcPr>
          <w:p w:rsidR="00F835D9" w:rsidRPr="00757FCD" w:rsidRDefault="00F835D9" w:rsidP="0064478C">
            <w:pPr>
              <w:pStyle w:val="ConsPlusNormal"/>
              <w:jc w:val="center"/>
              <w:rPr>
                <w:rFonts w:ascii="Times New Roman" w:hAnsi="Times New Roman" w:cs="Times New Roman"/>
              </w:rPr>
            </w:pPr>
            <w:r w:rsidRPr="00757FCD">
              <w:rPr>
                <w:rFonts w:ascii="Times New Roman" w:hAnsi="Times New Roman" w:cs="Times New Roman"/>
              </w:rPr>
              <w:t>1</w:t>
            </w:r>
          </w:p>
        </w:tc>
        <w:tc>
          <w:tcPr>
            <w:tcW w:w="1276" w:type="dxa"/>
          </w:tcPr>
          <w:p w:rsidR="00F835D9" w:rsidRPr="00757FCD" w:rsidRDefault="00F835D9" w:rsidP="0064478C">
            <w:pPr>
              <w:pStyle w:val="ConsPlusNormal"/>
              <w:jc w:val="center"/>
              <w:rPr>
                <w:rFonts w:ascii="Times New Roman" w:hAnsi="Times New Roman" w:cs="Times New Roman"/>
              </w:rPr>
            </w:pPr>
            <w:r w:rsidRPr="00757FCD">
              <w:rPr>
                <w:rFonts w:ascii="Times New Roman" w:hAnsi="Times New Roman" w:cs="Times New Roman"/>
              </w:rPr>
              <w:t>2</w:t>
            </w:r>
          </w:p>
        </w:tc>
        <w:tc>
          <w:tcPr>
            <w:tcW w:w="992" w:type="dxa"/>
          </w:tcPr>
          <w:p w:rsidR="00F835D9" w:rsidRPr="00757FCD" w:rsidRDefault="00F835D9" w:rsidP="0064478C">
            <w:pPr>
              <w:pStyle w:val="ConsPlusNormal"/>
              <w:jc w:val="center"/>
              <w:rPr>
                <w:rFonts w:ascii="Times New Roman" w:hAnsi="Times New Roman" w:cs="Times New Roman"/>
              </w:rPr>
            </w:pPr>
            <w:r w:rsidRPr="00757FCD">
              <w:rPr>
                <w:rFonts w:ascii="Times New Roman" w:hAnsi="Times New Roman" w:cs="Times New Roman"/>
              </w:rPr>
              <w:t>3</w:t>
            </w:r>
          </w:p>
        </w:tc>
        <w:tc>
          <w:tcPr>
            <w:tcW w:w="1276" w:type="dxa"/>
          </w:tcPr>
          <w:p w:rsidR="00F835D9" w:rsidRPr="00757FCD" w:rsidRDefault="00F835D9" w:rsidP="0064478C">
            <w:pPr>
              <w:pStyle w:val="ConsPlusNormal"/>
              <w:jc w:val="center"/>
              <w:rPr>
                <w:rFonts w:ascii="Times New Roman" w:hAnsi="Times New Roman" w:cs="Times New Roman"/>
              </w:rPr>
            </w:pPr>
            <w:r w:rsidRPr="00757FCD">
              <w:rPr>
                <w:rFonts w:ascii="Times New Roman" w:hAnsi="Times New Roman" w:cs="Times New Roman"/>
              </w:rPr>
              <w:t>4</w:t>
            </w:r>
          </w:p>
        </w:tc>
        <w:tc>
          <w:tcPr>
            <w:tcW w:w="1134" w:type="dxa"/>
          </w:tcPr>
          <w:p w:rsidR="00F835D9" w:rsidRPr="00757FCD" w:rsidRDefault="00F835D9" w:rsidP="0064478C">
            <w:pPr>
              <w:pStyle w:val="ConsPlusNormal"/>
              <w:jc w:val="center"/>
              <w:rPr>
                <w:rFonts w:ascii="Times New Roman" w:hAnsi="Times New Roman" w:cs="Times New Roman"/>
              </w:rPr>
            </w:pPr>
            <w:r w:rsidRPr="00757FCD">
              <w:rPr>
                <w:rFonts w:ascii="Times New Roman" w:hAnsi="Times New Roman" w:cs="Times New Roman"/>
              </w:rPr>
              <w:t>5</w:t>
            </w:r>
          </w:p>
        </w:tc>
        <w:tc>
          <w:tcPr>
            <w:tcW w:w="709" w:type="dxa"/>
          </w:tcPr>
          <w:p w:rsidR="00F835D9" w:rsidRPr="00757FCD" w:rsidRDefault="00F835D9" w:rsidP="0064478C">
            <w:pPr>
              <w:pStyle w:val="ConsPlusNormal"/>
              <w:jc w:val="center"/>
              <w:rPr>
                <w:rFonts w:ascii="Times New Roman" w:hAnsi="Times New Roman" w:cs="Times New Roman"/>
              </w:rPr>
            </w:pPr>
            <w:r w:rsidRPr="00757FCD">
              <w:rPr>
                <w:rFonts w:ascii="Times New Roman" w:hAnsi="Times New Roman" w:cs="Times New Roman"/>
              </w:rPr>
              <w:t>6</w:t>
            </w:r>
          </w:p>
        </w:tc>
        <w:tc>
          <w:tcPr>
            <w:tcW w:w="567" w:type="dxa"/>
          </w:tcPr>
          <w:p w:rsidR="00F835D9" w:rsidRPr="00757FCD" w:rsidRDefault="00F835D9" w:rsidP="0064478C">
            <w:pPr>
              <w:pStyle w:val="ConsPlusNormal"/>
              <w:jc w:val="center"/>
              <w:rPr>
                <w:rFonts w:ascii="Times New Roman" w:hAnsi="Times New Roman" w:cs="Times New Roman"/>
              </w:rPr>
            </w:pPr>
            <w:r w:rsidRPr="00757FCD">
              <w:rPr>
                <w:rFonts w:ascii="Times New Roman" w:hAnsi="Times New Roman" w:cs="Times New Roman"/>
              </w:rPr>
              <w:t>7</w:t>
            </w:r>
          </w:p>
        </w:tc>
        <w:tc>
          <w:tcPr>
            <w:tcW w:w="1417" w:type="dxa"/>
          </w:tcPr>
          <w:p w:rsidR="00F835D9" w:rsidRPr="00757FCD" w:rsidRDefault="00F835D9" w:rsidP="0064478C">
            <w:pPr>
              <w:pStyle w:val="ConsPlusNormal"/>
              <w:jc w:val="center"/>
              <w:rPr>
                <w:rFonts w:ascii="Times New Roman" w:hAnsi="Times New Roman" w:cs="Times New Roman"/>
              </w:rPr>
            </w:pPr>
            <w:bookmarkStart w:id="50" w:name="P1075"/>
            <w:bookmarkEnd w:id="50"/>
            <w:r w:rsidRPr="00757FCD">
              <w:rPr>
                <w:rFonts w:ascii="Times New Roman" w:hAnsi="Times New Roman" w:cs="Times New Roman"/>
              </w:rPr>
              <w:t>8</w:t>
            </w:r>
          </w:p>
        </w:tc>
        <w:tc>
          <w:tcPr>
            <w:tcW w:w="1560" w:type="dxa"/>
          </w:tcPr>
          <w:p w:rsidR="00F835D9" w:rsidRPr="00757FCD" w:rsidRDefault="00F835D9" w:rsidP="0064478C">
            <w:pPr>
              <w:pStyle w:val="ConsPlusNormal"/>
              <w:jc w:val="center"/>
              <w:rPr>
                <w:rFonts w:ascii="Times New Roman" w:hAnsi="Times New Roman" w:cs="Times New Roman"/>
              </w:rPr>
            </w:pPr>
            <w:bookmarkStart w:id="51" w:name="P1076"/>
            <w:bookmarkEnd w:id="51"/>
            <w:r w:rsidRPr="00757FCD">
              <w:rPr>
                <w:rFonts w:ascii="Times New Roman" w:hAnsi="Times New Roman" w:cs="Times New Roman"/>
              </w:rPr>
              <w:t>9</w:t>
            </w:r>
          </w:p>
        </w:tc>
        <w:tc>
          <w:tcPr>
            <w:tcW w:w="1134" w:type="dxa"/>
          </w:tcPr>
          <w:p w:rsidR="00F835D9" w:rsidRPr="00757FCD" w:rsidRDefault="00F835D9" w:rsidP="0064478C">
            <w:pPr>
              <w:pStyle w:val="ConsPlusNormal"/>
              <w:jc w:val="center"/>
              <w:rPr>
                <w:rFonts w:ascii="Times New Roman" w:hAnsi="Times New Roman" w:cs="Times New Roman"/>
              </w:rPr>
            </w:pPr>
            <w:r w:rsidRPr="00757FCD">
              <w:rPr>
                <w:rFonts w:ascii="Times New Roman" w:hAnsi="Times New Roman" w:cs="Times New Roman"/>
              </w:rPr>
              <w:t>10</w:t>
            </w:r>
          </w:p>
        </w:tc>
        <w:tc>
          <w:tcPr>
            <w:tcW w:w="708" w:type="dxa"/>
          </w:tcPr>
          <w:p w:rsidR="00F835D9" w:rsidRPr="00757FCD" w:rsidRDefault="00F835D9" w:rsidP="0064478C">
            <w:pPr>
              <w:pStyle w:val="ConsPlusNormal"/>
              <w:jc w:val="center"/>
              <w:rPr>
                <w:rFonts w:ascii="Times New Roman" w:hAnsi="Times New Roman" w:cs="Times New Roman"/>
              </w:rPr>
            </w:pPr>
            <w:r w:rsidRPr="00757FCD">
              <w:rPr>
                <w:rFonts w:ascii="Times New Roman" w:hAnsi="Times New Roman" w:cs="Times New Roman"/>
              </w:rPr>
              <w:t>11</w:t>
            </w:r>
          </w:p>
        </w:tc>
        <w:tc>
          <w:tcPr>
            <w:tcW w:w="1134" w:type="dxa"/>
          </w:tcPr>
          <w:p w:rsidR="00F835D9" w:rsidRPr="00757FCD" w:rsidRDefault="00F835D9" w:rsidP="00F835D9">
            <w:pPr>
              <w:pStyle w:val="ConsPlusNormal"/>
              <w:jc w:val="center"/>
              <w:rPr>
                <w:rFonts w:ascii="Times New Roman" w:hAnsi="Times New Roman" w:cs="Times New Roman"/>
              </w:rPr>
            </w:pPr>
            <w:r w:rsidRPr="00757FCD">
              <w:rPr>
                <w:rFonts w:ascii="Times New Roman" w:hAnsi="Times New Roman" w:cs="Times New Roman"/>
              </w:rPr>
              <w:t>12</w:t>
            </w:r>
          </w:p>
        </w:tc>
        <w:tc>
          <w:tcPr>
            <w:tcW w:w="1134" w:type="dxa"/>
          </w:tcPr>
          <w:p w:rsidR="00F835D9" w:rsidRPr="00757FCD" w:rsidRDefault="00F835D9" w:rsidP="00F835D9">
            <w:pPr>
              <w:pStyle w:val="ConsPlusNormal"/>
              <w:jc w:val="center"/>
              <w:rPr>
                <w:rFonts w:ascii="Times New Roman" w:hAnsi="Times New Roman" w:cs="Times New Roman"/>
              </w:rPr>
            </w:pPr>
            <w:r w:rsidRPr="00757FCD">
              <w:rPr>
                <w:rFonts w:ascii="Times New Roman" w:hAnsi="Times New Roman" w:cs="Times New Roman"/>
              </w:rPr>
              <w:t>13</w:t>
            </w:r>
          </w:p>
        </w:tc>
        <w:tc>
          <w:tcPr>
            <w:tcW w:w="1134" w:type="dxa"/>
          </w:tcPr>
          <w:p w:rsidR="00F835D9" w:rsidRPr="00757FCD" w:rsidRDefault="00F835D9" w:rsidP="0064478C">
            <w:pPr>
              <w:pStyle w:val="ConsPlusNormal"/>
              <w:jc w:val="center"/>
              <w:rPr>
                <w:rFonts w:ascii="Times New Roman" w:hAnsi="Times New Roman" w:cs="Times New Roman"/>
              </w:rPr>
            </w:pPr>
            <w:r w:rsidRPr="00757FCD">
              <w:rPr>
                <w:rFonts w:ascii="Times New Roman" w:hAnsi="Times New Roman" w:cs="Times New Roman"/>
              </w:rPr>
              <w:t>14</w:t>
            </w:r>
          </w:p>
        </w:tc>
      </w:tr>
      <w:tr w:rsidR="00F835D9" w:rsidRPr="00757FCD" w:rsidTr="00C33270">
        <w:tc>
          <w:tcPr>
            <w:tcW w:w="1560" w:type="dxa"/>
          </w:tcPr>
          <w:p w:rsidR="00F835D9" w:rsidRPr="00757FCD" w:rsidRDefault="00F835D9" w:rsidP="0064478C">
            <w:pPr>
              <w:pStyle w:val="ConsPlusNormal"/>
              <w:rPr>
                <w:rFonts w:ascii="Times New Roman" w:hAnsi="Times New Roman" w:cs="Times New Roman"/>
              </w:rPr>
            </w:pPr>
          </w:p>
        </w:tc>
        <w:tc>
          <w:tcPr>
            <w:tcW w:w="1276" w:type="dxa"/>
          </w:tcPr>
          <w:p w:rsidR="00F835D9" w:rsidRPr="00757FCD" w:rsidRDefault="00F835D9" w:rsidP="0064478C">
            <w:pPr>
              <w:pStyle w:val="ConsPlusNormal"/>
              <w:rPr>
                <w:rFonts w:ascii="Times New Roman" w:hAnsi="Times New Roman" w:cs="Times New Roman"/>
              </w:rPr>
            </w:pPr>
          </w:p>
        </w:tc>
        <w:tc>
          <w:tcPr>
            <w:tcW w:w="992" w:type="dxa"/>
          </w:tcPr>
          <w:p w:rsidR="00F835D9" w:rsidRPr="00757FCD" w:rsidRDefault="00F835D9" w:rsidP="0064478C">
            <w:pPr>
              <w:pStyle w:val="ConsPlusNormal"/>
              <w:rPr>
                <w:rFonts w:ascii="Times New Roman" w:hAnsi="Times New Roman" w:cs="Times New Roman"/>
              </w:rPr>
            </w:pPr>
          </w:p>
        </w:tc>
        <w:tc>
          <w:tcPr>
            <w:tcW w:w="1276" w:type="dxa"/>
          </w:tcPr>
          <w:p w:rsidR="00F835D9" w:rsidRPr="00757FCD" w:rsidRDefault="00F835D9" w:rsidP="0064478C">
            <w:pPr>
              <w:pStyle w:val="ConsPlusNormal"/>
              <w:rPr>
                <w:rFonts w:ascii="Times New Roman" w:hAnsi="Times New Roman" w:cs="Times New Roman"/>
              </w:rPr>
            </w:pPr>
          </w:p>
        </w:tc>
        <w:tc>
          <w:tcPr>
            <w:tcW w:w="1134" w:type="dxa"/>
          </w:tcPr>
          <w:p w:rsidR="00F835D9" w:rsidRPr="00757FCD" w:rsidRDefault="00F835D9" w:rsidP="0064478C">
            <w:pPr>
              <w:pStyle w:val="ConsPlusNormal"/>
              <w:rPr>
                <w:rFonts w:ascii="Times New Roman" w:hAnsi="Times New Roman" w:cs="Times New Roman"/>
              </w:rPr>
            </w:pPr>
          </w:p>
        </w:tc>
        <w:tc>
          <w:tcPr>
            <w:tcW w:w="709" w:type="dxa"/>
          </w:tcPr>
          <w:p w:rsidR="00F835D9" w:rsidRPr="00757FCD" w:rsidRDefault="00F835D9" w:rsidP="0064478C">
            <w:pPr>
              <w:pStyle w:val="ConsPlusNormal"/>
              <w:rPr>
                <w:rFonts w:ascii="Times New Roman" w:hAnsi="Times New Roman" w:cs="Times New Roman"/>
              </w:rPr>
            </w:pPr>
          </w:p>
        </w:tc>
        <w:tc>
          <w:tcPr>
            <w:tcW w:w="567" w:type="dxa"/>
          </w:tcPr>
          <w:p w:rsidR="00F835D9" w:rsidRPr="00757FCD" w:rsidRDefault="00F835D9" w:rsidP="0064478C">
            <w:pPr>
              <w:pStyle w:val="ConsPlusNormal"/>
              <w:rPr>
                <w:rFonts w:ascii="Times New Roman" w:hAnsi="Times New Roman" w:cs="Times New Roman"/>
              </w:rPr>
            </w:pPr>
          </w:p>
        </w:tc>
        <w:tc>
          <w:tcPr>
            <w:tcW w:w="1417" w:type="dxa"/>
          </w:tcPr>
          <w:p w:rsidR="00F835D9" w:rsidRPr="00757FCD" w:rsidRDefault="00F835D9" w:rsidP="0064478C">
            <w:pPr>
              <w:pStyle w:val="ConsPlusNormal"/>
              <w:rPr>
                <w:rFonts w:ascii="Times New Roman" w:hAnsi="Times New Roman" w:cs="Times New Roman"/>
              </w:rPr>
            </w:pPr>
          </w:p>
        </w:tc>
        <w:tc>
          <w:tcPr>
            <w:tcW w:w="1560" w:type="dxa"/>
          </w:tcPr>
          <w:p w:rsidR="00F835D9" w:rsidRPr="00757FCD" w:rsidRDefault="00F835D9" w:rsidP="0064478C">
            <w:pPr>
              <w:pStyle w:val="ConsPlusNormal"/>
              <w:rPr>
                <w:rFonts w:ascii="Times New Roman" w:hAnsi="Times New Roman" w:cs="Times New Roman"/>
              </w:rPr>
            </w:pPr>
          </w:p>
        </w:tc>
        <w:tc>
          <w:tcPr>
            <w:tcW w:w="1134" w:type="dxa"/>
          </w:tcPr>
          <w:p w:rsidR="00F835D9" w:rsidRPr="00757FCD" w:rsidRDefault="00F835D9" w:rsidP="0064478C">
            <w:pPr>
              <w:pStyle w:val="ConsPlusNormal"/>
              <w:rPr>
                <w:rFonts w:ascii="Times New Roman" w:hAnsi="Times New Roman" w:cs="Times New Roman"/>
              </w:rPr>
            </w:pPr>
          </w:p>
        </w:tc>
        <w:tc>
          <w:tcPr>
            <w:tcW w:w="708" w:type="dxa"/>
          </w:tcPr>
          <w:p w:rsidR="00F835D9" w:rsidRPr="00757FCD" w:rsidRDefault="00F835D9" w:rsidP="0064478C">
            <w:pPr>
              <w:pStyle w:val="ConsPlusNormal"/>
              <w:rPr>
                <w:rFonts w:ascii="Times New Roman" w:hAnsi="Times New Roman" w:cs="Times New Roman"/>
              </w:rPr>
            </w:pPr>
          </w:p>
        </w:tc>
        <w:tc>
          <w:tcPr>
            <w:tcW w:w="1134" w:type="dxa"/>
          </w:tcPr>
          <w:p w:rsidR="00F835D9" w:rsidRPr="00757FCD" w:rsidRDefault="00F835D9" w:rsidP="0064478C">
            <w:pPr>
              <w:pStyle w:val="ConsPlusNormal"/>
              <w:rPr>
                <w:rFonts w:ascii="Times New Roman" w:hAnsi="Times New Roman" w:cs="Times New Roman"/>
              </w:rPr>
            </w:pPr>
          </w:p>
        </w:tc>
        <w:tc>
          <w:tcPr>
            <w:tcW w:w="1134" w:type="dxa"/>
          </w:tcPr>
          <w:p w:rsidR="00F835D9" w:rsidRPr="00757FCD" w:rsidRDefault="00F835D9" w:rsidP="0064478C">
            <w:pPr>
              <w:pStyle w:val="ConsPlusNormal"/>
              <w:rPr>
                <w:rFonts w:ascii="Times New Roman" w:hAnsi="Times New Roman" w:cs="Times New Roman"/>
              </w:rPr>
            </w:pPr>
          </w:p>
        </w:tc>
        <w:tc>
          <w:tcPr>
            <w:tcW w:w="1134" w:type="dxa"/>
          </w:tcPr>
          <w:p w:rsidR="00F835D9" w:rsidRPr="00757FCD" w:rsidRDefault="00F835D9" w:rsidP="0064478C">
            <w:pPr>
              <w:pStyle w:val="ConsPlusNormal"/>
              <w:rPr>
                <w:rFonts w:ascii="Times New Roman" w:hAnsi="Times New Roman" w:cs="Times New Roman"/>
              </w:rPr>
            </w:pPr>
          </w:p>
        </w:tc>
      </w:tr>
    </w:tbl>
    <w:p w:rsidR="004E53BE" w:rsidRPr="00757FCD" w:rsidRDefault="004E53BE" w:rsidP="004E53BE">
      <w:pPr>
        <w:pStyle w:val="ConsPlusNormal"/>
        <w:jc w:val="both"/>
        <w:rPr>
          <w:rFonts w:ascii="Times New Roman" w:hAnsi="Times New Roman" w:cs="Times New Roman"/>
          <w:sz w:val="28"/>
          <w:szCs w:val="28"/>
        </w:rPr>
      </w:pPr>
    </w:p>
    <w:p w:rsidR="004E53BE" w:rsidRPr="00757FCD" w:rsidRDefault="004E53BE" w:rsidP="004E53BE">
      <w:pPr>
        <w:pStyle w:val="ConsPlusNormal"/>
        <w:jc w:val="both"/>
        <w:rPr>
          <w:rFonts w:ascii="Times New Roman" w:hAnsi="Times New Roman" w:cs="Times New Roman"/>
          <w:sz w:val="28"/>
          <w:szCs w:val="28"/>
        </w:rPr>
      </w:pPr>
      <w:r w:rsidRPr="00757FCD">
        <w:rPr>
          <w:rFonts w:ascii="Times New Roman" w:hAnsi="Times New Roman" w:cs="Times New Roman"/>
          <w:sz w:val="28"/>
          <w:szCs w:val="28"/>
        </w:rPr>
        <w:t xml:space="preserve">Министр сельского хозяйства </w:t>
      </w:r>
    </w:p>
    <w:p w:rsidR="00AD100D" w:rsidRDefault="004E53BE" w:rsidP="004E53BE">
      <w:pPr>
        <w:pStyle w:val="ConsPlusNormal"/>
        <w:jc w:val="both"/>
        <w:rPr>
          <w:rFonts w:ascii="Times New Roman" w:hAnsi="Times New Roman" w:cs="Times New Roman"/>
          <w:sz w:val="28"/>
          <w:szCs w:val="28"/>
        </w:rPr>
      </w:pPr>
      <w:r w:rsidRPr="00757FCD">
        <w:rPr>
          <w:rFonts w:ascii="Times New Roman" w:hAnsi="Times New Roman" w:cs="Times New Roman"/>
          <w:sz w:val="28"/>
          <w:szCs w:val="28"/>
        </w:rPr>
        <w:lastRenderedPageBreak/>
        <w:t>Красноярского края</w:t>
      </w:r>
      <w:r w:rsidR="00AD100D">
        <w:rPr>
          <w:rFonts w:ascii="Times New Roman" w:hAnsi="Times New Roman" w:cs="Times New Roman"/>
          <w:sz w:val="28"/>
          <w:szCs w:val="28"/>
        </w:rPr>
        <w:t xml:space="preserve"> или лицо, </w:t>
      </w:r>
    </w:p>
    <w:p w:rsidR="004E53BE" w:rsidRPr="00757FCD" w:rsidRDefault="00AD100D" w:rsidP="004E53B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уполномоченное им </w:t>
      </w:r>
      <w:r w:rsidR="004E53BE" w:rsidRPr="00757FCD">
        <w:rPr>
          <w:rFonts w:ascii="Times New Roman" w:hAnsi="Times New Roman" w:cs="Times New Roman"/>
          <w:sz w:val="28"/>
          <w:szCs w:val="28"/>
        </w:rPr>
        <w:t xml:space="preserve">                                                                                   </w:t>
      </w:r>
      <w:r>
        <w:rPr>
          <w:rFonts w:ascii="Times New Roman" w:hAnsi="Times New Roman" w:cs="Times New Roman"/>
          <w:sz w:val="28"/>
          <w:szCs w:val="28"/>
        </w:rPr>
        <w:t xml:space="preserve">                                                             И.О. </w:t>
      </w:r>
      <w:r w:rsidR="004E53BE" w:rsidRPr="00757FCD">
        <w:rPr>
          <w:rFonts w:ascii="Times New Roman" w:hAnsi="Times New Roman" w:cs="Times New Roman"/>
          <w:sz w:val="28"/>
          <w:szCs w:val="28"/>
        </w:rPr>
        <w:t>Фамилия</w:t>
      </w:r>
    </w:p>
    <w:p w:rsidR="004E53BE" w:rsidRPr="00757FCD" w:rsidRDefault="004E53BE" w:rsidP="004E53BE">
      <w:pPr>
        <w:pStyle w:val="ConsPlusNormal"/>
        <w:jc w:val="both"/>
        <w:rPr>
          <w:rFonts w:ascii="Times New Roman" w:hAnsi="Times New Roman" w:cs="Times New Roman"/>
        </w:rPr>
      </w:pPr>
    </w:p>
    <w:p w:rsidR="004E53BE" w:rsidRPr="00757FCD" w:rsidRDefault="004E53BE" w:rsidP="004E53BE">
      <w:pPr>
        <w:autoSpaceDE w:val="0"/>
        <w:autoSpaceDN w:val="0"/>
        <w:adjustRightInd w:val="0"/>
        <w:rPr>
          <w:sz w:val="28"/>
          <w:szCs w:val="28"/>
        </w:rPr>
      </w:pPr>
      <w:r w:rsidRPr="00757FCD">
        <w:t>«___»</w:t>
      </w:r>
      <w:r w:rsidRPr="00757FCD">
        <w:rPr>
          <w:sz w:val="28"/>
          <w:szCs w:val="28"/>
        </w:rPr>
        <w:t xml:space="preserve"> _____________ 20__ г.</w:t>
      </w:r>
    </w:p>
    <w:p w:rsidR="004E53BE" w:rsidRPr="00757FCD" w:rsidRDefault="004E53BE" w:rsidP="004E53BE">
      <w:pPr>
        <w:pStyle w:val="ConsPlusNormal"/>
        <w:rPr>
          <w:rFonts w:ascii="Times New Roman" w:hAnsi="Times New Roman" w:cs="Times New Roman"/>
          <w:color w:val="000000" w:themeColor="text1"/>
        </w:rPr>
      </w:pPr>
    </w:p>
    <w:p w:rsidR="004E53BE" w:rsidRPr="00757FCD" w:rsidRDefault="00AD100D" w:rsidP="004E53BE">
      <w:pPr>
        <w:pStyle w:val="ConsPlusNormal"/>
        <w:ind w:firstLine="709"/>
        <w:jc w:val="both"/>
        <w:rPr>
          <w:rFonts w:ascii="Times New Roman" w:hAnsi="Times New Roman" w:cs="Times New Roman"/>
          <w:color w:val="000000" w:themeColor="text1"/>
          <w:sz w:val="24"/>
          <w:szCs w:val="24"/>
        </w:rPr>
      </w:pPr>
      <w:r w:rsidRPr="00AD100D">
        <w:rPr>
          <w:rFonts w:ascii="Times New Roman" w:hAnsi="Times New Roman" w:cs="Times New Roman"/>
          <w:color w:val="000000" w:themeColor="text1"/>
          <w:sz w:val="24"/>
          <w:szCs w:val="24"/>
          <w:vertAlign w:val="superscript"/>
        </w:rPr>
        <w:t>1</w:t>
      </w:r>
      <w:r w:rsidR="004E53BE" w:rsidRPr="00757FCD">
        <w:rPr>
          <w:rFonts w:ascii="Times New Roman" w:hAnsi="Times New Roman" w:cs="Times New Roman"/>
          <w:color w:val="000000" w:themeColor="text1"/>
          <w:sz w:val="24"/>
          <w:szCs w:val="24"/>
        </w:rPr>
        <w:t xml:space="preserve"> Коэффициенты выполнения (не выполнения) получателем субсидии условия по достижению (не достижению) в году, предшествующем </w:t>
      </w:r>
      <w:r w:rsidR="004E53BE" w:rsidRPr="00FA7858">
        <w:rPr>
          <w:rFonts w:ascii="Times New Roman" w:hAnsi="Times New Roman" w:cs="Times New Roman"/>
          <w:color w:val="000000" w:themeColor="text1"/>
          <w:sz w:val="24"/>
          <w:szCs w:val="24"/>
        </w:rPr>
        <w:t xml:space="preserve">году предоставления субсидии, результата предоставления субсидии, предусмотренного подпунктом </w:t>
      </w:r>
      <w:r w:rsidR="001B2DA9">
        <w:rPr>
          <w:rFonts w:ascii="Times New Roman" w:hAnsi="Times New Roman" w:cs="Times New Roman"/>
          <w:color w:val="000000" w:themeColor="text1"/>
          <w:sz w:val="24"/>
          <w:szCs w:val="24"/>
        </w:rPr>
        <w:t>1</w:t>
      </w:r>
      <w:r w:rsidR="004E53BE" w:rsidRPr="00FA7858">
        <w:rPr>
          <w:rFonts w:ascii="Times New Roman" w:hAnsi="Times New Roman" w:cs="Times New Roman"/>
          <w:color w:val="000000" w:themeColor="text1"/>
          <w:sz w:val="24"/>
          <w:szCs w:val="24"/>
        </w:rPr>
        <w:t xml:space="preserve"> </w:t>
      </w:r>
      <w:hyperlink r:id="rId43" w:anchor="P177" w:history="1">
        <w:r w:rsidR="004E53BE" w:rsidRPr="00FA7858">
          <w:rPr>
            <w:rStyle w:val="af1"/>
            <w:rFonts w:ascii="Times New Roman" w:hAnsi="Times New Roman" w:cs="Times New Roman"/>
            <w:color w:val="000000" w:themeColor="text1"/>
            <w:sz w:val="24"/>
            <w:szCs w:val="24"/>
            <w:u w:val="none"/>
          </w:rPr>
          <w:t xml:space="preserve">пункта </w:t>
        </w:r>
      </w:hyperlink>
      <w:r w:rsidR="004E53BE" w:rsidRPr="00FA7858">
        <w:rPr>
          <w:rFonts w:ascii="Times New Roman" w:hAnsi="Times New Roman" w:cs="Times New Roman"/>
          <w:color w:val="000000" w:themeColor="text1"/>
          <w:sz w:val="24"/>
          <w:szCs w:val="24"/>
        </w:rPr>
        <w:t>3.1</w:t>
      </w:r>
      <w:r w:rsidR="00680976" w:rsidRPr="00FA7858">
        <w:rPr>
          <w:rFonts w:ascii="Times New Roman" w:hAnsi="Times New Roman" w:cs="Times New Roman"/>
          <w:color w:val="000000" w:themeColor="text1"/>
          <w:sz w:val="24"/>
          <w:szCs w:val="24"/>
        </w:rPr>
        <w:t>3</w:t>
      </w:r>
      <w:r w:rsidR="004E53BE" w:rsidRPr="00FA7858">
        <w:rPr>
          <w:rFonts w:ascii="Times New Roman" w:hAnsi="Times New Roman" w:cs="Times New Roman"/>
          <w:color w:val="000000" w:themeColor="text1"/>
          <w:sz w:val="24"/>
          <w:szCs w:val="24"/>
        </w:rPr>
        <w:t xml:space="preserve"> Порядка </w:t>
      </w:r>
      <w:r w:rsidR="004E53BE" w:rsidRPr="00FA7858">
        <w:rPr>
          <w:rFonts w:ascii="Times New Roman" w:hAnsi="Times New Roman" w:cs="Times New Roman"/>
          <w:bCs/>
          <w:color w:val="000000" w:themeColor="text1"/>
          <w:sz w:val="24"/>
          <w:szCs w:val="24"/>
        </w:rPr>
        <w:t>предоставлени</w:t>
      </w:r>
      <w:r w:rsidR="002D7EFA" w:rsidRPr="00FA7858">
        <w:rPr>
          <w:rFonts w:ascii="Times New Roman" w:hAnsi="Times New Roman" w:cs="Times New Roman"/>
          <w:bCs/>
          <w:color w:val="000000" w:themeColor="text1"/>
          <w:sz w:val="24"/>
          <w:szCs w:val="24"/>
        </w:rPr>
        <w:t>я</w:t>
      </w:r>
      <w:r w:rsidR="004E53BE" w:rsidRPr="00FA7858">
        <w:rPr>
          <w:rFonts w:ascii="Times New Roman" w:hAnsi="Times New Roman" w:cs="Times New Roman"/>
          <w:bCs/>
          <w:color w:val="000000" w:themeColor="text1"/>
          <w:sz w:val="24"/>
          <w:szCs w:val="24"/>
        </w:rPr>
        <w:t xml:space="preserve"> субсидий на возмещение части затрат на поддержку элитного семеноводства и (или) на приобретение семян, произведенных в рамках Федеральной</w:t>
      </w:r>
      <w:r w:rsidR="004E53BE" w:rsidRPr="00757FCD">
        <w:rPr>
          <w:rFonts w:ascii="Times New Roman" w:hAnsi="Times New Roman" w:cs="Times New Roman"/>
          <w:bCs/>
          <w:color w:val="000000" w:themeColor="text1"/>
          <w:sz w:val="24"/>
          <w:szCs w:val="24"/>
        </w:rPr>
        <w:t xml:space="preserve"> научно-технической программы, и проведении отбора получателей указанных субсидий, утвержденного </w:t>
      </w:r>
      <w:r w:rsidR="00B80FCF" w:rsidRPr="00757FCD">
        <w:rPr>
          <w:rFonts w:ascii="Times New Roman" w:hAnsi="Times New Roman" w:cs="Times New Roman"/>
          <w:bCs/>
          <w:color w:val="000000" w:themeColor="text1"/>
          <w:sz w:val="24"/>
          <w:szCs w:val="24"/>
        </w:rPr>
        <w:t xml:space="preserve">приказом министерства сельского хозяйства Красноярского края от </w:t>
      </w:r>
      <w:r w:rsidR="00D3051A" w:rsidRPr="00D3051A">
        <w:rPr>
          <w:rFonts w:ascii="Times New Roman" w:hAnsi="Times New Roman" w:cs="Times New Roman"/>
          <w:bCs/>
          <w:color w:val="000000" w:themeColor="text1"/>
          <w:sz w:val="24"/>
          <w:szCs w:val="24"/>
        </w:rPr>
        <w:t>22.07.2025</w:t>
      </w:r>
      <w:r w:rsidR="00B80FCF" w:rsidRPr="00D3051A">
        <w:rPr>
          <w:rFonts w:ascii="Times New Roman" w:hAnsi="Times New Roman" w:cs="Times New Roman"/>
          <w:bCs/>
          <w:color w:val="000000" w:themeColor="text1"/>
          <w:szCs w:val="24"/>
        </w:rPr>
        <w:t xml:space="preserve"> </w:t>
      </w:r>
      <w:r w:rsidR="00B80FCF" w:rsidRPr="00757FCD">
        <w:rPr>
          <w:rFonts w:ascii="Times New Roman" w:hAnsi="Times New Roman" w:cs="Times New Roman"/>
          <w:bCs/>
          <w:color w:val="000000" w:themeColor="text1"/>
          <w:sz w:val="24"/>
          <w:szCs w:val="24"/>
        </w:rPr>
        <w:t xml:space="preserve">№ </w:t>
      </w:r>
      <w:r w:rsidR="00D3051A">
        <w:rPr>
          <w:rFonts w:ascii="Times New Roman" w:hAnsi="Times New Roman" w:cs="Times New Roman"/>
          <w:bCs/>
          <w:color w:val="000000" w:themeColor="text1"/>
          <w:sz w:val="24"/>
          <w:szCs w:val="24"/>
        </w:rPr>
        <w:t>79-687-о</w:t>
      </w:r>
      <w:r w:rsidR="004E53BE" w:rsidRPr="00757FCD">
        <w:rPr>
          <w:rFonts w:ascii="Times New Roman" w:hAnsi="Times New Roman" w:cs="Times New Roman"/>
          <w:bCs/>
          <w:color w:val="000000" w:themeColor="text1"/>
          <w:sz w:val="24"/>
          <w:szCs w:val="24"/>
        </w:rPr>
        <w:t xml:space="preserve"> (далее – Порядок)</w:t>
      </w:r>
      <w:r w:rsidR="004E53BE" w:rsidRPr="00757FCD">
        <w:rPr>
          <w:rFonts w:ascii="Times New Roman" w:hAnsi="Times New Roman" w:cs="Times New Roman"/>
          <w:color w:val="000000" w:themeColor="text1"/>
          <w:sz w:val="24"/>
          <w:szCs w:val="24"/>
        </w:rPr>
        <w:t xml:space="preserve">, установленного в соглашении </w:t>
      </w:r>
      <w:r w:rsidR="00C46CB7">
        <w:rPr>
          <w:rFonts w:ascii="Times New Roman" w:hAnsi="Times New Roman" w:cs="Times New Roman"/>
          <w:color w:val="000000" w:themeColor="text1"/>
          <w:sz w:val="24"/>
          <w:szCs w:val="24"/>
        </w:rPr>
        <w:br/>
      </w:r>
      <w:r w:rsidR="004E53BE" w:rsidRPr="00757FCD">
        <w:rPr>
          <w:rFonts w:ascii="Times New Roman" w:hAnsi="Times New Roman" w:cs="Times New Roman"/>
          <w:color w:val="000000" w:themeColor="text1"/>
          <w:sz w:val="24"/>
          <w:szCs w:val="24"/>
        </w:rPr>
        <w:t>о предоставлении субсидии, заключенном в году, предшествующ</w:t>
      </w:r>
      <w:r w:rsidR="00680976" w:rsidRPr="00757FCD">
        <w:rPr>
          <w:rFonts w:ascii="Times New Roman" w:hAnsi="Times New Roman" w:cs="Times New Roman"/>
          <w:color w:val="000000" w:themeColor="text1"/>
          <w:sz w:val="24"/>
          <w:szCs w:val="24"/>
        </w:rPr>
        <w:t>ем году предоставления субсидии</w:t>
      </w:r>
      <w:r w:rsidR="004E53BE" w:rsidRPr="00757FCD">
        <w:rPr>
          <w:rFonts w:ascii="Times New Roman" w:hAnsi="Times New Roman" w:cs="Times New Roman"/>
          <w:color w:val="000000" w:themeColor="text1"/>
          <w:sz w:val="24"/>
          <w:szCs w:val="24"/>
        </w:rPr>
        <w:t xml:space="preserve"> </w:t>
      </w:r>
      <w:r w:rsidR="00453DB5">
        <w:rPr>
          <w:rFonts w:ascii="Times New Roman" w:hAnsi="Times New Roman" w:cs="Times New Roman"/>
          <w:color w:val="000000" w:themeColor="text1"/>
          <w:sz w:val="24"/>
          <w:szCs w:val="24"/>
        </w:rPr>
        <w:br/>
      </w:r>
      <w:r w:rsidR="004E53BE" w:rsidRPr="00757FCD">
        <w:rPr>
          <w:rFonts w:ascii="Times New Roman" w:hAnsi="Times New Roman" w:cs="Times New Roman"/>
          <w:color w:val="000000" w:themeColor="text1"/>
          <w:sz w:val="24"/>
          <w:szCs w:val="24"/>
        </w:rPr>
        <w:t>(далее – коэффициенты выполнения). Коэффициент выполнения (</w:t>
      </w:r>
      <w:r w:rsidR="004E53BE" w:rsidRPr="00757FCD">
        <w:rPr>
          <w:rFonts w:ascii="Times New Roman" w:hAnsi="Times New Roman" w:cs="Times New Roman"/>
          <w:color w:val="000000" w:themeColor="text1"/>
          <w:sz w:val="24"/>
          <w:szCs w:val="24"/>
          <w:lang w:val="en-US"/>
        </w:rPr>
        <w:t>k</w:t>
      </w:r>
      <w:r w:rsidR="004E53BE" w:rsidRPr="00757FCD">
        <w:rPr>
          <w:rFonts w:ascii="Times New Roman" w:hAnsi="Times New Roman" w:cs="Times New Roman"/>
          <w:color w:val="000000" w:themeColor="text1"/>
          <w:sz w:val="24"/>
          <w:szCs w:val="24"/>
        </w:rPr>
        <w:t>1сх) применяется к ставкам субсидирования по направлению затрат (</w:t>
      </w:r>
      <w:r w:rsidR="004E53BE" w:rsidRPr="00757FCD">
        <w:rPr>
          <w:rFonts w:ascii="Times New Roman" w:hAnsi="Times New Roman" w:cs="Times New Roman"/>
          <w:color w:val="000000" w:themeColor="text1"/>
          <w:sz w:val="24"/>
          <w:szCs w:val="24"/>
          <w:lang w:val="en-US"/>
        </w:rPr>
        <w:t>k</w:t>
      </w:r>
      <w:r w:rsidR="004E53BE" w:rsidRPr="00757FCD">
        <w:rPr>
          <w:rFonts w:ascii="Times New Roman" w:hAnsi="Times New Roman" w:cs="Times New Roman"/>
          <w:color w:val="000000" w:themeColor="text1"/>
          <w:sz w:val="24"/>
          <w:szCs w:val="24"/>
        </w:rPr>
        <w:t xml:space="preserve">1сх) </w:t>
      </w:r>
      <w:r w:rsidR="009348FE">
        <w:rPr>
          <w:rFonts w:ascii="Times New Roman" w:hAnsi="Times New Roman" w:cs="Times New Roman"/>
          <w:color w:val="000000" w:themeColor="text1"/>
          <w:sz w:val="24"/>
          <w:szCs w:val="24"/>
        </w:rPr>
        <w:br/>
      </w:r>
      <w:r w:rsidR="004E53BE" w:rsidRPr="00757FCD">
        <w:rPr>
          <w:rFonts w:ascii="Times New Roman" w:hAnsi="Times New Roman" w:cs="Times New Roman"/>
          <w:color w:val="000000" w:themeColor="text1"/>
          <w:sz w:val="24"/>
          <w:szCs w:val="24"/>
        </w:rPr>
        <w:t xml:space="preserve">в значениях не выше 1,2 – в случае достижения значения результата предоставления субсидии, не менее 0,8 – в случае недостижения значения результата предоставления субсидии. Для получателей субсидии, не заключавших соглашение о предоставлении субсидии в году, предшествующем году предоставления субсидии, коэффициент </w:t>
      </w:r>
      <w:r w:rsidR="004E53BE" w:rsidRPr="00757FCD">
        <w:rPr>
          <w:rFonts w:ascii="Times New Roman" w:hAnsi="Times New Roman" w:cs="Times New Roman"/>
          <w:color w:val="000000" w:themeColor="text1"/>
          <w:sz w:val="24"/>
          <w:szCs w:val="24"/>
          <w:lang w:val="en-US"/>
        </w:rPr>
        <w:t>k</w:t>
      </w:r>
      <w:r w:rsidR="004E53BE" w:rsidRPr="00757FCD">
        <w:rPr>
          <w:rFonts w:ascii="Times New Roman" w:hAnsi="Times New Roman" w:cs="Times New Roman"/>
          <w:color w:val="000000" w:themeColor="text1"/>
          <w:sz w:val="24"/>
          <w:szCs w:val="24"/>
        </w:rPr>
        <w:t xml:space="preserve">1сх применяется в значении, равном 1. </w:t>
      </w:r>
    </w:p>
    <w:p w:rsidR="00D74B4F" w:rsidRPr="00757FCD" w:rsidRDefault="00AD100D" w:rsidP="004E53BE">
      <w:pPr>
        <w:pStyle w:val="ConsPlusNormal"/>
        <w:ind w:firstLine="709"/>
        <w:jc w:val="both"/>
        <w:rPr>
          <w:rFonts w:ascii="Times New Roman" w:hAnsi="Times New Roman" w:cs="Times New Roman"/>
          <w:color w:val="000000" w:themeColor="text1"/>
          <w:sz w:val="24"/>
          <w:szCs w:val="24"/>
        </w:rPr>
      </w:pPr>
      <w:r w:rsidRPr="00AD100D">
        <w:rPr>
          <w:rFonts w:ascii="Times New Roman" w:hAnsi="Times New Roman" w:cs="Times New Roman"/>
          <w:color w:val="000000" w:themeColor="text1"/>
          <w:sz w:val="24"/>
          <w:szCs w:val="24"/>
          <w:vertAlign w:val="superscript"/>
        </w:rPr>
        <w:t>2</w:t>
      </w:r>
      <w:r w:rsidR="00D74B4F" w:rsidRPr="00757FCD">
        <w:rPr>
          <w:rFonts w:ascii="Times New Roman" w:hAnsi="Times New Roman" w:cs="Times New Roman"/>
          <w:color w:val="000000" w:themeColor="text1"/>
          <w:sz w:val="24"/>
          <w:szCs w:val="24"/>
        </w:rPr>
        <w:t xml:space="preserve"> Для получателей субсидии, использующих </w:t>
      </w:r>
      <w:r w:rsidR="005F35E2" w:rsidRPr="00757FCD">
        <w:rPr>
          <w:rFonts w:ascii="Times New Roman" w:hAnsi="Times New Roman" w:cs="Times New Roman"/>
          <w:color w:val="000000" w:themeColor="text1"/>
          <w:sz w:val="24"/>
          <w:szCs w:val="24"/>
        </w:rPr>
        <w:t>семена отечественной селекции, к ставке субсидирования применяется коэффициент (</w:t>
      </w:r>
      <w:r w:rsidR="005F35E2" w:rsidRPr="00757FCD">
        <w:rPr>
          <w:rFonts w:ascii="Times New Roman" w:hAnsi="Times New Roman" w:cs="Times New Roman"/>
          <w:lang w:val="en-US"/>
        </w:rPr>
        <w:t>k</w:t>
      </w:r>
      <w:r w:rsidR="005F35E2" w:rsidRPr="00757FCD">
        <w:rPr>
          <w:rFonts w:ascii="Times New Roman" w:hAnsi="Times New Roman" w:cs="Times New Roman"/>
        </w:rPr>
        <w:t>ос) в размере 2.</w:t>
      </w:r>
    </w:p>
    <w:p w:rsidR="00680976" w:rsidRPr="00757FCD" w:rsidRDefault="00AD100D" w:rsidP="00680976">
      <w:pPr>
        <w:widowControl w:val="0"/>
        <w:autoSpaceDE w:val="0"/>
        <w:autoSpaceDN w:val="0"/>
        <w:ind w:firstLine="709"/>
        <w:jc w:val="both"/>
        <w:rPr>
          <w:rFonts w:eastAsiaTheme="minorEastAsia"/>
          <w:bCs/>
          <w:sz w:val="24"/>
          <w:szCs w:val="24"/>
          <w:vertAlign w:val="superscript"/>
        </w:rPr>
      </w:pPr>
      <w:r>
        <w:rPr>
          <w:color w:val="000000" w:themeColor="text1"/>
          <w:sz w:val="24"/>
          <w:szCs w:val="24"/>
          <w:vertAlign w:val="superscript"/>
        </w:rPr>
        <w:t>3</w:t>
      </w:r>
      <w:r w:rsidR="004E53BE" w:rsidRPr="00757FCD">
        <w:rPr>
          <w:color w:val="000000" w:themeColor="text1"/>
          <w:sz w:val="24"/>
          <w:szCs w:val="24"/>
        </w:rPr>
        <w:t xml:space="preserve"> </w:t>
      </w:r>
      <w:r w:rsidR="00680976" w:rsidRPr="00757FCD">
        <w:rPr>
          <w:rFonts w:eastAsia="Calibri"/>
          <w:bCs/>
          <w:color w:val="000000"/>
          <w:spacing w:val="-6"/>
          <w:sz w:val="24"/>
          <w:szCs w:val="24"/>
        </w:rPr>
        <w:t xml:space="preserve">Затраты, фактически произведенные </w:t>
      </w:r>
      <w:proofErr w:type="spellStart"/>
      <w:r w:rsidR="00680976" w:rsidRPr="00757FCD">
        <w:rPr>
          <w:rFonts w:eastAsia="Calibri"/>
          <w:bCs/>
          <w:color w:val="000000"/>
          <w:spacing w:val="-6"/>
          <w:sz w:val="24"/>
          <w:szCs w:val="24"/>
          <w:lang w:val="en-US"/>
        </w:rPr>
        <w:t>i</w:t>
      </w:r>
      <w:proofErr w:type="spellEnd"/>
      <w:r w:rsidR="00680976" w:rsidRPr="00757FCD">
        <w:rPr>
          <w:rFonts w:eastAsia="Calibri"/>
          <w:bCs/>
          <w:color w:val="000000"/>
          <w:spacing w:val="-6"/>
          <w:sz w:val="24"/>
          <w:szCs w:val="24"/>
        </w:rPr>
        <w:t>-м получателем субсидии на возмещение части затрат на поддержку элитного семеноводства сельскохозяйственных культур, за исключением оригинального и элитного семеноводства картофеля и (или) овощных культур, принимаются с учетом налога на добавленную стоимость для получателей субсидии, использующих право на освобождение от исполнения обязанностей получателей субсидии, связанных с исчислением и уплатой налога на добавленную стоимость, без учета налога на добавленную стоимость для получателей субсидии, осуществляющих уплату налога на добавленную стоимость</w:t>
      </w:r>
      <w:r w:rsidR="00680976" w:rsidRPr="00757FCD">
        <w:rPr>
          <w:rFonts w:eastAsiaTheme="minorEastAsia"/>
          <w:bCs/>
          <w:sz w:val="24"/>
          <w:szCs w:val="24"/>
        </w:rPr>
        <w:t>.</w:t>
      </w:r>
    </w:p>
    <w:p w:rsidR="004E53BE" w:rsidRPr="00757FCD" w:rsidRDefault="00AD100D" w:rsidP="004E53B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4</w:t>
      </w:r>
      <w:r w:rsidR="004E53BE" w:rsidRPr="00757FCD">
        <w:rPr>
          <w:rFonts w:ascii="Times New Roman" w:hAnsi="Times New Roman" w:cs="Times New Roman"/>
          <w:color w:val="000000" w:themeColor="text1"/>
          <w:sz w:val="24"/>
          <w:szCs w:val="24"/>
          <w:vertAlign w:val="superscript"/>
        </w:rPr>
        <w:t xml:space="preserve"> </w:t>
      </w:r>
      <w:r w:rsidR="004E53BE" w:rsidRPr="00757FCD">
        <w:rPr>
          <w:rFonts w:ascii="Times New Roman" w:hAnsi="Times New Roman" w:cs="Times New Roman"/>
          <w:color w:val="000000" w:themeColor="text1"/>
          <w:sz w:val="24"/>
          <w:szCs w:val="24"/>
        </w:rPr>
        <w:t xml:space="preserve">Расчетный размер субсидии в графе </w:t>
      </w:r>
      <w:r w:rsidR="005F35E2" w:rsidRPr="00757FCD">
        <w:rPr>
          <w:rFonts w:ascii="Times New Roman" w:hAnsi="Times New Roman" w:cs="Times New Roman"/>
          <w:color w:val="000000" w:themeColor="text1"/>
          <w:sz w:val="24"/>
          <w:szCs w:val="24"/>
        </w:rPr>
        <w:t>10</w:t>
      </w:r>
      <w:r w:rsidR="004E53BE" w:rsidRPr="00757FCD">
        <w:rPr>
          <w:rFonts w:ascii="Times New Roman" w:hAnsi="Times New Roman" w:cs="Times New Roman"/>
          <w:color w:val="000000" w:themeColor="text1"/>
          <w:sz w:val="24"/>
          <w:szCs w:val="24"/>
        </w:rPr>
        <w:t xml:space="preserve"> устанавливается исходя из наименьшего значения, предусмотренного в графах </w:t>
      </w:r>
      <w:r w:rsidR="005F35E2" w:rsidRPr="00757FCD">
        <w:rPr>
          <w:rFonts w:ascii="Times New Roman" w:hAnsi="Times New Roman" w:cs="Times New Roman"/>
          <w:color w:val="000000" w:themeColor="text1"/>
          <w:sz w:val="24"/>
          <w:szCs w:val="24"/>
        </w:rPr>
        <w:t>8</w:t>
      </w:r>
      <w:r w:rsidR="004E53BE" w:rsidRPr="00757FCD">
        <w:rPr>
          <w:rFonts w:ascii="Times New Roman" w:hAnsi="Times New Roman" w:cs="Times New Roman"/>
          <w:color w:val="000000" w:themeColor="text1"/>
          <w:sz w:val="24"/>
          <w:szCs w:val="24"/>
        </w:rPr>
        <w:t xml:space="preserve"> и </w:t>
      </w:r>
      <w:r w:rsidR="005F35E2" w:rsidRPr="00757FCD">
        <w:rPr>
          <w:rFonts w:ascii="Times New Roman" w:hAnsi="Times New Roman" w:cs="Times New Roman"/>
          <w:color w:val="000000" w:themeColor="text1"/>
          <w:sz w:val="24"/>
          <w:szCs w:val="24"/>
        </w:rPr>
        <w:t>9</w:t>
      </w:r>
      <w:r w:rsidR="004E53BE" w:rsidRPr="00757FCD">
        <w:rPr>
          <w:rFonts w:ascii="Times New Roman" w:hAnsi="Times New Roman" w:cs="Times New Roman"/>
          <w:color w:val="000000" w:themeColor="text1"/>
          <w:sz w:val="24"/>
          <w:szCs w:val="24"/>
        </w:rPr>
        <w:t xml:space="preserve"> </w:t>
      </w:r>
      <w:r w:rsidR="004E53BE" w:rsidRPr="00757FCD">
        <w:rPr>
          <w:rFonts w:ascii="Times New Roman" w:hAnsi="Times New Roman" w:cs="Times New Roman"/>
          <w:color w:val="000000" w:themeColor="text1"/>
          <w:sz w:val="24"/>
          <w:szCs w:val="24"/>
        </w:rPr>
        <w:br/>
        <w:t>по направлению затрат, указанных в подпункте 1 пункта 1.3 Порядка.</w:t>
      </w:r>
      <w:bookmarkStart w:id="52" w:name="P1105"/>
      <w:bookmarkEnd w:id="52"/>
    </w:p>
    <w:p w:rsidR="004E53BE" w:rsidRPr="00757FCD" w:rsidRDefault="00AD100D" w:rsidP="004E53B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5</w:t>
      </w:r>
      <w:r w:rsidR="004E53BE" w:rsidRPr="00757FCD">
        <w:rPr>
          <w:rFonts w:ascii="Times New Roman" w:hAnsi="Times New Roman" w:cs="Times New Roman"/>
          <w:color w:val="000000" w:themeColor="text1"/>
          <w:sz w:val="24"/>
          <w:szCs w:val="24"/>
        </w:rPr>
        <w:t xml:space="preserve"> Коэффициент пропорционального распределения субсидии </w:t>
      </w:r>
      <w:r w:rsidR="004E53BE" w:rsidRPr="00757FCD">
        <w:rPr>
          <w:rFonts w:ascii="Times New Roman" w:hAnsi="Times New Roman" w:cs="Times New Roman"/>
          <w:color w:val="000000" w:themeColor="text1"/>
          <w:sz w:val="24"/>
          <w:szCs w:val="24"/>
          <w:lang w:val="en-US"/>
        </w:rPr>
        <w:t>k</w:t>
      </w:r>
      <w:r w:rsidR="004E53BE" w:rsidRPr="00757FCD">
        <w:rPr>
          <w:rFonts w:ascii="Times New Roman" w:hAnsi="Times New Roman" w:cs="Times New Roman"/>
          <w:color w:val="000000" w:themeColor="text1"/>
          <w:sz w:val="24"/>
          <w:szCs w:val="24"/>
        </w:rPr>
        <w:t>1</w:t>
      </w:r>
      <w:r w:rsidR="004E53BE" w:rsidRPr="00757FCD">
        <w:rPr>
          <w:rFonts w:ascii="Times New Roman" w:hAnsi="Times New Roman" w:cs="Times New Roman"/>
          <w:color w:val="000000" w:themeColor="text1"/>
          <w:sz w:val="24"/>
          <w:szCs w:val="24"/>
          <w:lang w:val="en-US"/>
        </w:rPr>
        <w:t>m</w:t>
      </w:r>
      <w:r w:rsidR="004E53BE" w:rsidRPr="00757FCD">
        <w:rPr>
          <w:rFonts w:ascii="Times New Roman" w:hAnsi="Times New Roman" w:cs="Times New Roman"/>
          <w:color w:val="000000" w:themeColor="text1"/>
          <w:sz w:val="24"/>
          <w:szCs w:val="24"/>
        </w:rPr>
        <w:t xml:space="preserve"> применяется к расчетному размеру субсидии </w:t>
      </w:r>
      <w:r w:rsidR="00680976" w:rsidRPr="00757FCD">
        <w:rPr>
          <w:rFonts w:ascii="Times New Roman" w:hAnsi="Times New Roman" w:cs="Times New Roman"/>
          <w:color w:val="000000" w:themeColor="text1"/>
          <w:sz w:val="24"/>
          <w:szCs w:val="24"/>
        </w:rPr>
        <w:t>по направлению затрат, указанному в подпункте 1 пункта 1.3 Порядка</w:t>
      </w:r>
      <w:r w:rsidR="004E53BE" w:rsidRPr="00757FCD">
        <w:rPr>
          <w:rFonts w:ascii="Times New Roman" w:hAnsi="Times New Roman" w:cs="Times New Roman"/>
          <w:color w:val="000000" w:themeColor="text1"/>
          <w:sz w:val="24"/>
          <w:szCs w:val="24"/>
        </w:rPr>
        <w:t>.</w:t>
      </w:r>
    </w:p>
    <w:p w:rsidR="004E53BE" w:rsidRPr="00757FCD" w:rsidRDefault="00AD100D" w:rsidP="004E53BE">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6</w:t>
      </w:r>
      <w:r w:rsidR="004E53BE" w:rsidRPr="00757FCD">
        <w:rPr>
          <w:rFonts w:ascii="Times New Roman" w:hAnsi="Times New Roman" w:cs="Times New Roman"/>
          <w:color w:val="000000" w:themeColor="text1"/>
          <w:sz w:val="24"/>
          <w:szCs w:val="24"/>
        </w:rPr>
        <w:t xml:space="preserve"> Сумма субсидии к предоставлению устанавливаетс</w:t>
      </w:r>
      <w:r w:rsidR="00220FC1">
        <w:rPr>
          <w:rFonts w:ascii="Times New Roman" w:hAnsi="Times New Roman" w:cs="Times New Roman"/>
          <w:color w:val="000000" w:themeColor="text1"/>
          <w:sz w:val="24"/>
          <w:szCs w:val="24"/>
        </w:rPr>
        <w:t>я исходя из расчетного размера</w:t>
      </w:r>
      <w:r w:rsidR="004E53BE" w:rsidRPr="00757FCD">
        <w:rPr>
          <w:rFonts w:ascii="Times New Roman" w:hAnsi="Times New Roman" w:cs="Times New Roman"/>
          <w:color w:val="000000" w:themeColor="text1"/>
          <w:sz w:val="24"/>
          <w:szCs w:val="24"/>
        </w:rPr>
        <w:t xml:space="preserve"> субсидии в графе </w:t>
      </w:r>
      <w:r w:rsidR="005F35E2" w:rsidRPr="00757FCD">
        <w:rPr>
          <w:rFonts w:ascii="Times New Roman" w:hAnsi="Times New Roman" w:cs="Times New Roman"/>
          <w:color w:val="000000" w:themeColor="text1"/>
          <w:sz w:val="24"/>
          <w:szCs w:val="24"/>
        </w:rPr>
        <w:t>10</w:t>
      </w:r>
      <w:hyperlink w:anchor="P1075">
        <w:r w:rsidR="004E53BE" w:rsidRPr="00757FCD">
          <w:rPr>
            <w:rStyle w:val="af1"/>
            <w:rFonts w:ascii="Times New Roman" w:hAnsi="Times New Roman" w:cs="Times New Roman"/>
            <w:color w:val="000000" w:themeColor="text1"/>
            <w:sz w:val="24"/>
            <w:szCs w:val="24"/>
            <w:u w:val="none"/>
          </w:rPr>
          <w:t xml:space="preserve"> с учетом значения коэффициента пропорционального распределения субсидии, рассчитанного в случаях, установленных  пунктом 3.4 Порядка,</w:t>
        </w:r>
        <w:r w:rsidR="004E53BE" w:rsidRPr="00757FCD">
          <w:rPr>
            <w:rStyle w:val="af1"/>
            <w:rFonts w:ascii="Times New Roman" w:hAnsi="Times New Roman" w:cs="Times New Roman"/>
            <w:color w:val="000000" w:themeColor="text1"/>
            <w:sz w:val="24"/>
            <w:szCs w:val="24"/>
          </w:rPr>
          <w:t xml:space="preserve"> </w:t>
        </w:r>
      </w:hyperlink>
      <w:r w:rsidR="004E53BE" w:rsidRPr="00757FCD">
        <w:rPr>
          <w:rStyle w:val="af1"/>
          <w:rFonts w:ascii="Times New Roman" w:hAnsi="Times New Roman" w:cs="Times New Roman"/>
          <w:color w:val="000000" w:themeColor="text1"/>
          <w:sz w:val="24"/>
          <w:szCs w:val="24"/>
        </w:rPr>
        <w:br/>
      </w:r>
      <w:r w:rsidR="004E53BE" w:rsidRPr="00757FCD">
        <w:rPr>
          <w:rFonts w:ascii="Times New Roman" w:hAnsi="Times New Roman" w:cs="Times New Roman"/>
          <w:color w:val="000000" w:themeColor="text1"/>
          <w:sz w:val="24"/>
          <w:szCs w:val="24"/>
        </w:rPr>
        <w:t xml:space="preserve">и распределяется на средства федерального и краевого бюджетов исходя из уровня софинансирования, предусмотренного в </w:t>
      </w:r>
      <w:r w:rsidR="004E53BE" w:rsidRPr="00757FCD">
        <w:rPr>
          <w:rFonts w:ascii="Times New Roman" w:hAnsi="Times New Roman" w:cs="Times New Roman"/>
          <w:color w:val="000000" w:themeColor="text1"/>
          <w:sz w:val="24"/>
          <w:szCs w:val="24"/>
          <w:lang w:val="en-US"/>
        </w:rPr>
        <w:t>C</w:t>
      </w:r>
      <w:r w:rsidR="004E53BE" w:rsidRPr="00757FCD">
        <w:rPr>
          <w:rFonts w:ascii="Times New Roman" w:hAnsi="Times New Roman" w:cs="Times New Roman"/>
          <w:color w:val="000000" w:themeColor="text1"/>
          <w:sz w:val="24"/>
          <w:szCs w:val="24"/>
        </w:rPr>
        <w:t xml:space="preserve">оглашении </w:t>
      </w:r>
      <w:r w:rsidR="004E53BE" w:rsidRPr="00757FCD">
        <w:rPr>
          <w:rFonts w:ascii="Times New Roman" w:hAnsi="Times New Roman" w:cs="Times New Roman"/>
          <w:color w:val="000000" w:themeColor="text1"/>
          <w:sz w:val="24"/>
          <w:szCs w:val="24"/>
        </w:rPr>
        <w:br/>
        <w:t xml:space="preserve">о предоставлении субсидии бюджету Красноярского края из федерального бюджета, заключенном Правительством Красноярского края </w:t>
      </w:r>
      <w:r w:rsidR="004E53BE" w:rsidRPr="00757FCD">
        <w:rPr>
          <w:rFonts w:ascii="Times New Roman" w:hAnsi="Times New Roman" w:cs="Times New Roman"/>
          <w:color w:val="000000" w:themeColor="text1"/>
          <w:sz w:val="24"/>
          <w:szCs w:val="24"/>
        </w:rPr>
        <w:br/>
        <w:t>с Министерством сельского хозяйства Российской Федерации.</w:t>
      </w:r>
    </w:p>
    <w:p w:rsidR="00D74B4F" w:rsidRPr="00757FCD" w:rsidRDefault="00D74B4F" w:rsidP="004E53BE">
      <w:pPr>
        <w:pStyle w:val="ConsPlusNormal"/>
        <w:ind w:firstLine="709"/>
        <w:jc w:val="both"/>
        <w:rPr>
          <w:rFonts w:ascii="Times New Roman" w:hAnsi="Times New Roman" w:cs="Times New Roman"/>
          <w:color w:val="000000" w:themeColor="text1"/>
          <w:sz w:val="24"/>
          <w:szCs w:val="24"/>
        </w:rPr>
      </w:pPr>
    </w:p>
    <w:p w:rsidR="00D74B4F" w:rsidRPr="00757FCD" w:rsidRDefault="00D74B4F" w:rsidP="004E53BE">
      <w:pPr>
        <w:pStyle w:val="ConsPlusNormal"/>
        <w:ind w:firstLine="709"/>
        <w:jc w:val="both"/>
        <w:rPr>
          <w:rFonts w:ascii="Times New Roman" w:hAnsi="Times New Roman" w:cs="Times New Roman"/>
          <w:color w:val="000000" w:themeColor="text1"/>
          <w:sz w:val="24"/>
          <w:szCs w:val="24"/>
        </w:rPr>
        <w:sectPr w:rsidR="00D74B4F" w:rsidRPr="00757FCD" w:rsidSect="00363BB6">
          <w:pgSz w:w="16838" w:h="11905" w:orient="landscape"/>
          <w:pgMar w:top="1701" w:right="1134" w:bottom="850" w:left="1134" w:header="709" w:footer="0" w:gutter="0"/>
          <w:pgNumType w:start="1"/>
          <w:cols w:space="720"/>
          <w:titlePg/>
          <w:docGrid w:linePitch="299"/>
        </w:sectPr>
      </w:pPr>
    </w:p>
    <w:p w:rsidR="004E53BE" w:rsidRPr="00757FCD" w:rsidRDefault="004E53BE" w:rsidP="004E53BE">
      <w:pPr>
        <w:ind w:left="9072"/>
        <w:rPr>
          <w:color w:val="000000" w:themeColor="text1"/>
          <w:sz w:val="28"/>
          <w:szCs w:val="28"/>
        </w:rPr>
      </w:pPr>
      <w:r w:rsidRPr="00757FCD">
        <w:rPr>
          <w:color w:val="000000" w:themeColor="text1"/>
          <w:sz w:val="28"/>
          <w:szCs w:val="28"/>
        </w:rPr>
        <w:lastRenderedPageBreak/>
        <w:t xml:space="preserve">Приложение № </w:t>
      </w:r>
      <w:r w:rsidR="00D84C1D" w:rsidRPr="00757FCD">
        <w:rPr>
          <w:color w:val="000000" w:themeColor="text1"/>
          <w:sz w:val="28"/>
          <w:szCs w:val="28"/>
        </w:rPr>
        <w:t>7</w:t>
      </w:r>
    </w:p>
    <w:p w:rsidR="004E53BE" w:rsidRPr="00757FCD" w:rsidRDefault="004E53BE" w:rsidP="004E53BE">
      <w:pPr>
        <w:ind w:left="9072"/>
        <w:rPr>
          <w:color w:val="000000"/>
          <w:sz w:val="28"/>
          <w:szCs w:val="28"/>
        </w:rPr>
      </w:pPr>
      <w:r w:rsidRPr="00757FCD">
        <w:rPr>
          <w:color w:val="000000" w:themeColor="text1"/>
          <w:sz w:val="28"/>
          <w:szCs w:val="28"/>
        </w:rPr>
        <w:t xml:space="preserve">к Порядку предоставления </w:t>
      </w:r>
      <w:r w:rsidRPr="00757FCD">
        <w:rPr>
          <w:rFonts w:eastAsia="Calibri"/>
          <w:sz w:val="28"/>
          <w:szCs w:val="28"/>
        </w:rPr>
        <w:t xml:space="preserve">субсидий </w:t>
      </w:r>
      <w:r w:rsidRPr="00757FCD">
        <w:rPr>
          <w:rFonts w:eastAsia="Calibri"/>
          <w:sz w:val="28"/>
          <w:szCs w:val="28"/>
        </w:rPr>
        <w:br/>
      </w:r>
      <w:r w:rsidRPr="00757FCD">
        <w:rPr>
          <w:color w:val="000000"/>
          <w:sz w:val="28"/>
          <w:szCs w:val="28"/>
        </w:rPr>
        <w:t>на возмещение части затрат</w:t>
      </w:r>
    </w:p>
    <w:p w:rsidR="004E53BE" w:rsidRPr="00757FCD" w:rsidRDefault="004E53BE" w:rsidP="004E53BE">
      <w:pPr>
        <w:ind w:left="9072"/>
        <w:rPr>
          <w:color w:val="000000"/>
          <w:sz w:val="28"/>
          <w:szCs w:val="28"/>
        </w:rPr>
      </w:pPr>
      <w:r w:rsidRPr="00757FCD">
        <w:rPr>
          <w:color w:val="000000"/>
          <w:sz w:val="28"/>
          <w:szCs w:val="28"/>
        </w:rPr>
        <w:t>на поддержку элитного семеноводства</w:t>
      </w:r>
    </w:p>
    <w:p w:rsidR="004E53BE" w:rsidRPr="00757FCD" w:rsidRDefault="004E53BE" w:rsidP="004E53BE">
      <w:pPr>
        <w:ind w:left="9072"/>
        <w:rPr>
          <w:color w:val="000000"/>
          <w:sz w:val="28"/>
          <w:szCs w:val="28"/>
        </w:rPr>
      </w:pPr>
      <w:r w:rsidRPr="00757FCD">
        <w:rPr>
          <w:color w:val="000000"/>
          <w:sz w:val="28"/>
          <w:szCs w:val="28"/>
        </w:rPr>
        <w:t>и (или) на приобретение семян,</w:t>
      </w:r>
    </w:p>
    <w:p w:rsidR="004E53BE" w:rsidRPr="00757FCD" w:rsidRDefault="004E53BE" w:rsidP="004E53BE">
      <w:pPr>
        <w:ind w:left="9072"/>
        <w:rPr>
          <w:color w:val="000000"/>
          <w:sz w:val="28"/>
          <w:szCs w:val="28"/>
        </w:rPr>
      </w:pPr>
      <w:r w:rsidRPr="00757FCD">
        <w:rPr>
          <w:color w:val="000000"/>
          <w:sz w:val="28"/>
          <w:szCs w:val="28"/>
        </w:rPr>
        <w:t>произведенных в рамках Федеральной</w:t>
      </w:r>
    </w:p>
    <w:p w:rsidR="004E53BE" w:rsidRPr="00757FCD" w:rsidRDefault="004E53BE" w:rsidP="00240FBB">
      <w:pPr>
        <w:ind w:left="9072"/>
        <w:rPr>
          <w:color w:val="000000"/>
          <w:sz w:val="28"/>
          <w:szCs w:val="28"/>
        </w:rPr>
      </w:pPr>
      <w:r w:rsidRPr="00757FCD">
        <w:rPr>
          <w:color w:val="000000"/>
          <w:sz w:val="28"/>
          <w:szCs w:val="28"/>
        </w:rPr>
        <w:t>научно-технической программы, и проведении отбора получателей указанных субсидий</w:t>
      </w:r>
    </w:p>
    <w:p w:rsidR="004860D9" w:rsidRPr="00757FCD" w:rsidRDefault="004860D9" w:rsidP="004E53BE">
      <w:pPr>
        <w:pStyle w:val="ConsPlusNormal"/>
        <w:jc w:val="center"/>
        <w:rPr>
          <w:rFonts w:ascii="Times New Roman" w:hAnsi="Times New Roman" w:cs="Times New Roman"/>
          <w:color w:val="000000" w:themeColor="text1"/>
          <w:sz w:val="28"/>
          <w:szCs w:val="28"/>
        </w:rPr>
      </w:pPr>
    </w:p>
    <w:p w:rsidR="004E53BE" w:rsidRPr="00757FCD" w:rsidRDefault="00030569" w:rsidP="004E53BE">
      <w:pPr>
        <w:pStyle w:val="ConsPlusNormal"/>
        <w:jc w:val="center"/>
        <w:rPr>
          <w:rFonts w:ascii="Times New Roman" w:hAnsi="Times New Roman" w:cs="Times New Roman"/>
          <w:color w:val="000000" w:themeColor="text1"/>
          <w:sz w:val="28"/>
          <w:szCs w:val="28"/>
        </w:rPr>
      </w:pPr>
      <w:r w:rsidRPr="00757FCD">
        <w:rPr>
          <w:rFonts w:ascii="Times New Roman" w:hAnsi="Times New Roman" w:cs="Times New Roman"/>
          <w:color w:val="000000" w:themeColor="text1"/>
          <w:sz w:val="28"/>
          <w:szCs w:val="28"/>
        </w:rPr>
        <w:t xml:space="preserve">Сводная справка-расчет субсидии на возмещение части затрат на поддержку элитного семеноводства и (или) </w:t>
      </w:r>
      <w:r w:rsidRPr="00757FCD">
        <w:rPr>
          <w:rFonts w:ascii="Times New Roman" w:hAnsi="Times New Roman" w:cs="Times New Roman"/>
          <w:color w:val="000000" w:themeColor="text1"/>
          <w:sz w:val="28"/>
          <w:szCs w:val="28"/>
        </w:rPr>
        <w:br/>
        <w:t>на приобретение семян, произведенных в рамках Федеральной научно-технической программы, в отношении затрат</w:t>
      </w:r>
      <w:r w:rsidR="004E53BE" w:rsidRPr="00757FCD">
        <w:rPr>
          <w:rFonts w:ascii="Times New Roman" w:hAnsi="Times New Roman" w:cs="Times New Roman"/>
          <w:color w:val="000000" w:themeColor="text1"/>
          <w:sz w:val="28"/>
          <w:szCs w:val="28"/>
        </w:rPr>
        <w:t xml:space="preserve"> </w:t>
      </w:r>
      <w:r w:rsidRPr="00757FCD">
        <w:rPr>
          <w:rFonts w:ascii="Times New Roman" w:hAnsi="Times New Roman" w:cs="Times New Roman"/>
          <w:color w:val="000000" w:themeColor="text1"/>
          <w:sz w:val="28"/>
          <w:szCs w:val="28"/>
        </w:rPr>
        <w:br/>
      </w:r>
      <w:r w:rsidR="004E53BE" w:rsidRPr="00757FCD">
        <w:rPr>
          <w:rFonts w:ascii="Times New Roman" w:hAnsi="Times New Roman" w:cs="Times New Roman"/>
          <w:color w:val="000000" w:themeColor="text1"/>
          <w:sz w:val="28"/>
          <w:szCs w:val="28"/>
        </w:rPr>
        <w:t>на приобретение семян, произведенных в рамках</w:t>
      </w:r>
      <w:r w:rsidR="004E53BE" w:rsidRPr="00757FCD">
        <w:rPr>
          <w:rFonts w:ascii="Times New Roman" w:hAnsi="Times New Roman" w:cs="Times New Roman"/>
          <w:bCs/>
          <w:color w:val="000000" w:themeColor="text1"/>
          <w:sz w:val="28"/>
          <w:szCs w:val="28"/>
        </w:rPr>
        <w:t xml:space="preserve"> Федеральной научно-технической программы</w:t>
      </w:r>
      <w:r w:rsidR="004E53BE" w:rsidRPr="00757FCD">
        <w:rPr>
          <w:rFonts w:ascii="Times New Roman" w:eastAsiaTheme="minorHAnsi" w:hAnsi="Times New Roman" w:cs="Times New Roman"/>
          <w:bCs/>
          <w:sz w:val="28"/>
          <w:szCs w:val="28"/>
          <w:lang w:eastAsia="en-US"/>
        </w:rPr>
        <w:t xml:space="preserve"> </w:t>
      </w:r>
      <w:r w:rsidR="004E53BE" w:rsidRPr="00757FCD">
        <w:rPr>
          <w:rFonts w:ascii="Times New Roman" w:hAnsi="Times New Roman" w:cs="Times New Roman"/>
          <w:bCs/>
          <w:color w:val="000000" w:themeColor="text1"/>
          <w:sz w:val="28"/>
          <w:szCs w:val="28"/>
        </w:rPr>
        <w:t>развития сельского хозяйства на 2017</w:t>
      </w:r>
      <w:r w:rsidR="008F1449" w:rsidRPr="00757FCD">
        <w:rPr>
          <w:rFonts w:ascii="Times New Roman" w:hAnsi="Times New Roman" w:cs="Times New Roman"/>
          <w:bCs/>
          <w:color w:val="000000" w:themeColor="text1"/>
          <w:sz w:val="28"/>
          <w:szCs w:val="28"/>
        </w:rPr>
        <w:t>-2</w:t>
      </w:r>
      <w:r w:rsidR="004E53BE" w:rsidRPr="00757FCD">
        <w:rPr>
          <w:rFonts w:ascii="Times New Roman" w:hAnsi="Times New Roman" w:cs="Times New Roman"/>
          <w:bCs/>
          <w:color w:val="000000" w:themeColor="text1"/>
          <w:sz w:val="28"/>
          <w:szCs w:val="28"/>
        </w:rPr>
        <w:t>030 годы, утвержденной постановлением Правительства Российской Федерации от 25</w:t>
      </w:r>
      <w:r w:rsidR="004860D9" w:rsidRPr="00757FCD">
        <w:rPr>
          <w:rFonts w:ascii="Times New Roman" w:hAnsi="Times New Roman" w:cs="Times New Roman"/>
          <w:bCs/>
          <w:color w:val="000000" w:themeColor="text1"/>
          <w:sz w:val="28"/>
          <w:szCs w:val="28"/>
        </w:rPr>
        <w:t xml:space="preserve">.08.2017 г. </w:t>
      </w:r>
      <w:r w:rsidR="004E53BE" w:rsidRPr="00757FCD">
        <w:rPr>
          <w:rFonts w:ascii="Times New Roman" w:hAnsi="Times New Roman" w:cs="Times New Roman"/>
          <w:bCs/>
          <w:color w:val="000000" w:themeColor="text1"/>
          <w:sz w:val="28"/>
          <w:szCs w:val="28"/>
        </w:rPr>
        <w:t xml:space="preserve">№ 996 </w:t>
      </w:r>
      <w:r w:rsidRPr="00757FCD">
        <w:rPr>
          <w:rFonts w:ascii="Times New Roman" w:hAnsi="Times New Roman" w:cs="Times New Roman"/>
          <w:bCs/>
          <w:color w:val="000000" w:themeColor="text1"/>
          <w:sz w:val="28"/>
          <w:szCs w:val="28"/>
        </w:rPr>
        <w:br/>
      </w:r>
      <w:r w:rsidR="004E53BE" w:rsidRPr="00757FCD">
        <w:rPr>
          <w:rFonts w:ascii="Times New Roman" w:hAnsi="Times New Roman" w:cs="Times New Roman"/>
          <w:bCs/>
          <w:color w:val="000000" w:themeColor="text1"/>
          <w:sz w:val="28"/>
          <w:szCs w:val="28"/>
        </w:rPr>
        <w:t>«Об утверждении Федеральной научно-технической программы развития сельского хозяйства на 2017</w:t>
      </w:r>
      <w:r w:rsidR="008F1449" w:rsidRPr="00757FCD">
        <w:rPr>
          <w:rFonts w:ascii="Times New Roman" w:hAnsi="Times New Roman" w:cs="Times New Roman"/>
          <w:bCs/>
          <w:color w:val="000000" w:themeColor="text1"/>
          <w:sz w:val="28"/>
          <w:szCs w:val="28"/>
        </w:rPr>
        <w:t>-</w:t>
      </w:r>
      <w:r w:rsidR="004E53BE" w:rsidRPr="00757FCD">
        <w:rPr>
          <w:rFonts w:ascii="Times New Roman" w:hAnsi="Times New Roman" w:cs="Times New Roman"/>
          <w:bCs/>
          <w:color w:val="000000" w:themeColor="text1"/>
          <w:sz w:val="28"/>
          <w:szCs w:val="28"/>
        </w:rPr>
        <w:t>2030 годы»</w:t>
      </w:r>
      <w:r w:rsidR="004E53BE" w:rsidRPr="00757FCD">
        <w:rPr>
          <w:rFonts w:ascii="Times New Roman" w:hAnsi="Times New Roman" w:cs="Times New Roman"/>
          <w:color w:val="000000" w:themeColor="text1"/>
          <w:sz w:val="28"/>
          <w:szCs w:val="28"/>
        </w:rPr>
        <w:t xml:space="preserve">, </w:t>
      </w:r>
      <w:r w:rsidR="009348FE">
        <w:rPr>
          <w:rFonts w:ascii="Times New Roman" w:hAnsi="Times New Roman" w:cs="Times New Roman"/>
          <w:color w:val="000000" w:themeColor="text1"/>
          <w:sz w:val="28"/>
          <w:szCs w:val="28"/>
        </w:rPr>
        <w:br/>
      </w:r>
      <w:r w:rsidR="004E53BE" w:rsidRPr="00757FCD">
        <w:rPr>
          <w:rFonts w:ascii="Times New Roman" w:hAnsi="Times New Roman" w:cs="Times New Roman"/>
          <w:color w:val="000000" w:themeColor="text1"/>
          <w:sz w:val="28"/>
          <w:szCs w:val="28"/>
        </w:rPr>
        <w:t>за исключением семян картофеля и овощных культур, в 20__ году</w:t>
      </w:r>
    </w:p>
    <w:p w:rsidR="004E53BE" w:rsidRPr="00757FCD" w:rsidRDefault="004E53BE" w:rsidP="004E53BE">
      <w:pPr>
        <w:pStyle w:val="ConsPlusNormal"/>
        <w:jc w:val="center"/>
        <w:rPr>
          <w:rFonts w:ascii="Times New Roman" w:hAnsi="Times New Roman" w:cs="Times New Roman"/>
          <w:color w:val="000000" w:themeColor="text1"/>
          <w:sz w:val="28"/>
          <w:szCs w:val="28"/>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1276"/>
        <w:gridCol w:w="992"/>
        <w:gridCol w:w="1418"/>
        <w:gridCol w:w="1134"/>
        <w:gridCol w:w="709"/>
        <w:gridCol w:w="1275"/>
        <w:gridCol w:w="1134"/>
        <w:gridCol w:w="1134"/>
        <w:gridCol w:w="850"/>
        <w:gridCol w:w="1277"/>
        <w:gridCol w:w="1417"/>
        <w:gridCol w:w="1276"/>
      </w:tblGrid>
      <w:tr w:rsidR="004E53BE" w:rsidRPr="00757FCD" w:rsidTr="00144404">
        <w:tc>
          <w:tcPr>
            <w:tcW w:w="1560" w:type="dxa"/>
            <w:vMerge w:val="restart"/>
          </w:tcPr>
          <w:p w:rsidR="004E53BE" w:rsidRPr="00757FCD" w:rsidRDefault="004E53BE" w:rsidP="0064478C">
            <w:pPr>
              <w:pStyle w:val="ConsPlusNormal"/>
              <w:jc w:val="center"/>
              <w:rPr>
                <w:rFonts w:ascii="Times New Roman" w:hAnsi="Times New Roman" w:cs="Times New Roman"/>
              </w:rPr>
            </w:pPr>
            <w:r w:rsidRPr="00757FCD">
              <w:rPr>
                <w:rFonts w:ascii="Times New Roman" w:hAnsi="Times New Roman" w:cs="Times New Roman"/>
              </w:rPr>
              <w:t>Наименование муниципального района, муниципального округа, городского округа Красноярского края</w:t>
            </w:r>
          </w:p>
        </w:tc>
        <w:tc>
          <w:tcPr>
            <w:tcW w:w="1276" w:type="dxa"/>
            <w:vMerge w:val="restart"/>
          </w:tcPr>
          <w:p w:rsidR="004E53BE" w:rsidRPr="00757FCD" w:rsidRDefault="004E53BE" w:rsidP="00144404">
            <w:pPr>
              <w:pStyle w:val="ConsPlusNormal"/>
              <w:jc w:val="center"/>
              <w:rPr>
                <w:rFonts w:ascii="Times New Roman" w:hAnsi="Times New Roman" w:cs="Times New Roman"/>
              </w:rPr>
            </w:pPr>
            <w:r w:rsidRPr="00757FCD">
              <w:rPr>
                <w:rFonts w:ascii="Times New Roman" w:hAnsi="Times New Roman" w:cs="Times New Roman"/>
              </w:rPr>
              <w:t>Наименование получателя субсидий</w:t>
            </w:r>
          </w:p>
        </w:tc>
        <w:tc>
          <w:tcPr>
            <w:tcW w:w="992" w:type="dxa"/>
            <w:vMerge w:val="restart"/>
          </w:tcPr>
          <w:p w:rsidR="004E53BE" w:rsidRPr="00757FCD" w:rsidRDefault="004E53BE" w:rsidP="00144404">
            <w:pPr>
              <w:pStyle w:val="ConsPlusNormal"/>
              <w:jc w:val="center"/>
              <w:rPr>
                <w:rFonts w:ascii="Times New Roman" w:hAnsi="Times New Roman" w:cs="Times New Roman"/>
              </w:rPr>
            </w:pPr>
            <w:r w:rsidRPr="00757FCD">
              <w:rPr>
                <w:rFonts w:ascii="Times New Roman" w:hAnsi="Times New Roman" w:cs="Times New Roman"/>
              </w:rPr>
              <w:t>Группа</w:t>
            </w:r>
            <w:r w:rsidR="00030569" w:rsidRPr="00757FCD">
              <w:rPr>
                <w:rFonts w:ascii="Times New Roman" w:hAnsi="Times New Roman" w:cs="Times New Roman"/>
              </w:rPr>
              <w:t xml:space="preserve"> сельскохозяйственных</w:t>
            </w:r>
            <w:r w:rsidRPr="00757FCD">
              <w:rPr>
                <w:rFonts w:ascii="Times New Roman" w:hAnsi="Times New Roman" w:cs="Times New Roman"/>
              </w:rPr>
              <w:t xml:space="preserve"> культур</w:t>
            </w:r>
          </w:p>
        </w:tc>
        <w:tc>
          <w:tcPr>
            <w:tcW w:w="1418" w:type="dxa"/>
            <w:vMerge w:val="restart"/>
          </w:tcPr>
          <w:p w:rsidR="004E53BE" w:rsidRPr="00757FCD" w:rsidRDefault="004E53BE" w:rsidP="0064478C">
            <w:pPr>
              <w:pStyle w:val="ConsPlusNormal"/>
              <w:jc w:val="center"/>
              <w:rPr>
                <w:rFonts w:ascii="Times New Roman" w:hAnsi="Times New Roman" w:cs="Times New Roman"/>
              </w:rPr>
            </w:pPr>
            <w:r w:rsidRPr="00757FCD">
              <w:rPr>
                <w:rFonts w:ascii="Times New Roman" w:hAnsi="Times New Roman" w:cs="Times New Roman"/>
              </w:rPr>
              <w:t xml:space="preserve">Сумма фактически произведенных затрат, на возмещение которых предоставляется субсидия, рублей </w:t>
            </w:r>
            <w:hyperlink w:anchor="P1104">
              <w:r w:rsidRPr="00757FCD">
                <w:rPr>
                  <w:rFonts w:ascii="Times New Roman" w:hAnsi="Times New Roman" w:cs="Times New Roman"/>
                  <w:vertAlign w:val="superscript"/>
                </w:rPr>
                <w:t>1</w:t>
              </w:r>
            </w:hyperlink>
          </w:p>
        </w:tc>
        <w:tc>
          <w:tcPr>
            <w:tcW w:w="1134" w:type="dxa"/>
            <w:vMerge w:val="restart"/>
          </w:tcPr>
          <w:p w:rsidR="004E53BE" w:rsidRPr="00757FCD" w:rsidRDefault="004E53BE" w:rsidP="0064478C">
            <w:pPr>
              <w:pStyle w:val="ConsPlusNormal"/>
              <w:jc w:val="center"/>
              <w:rPr>
                <w:rFonts w:ascii="Times New Roman" w:hAnsi="Times New Roman" w:cs="Times New Roman"/>
              </w:rPr>
            </w:pPr>
            <w:r w:rsidRPr="00757FCD">
              <w:rPr>
                <w:rFonts w:ascii="Times New Roman" w:hAnsi="Times New Roman" w:cs="Times New Roman"/>
              </w:rPr>
              <w:t>Ставка субсидирования, процент</w:t>
            </w:r>
          </w:p>
        </w:tc>
        <w:tc>
          <w:tcPr>
            <w:tcW w:w="709" w:type="dxa"/>
            <w:vMerge w:val="restart"/>
          </w:tcPr>
          <w:p w:rsidR="004E53BE" w:rsidRPr="00757FCD" w:rsidRDefault="004E53BE" w:rsidP="0064478C">
            <w:pPr>
              <w:pStyle w:val="ConsPlusNormal"/>
              <w:jc w:val="center"/>
              <w:rPr>
                <w:rFonts w:ascii="Times New Roman" w:hAnsi="Times New Roman" w:cs="Times New Roman"/>
              </w:rPr>
            </w:pPr>
            <w:r w:rsidRPr="00757FCD">
              <w:rPr>
                <w:rFonts w:ascii="Times New Roman" w:hAnsi="Times New Roman" w:cs="Times New Roman"/>
                <w:lang w:val="en-US"/>
              </w:rPr>
              <w:t>k2</w:t>
            </w:r>
            <w:proofErr w:type="spellStart"/>
            <w:r w:rsidRPr="00757FCD">
              <w:rPr>
                <w:rFonts w:ascii="Times New Roman" w:hAnsi="Times New Roman" w:cs="Times New Roman"/>
              </w:rPr>
              <w:t>сх</w:t>
            </w:r>
            <w:proofErr w:type="spellEnd"/>
            <w:r w:rsidRPr="00757FCD">
              <w:rPr>
                <w:rFonts w:ascii="Times New Roman" w:hAnsi="Times New Roman" w:cs="Times New Roman"/>
                <w:lang w:val="en-US"/>
              </w:rPr>
              <w:t xml:space="preserve"> </w:t>
            </w:r>
            <w:r w:rsidRPr="00757FCD">
              <w:rPr>
                <w:rFonts w:ascii="Times New Roman" w:hAnsi="Times New Roman" w:cs="Times New Roman"/>
                <w:vertAlign w:val="superscript"/>
              </w:rPr>
              <w:t>2</w:t>
            </w:r>
          </w:p>
        </w:tc>
        <w:tc>
          <w:tcPr>
            <w:tcW w:w="1275" w:type="dxa"/>
            <w:vMerge w:val="restart"/>
          </w:tcPr>
          <w:p w:rsidR="004E53BE" w:rsidRPr="00757FCD" w:rsidRDefault="00030569" w:rsidP="00030569">
            <w:pPr>
              <w:pStyle w:val="ConsPlusNormal"/>
              <w:jc w:val="center"/>
              <w:rPr>
                <w:rFonts w:ascii="Times New Roman" w:hAnsi="Times New Roman" w:cs="Times New Roman"/>
              </w:rPr>
            </w:pPr>
            <w:r w:rsidRPr="00757FCD">
              <w:rPr>
                <w:rFonts w:ascii="Times New Roman" w:hAnsi="Times New Roman" w:cs="Times New Roman"/>
              </w:rPr>
              <w:t>Размер с</w:t>
            </w:r>
            <w:r w:rsidR="004E53BE" w:rsidRPr="00757FCD">
              <w:rPr>
                <w:rFonts w:ascii="Times New Roman" w:hAnsi="Times New Roman" w:cs="Times New Roman"/>
              </w:rPr>
              <w:t>убсидии по ставке субсидирования, рублей</w:t>
            </w:r>
          </w:p>
        </w:tc>
        <w:tc>
          <w:tcPr>
            <w:tcW w:w="1134" w:type="dxa"/>
            <w:vMerge w:val="restart"/>
          </w:tcPr>
          <w:p w:rsidR="004E53BE" w:rsidRPr="00757FCD" w:rsidRDefault="00030569" w:rsidP="0064478C">
            <w:pPr>
              <w:pStyle w:val="ConsPlusNormal"/>
              <w:jc w:val="center"/>
              <w:rPr>
                <w:rFonts w:ascii="Times New Roman" w:hAnsi="Times New Roman" w:cs="Times New Roman"/>
              </w:rPr>
            </w:pPr>
            <w:r w:rsidRPr="00757FCD">
              <w:rPr>
                <w:rFonts w:ascii="Times New Roman" w:hAnsi="Times New Roman" w:cs="Times New Roman"/>
              </w:rPr>
              <w:t xml:space="preserve">Размер </w:t>
            </w:r>
            <w:r w:rsidR="004E53BE" w:rsidRPr="00757FCD">
              <w:rPr>
                <w:rFonts w:ascii="Times New Roman" w:hAnsi="Times New Roman" w:cs="Times New Roman"/>
              </w:rPr>
              <w:t xml:space="preserve">субсидии с учетом затрат </w:t>
            </w:r>
            <w:r w:rsidR="004E53BE" w:rsidRPr="00757FCD">
              <w:rPr>
                <w:rFonts w:ascii="Times New Roman" w:hAnsi="Times New Roman" w:cs="Times New Roman"/>
                <w:lang w:val="en-US"/>
              </w:rPr>
              <w:t>Z</w:t>
            </w:r>
            <w:r w:rsidR="004E53BE" w:rsidRPr="00757FCD">
              <w:rPr>
                <w:rFonts w:ascii="Times New Roman" w:hAnsi="Times New Roman" w:cs="Times New Roman"/>
                <w:vertAlign w:val="subscript"/>
              </w:rPr>
              <w:t>предел</w:t>
            </w:r>
            <w:r w:rsidR="004E53BE" w:rsidRPr="00757FCD">
              <w:rPr>
                <w:rFonts w:ascii="Times New Roman" w:hAnsi="Times New Roman" w:cs="Times New Roman"/>
              </w:rPr>
              <w:t xml:space="preserve">, рублей </w:t>
            </w:r>
            <w:hyperlink w:anchor="P1104">
              <w:r w:rsidR="004E53BE" w:rsidRPr="00757FCD">
                <w:rPr>
                  <w:rStyle w:val="af1"/>
                  <w:rFonts w:ascii="Times New Roman" w:hAnsi="Times New Roman" w:cs="Times New Roman"/>
                  <w:color w:val="000000" w:themeColor="text1"/>
                  <w:u w:val="none"/>
                  <w:vertAlign w:val="superscript"/>
                </w:rPr>
                <w:t>3</w:t>
              </w:r>
            </w:hyperlink>
          </w:p>
        </w:tc>
        <w:tc>
          <w:tcPr>
            <w:tcW w:w="1134" w:type="dxa"/>
            <w:vMerge w:val="restart"/>
          </w:tcPr>
          <w:p w:rsidR="004E53BE" w:rsidRPr="00757FCD" w:rsidRDefault="004E53BE" w:rsidP="0064478C">
            <w:pPr>
              <w:pStyle w:val="ConsPlusNormal"/>
              <w:jc w:val="center"/>
              <w:rPr>
                <w:rFonts w:ascii="Times New Roman" w:hAnsi="Times New Roman" w:cs="Times New Roman"/>
              </w:rPr>
            </w:pPr>
            <w:r w:rsidRPr="00757FCD">
              <w:rPr>
                <w:rFonts w:ascii="Times New Roman" w:hAnsi="Times New Roman" w:cs="Times New Roman"/>
              </w:rPr>
              <w:t>Расчетный размер субсидии, рублей</w:t>
            </w:r>
            <w:r w:rsidRPr="00757FCD">
              <w:rPr>
                <w:rFonts w:ascii="Times New Roman" w:hAnsi="Times New Roman" w:cs="Times New Roman"/>
                <w:lang w:val="en-US"/>
              </w:rPr>
              <w:t xml:space="preserve"> </w:t>
            </w:r>
            <w:r w:rsidRPr="00757FCD">
              <w:rPr>
                <w:rFonts w:ascii="Times New Roman" w:hAnsi="Times New Roman" w:cs="Times New Roman"/>
                <w:vertAlign w:val="superscript"/>
              </w:rPr>
              <w:t>4</w:t>
            </w:r>
            <w:r w:rsidRPr="00757FCD">
              <w:rPr>
                <w:rFonts w:ascii="Times New Roman" w:hAnsi="Times New Roman" w:cs="Times New Roman"/>
              </w:rPr>
              <w:t xml:space="preserve">  </w:t>
            </w:r>
          </w:p>
        </w:tc>
        <w:tc>
          <w:tcPr>
            <w:tcW w:w="850" w:type="dxa"/>
            <w:vMerge w:val="restart"/>
          </w:tcPr>
          <w:p w:rsidR="004E53BE" w:rsidRPr="00757FCD" w:rsidRDefault="004E53BE" w:rsidP="0064478C">
            <w:pPr>
              <w:pStyle w:val="ConsPlusNormal"/>
              <w:jc w:val="center"/>
              <w:rPr>
                <w:rFonts w:ascii="Times New Roman" w:hAnsi="Times New Roman" w:cs="Times New Roman"/>
              </w:rPr>
            </w:pPr>
            <w:r w:rsidRPr="00757FCD">
              <w:rPr>
                <w:rFonts w:ascii="Times New Roman" w:hAnsi="Times New Roman" w:cs="Times New Roman"/>
                <w:lang w:val="en-US"/>
              </w:rPr>
              <w:t>k</w:t>
            </w:r>
            <w:r w:rsidRPr="00757FCD">
              <w:rPr>
                <w:rFonts w:ascii="Times New Roman" w:hAnsi="Times New Roman" w:cs="Times New Roman"/>
              </w:rPr>
              <w:t>2</w:t>
            </w:r>
            <w:r w:rsidRPr="00757FCD">
              <w:rPr>
                <w:rFonts w:ascii="Times New Roman" w:hAnsi="Times New Roman" w:cs="Times New Roman"/>
                <w:lang w:val="en-US"/>
              </w:rPr>
              <w:t>m</w:t>
            </w:r>
          </w:p>
        </w:tc>
        <w:tc>
          <w:tcPr>
            <w:tcW w:w="3970" w:type="dxa"/>
            <w:gridSpan w:val="3"/>
            <w:tcBorders>
              <w:bottom w:val="single" w:sz="4" w:space="0" w:color="auto"/>
            </w:tcBorders>
          </w:tcPr>
          <w:p w:rsidR="004E53BE" w:rsidRPr="00757FCD" w:rsidRDefault="00030569" w:rsidP="0064478C">
            <w:pPr>
              <w:pStyle w:val="ConsPlusNormal"/>
              <w:jc w:val="center"/>
              <w:rPr>
                <w:rFonts w:ascii="Times New Roman" w:hAnsi="Times New Roman" w:cs="Times New Roman"/>
              </w:rPr>
            </w:pPr>
            <w:r w:rsidRPr="00757FCD">
              <w:rPr>
                <w:rFonts w:ascii="Times New Roman" w:hAnsi="Times New Roman" w:cs="Times New Roman"/>
              </w:rPr>
              <w:t>Размер</w:t>
            </w:r>
            <w:r w:rsidR="004E53BE" w:rsidRPr="00757FCD">
              <w:rPr>
                <w:rFonts w:ascii="Times New Roman" w:hAnsi="Times New Roman" w:cs="Times New Roman"/>
              </w:rPr>
              <w:t xml:space="preserve"> субсидии к предоставлению, рублей</w:t>
            </w:r>
          </w:p>
        </w:tc>
      </w:tr>
      <w:tr w:rsidR="004E53BE" w:rsidRPr="00757FCD" w:rsidTr="00030569">
        <w:trPr>
          <w:trHeight w:val="1963"/>
        </w:trPr>
        <w:tc>
          <w:tcPr>
            <w:tcW w:w="1560" w:type="dxa"/>
            <w:vMerge/>
          </w:tcPr>
          <w:p w:rsidR="004E53BE" w:rsidRPr="00757FCD" w:rsidRDefault="004E53BE" w:rsidP="0064478C">
            <w:pPr>
              <w:pStyle w:val="ConsPlusNormal"/>
              <w:rPr>
                <w:rFonts w:ascii="Times New Roman" w:hAnsi="Times New Roman" w:cs="Times New Roman"/>
              </w:rPr>
            </w:pPr>
          </w:p>
        </w:tc>
        <w:tc>
          <w:tcPr>
            <w:tcW w:w="1276" w:type="dxa"/>
            <w:vMerge/>
          </w:tcPr>
          <w:p w:rsidR="004E53BE" w:rsidRPr="00757FCD" w:rsidRDefault="004E53BE" w:rsidP="0064478C">
            <w:pPr>
              <w:pStyle w:val="ConsPlusNormal"/>
              <w:rPr>
                <w:rFonts w:ascii="Times New Roman" w:hAnsi="Times New Roman" w:cs="Times New Roman"/>
              </w:rPr>
            </w:pPr>
          </w:p>
        </w:tc>
        <w:tc>
          <w:tcPr>
            <w:tcW w:w="992" w:type="dxa"/>
            <w:vMerge/>
          </w:tcPr>
          <w:p w:rsidR="004E53BE" w:rsidRPr="00757FCD" w:rsidRDefault="004E53BE" w:rsidP="0064478C">
            <w:pPr>
              <w:pStyle w:val="ConsPlusNormal"/>
              <w:rPr>
                <w:rFonts w:ascii="Times New Roman" w:hAnsi="Times New Roman" w:cs="Times New Roman"/>
              </w:rPr>
            </w:pPr>
          </w:p>
        </w:tc>
        <w:tc>
          <w:tcPr>
            <w:tcW w:w="1418" w:type="dxa"/>
            <w:vMerge/>
          </w:tcPr>
          <w:p w:rsidR="004E53BE" w:rsidRPr="00757FCD" w:rsidRDefault="004E53BE" w:rsidP="0064478C">
            <w:pPr>
              <w:pStyle w:val="ConsPlusNormal"/>
              <w:rPr>
                <w:rFonts w:ascii="Times New Roman" w:hAnsi="Times New Roman" w:cs="Times New Roman"/>
              </w:rPr>
            </w:pPr>
          </w:p>
        </w:tc>
        <w:tc>
          <w:tcPr>
            <w:tcW w:w="1134" w:type="dxa"/>
            <w:vMerge/>
          </w:tcPr>
          <w:p w:rsidR="004E53BE" w:rsidRPr="00757FCD" w:rsidRDefault="004E53BE" w:rsidP="0064478C">
            <w:pPr>
              <w:pStyle w:val="ConsPlusNormal"/>
              <w:rPr>
                <w:rFonts w:ascii="Times New Roman" w:hAnsi="Times New Roman" w:cs="Times New Roman"/>
              </w:rPr>
            </w:pPr>
          </w:p>
        </w:tc>
        <w:tc>
          <w:tcPr>
            <w:tcW w:w="709" w:type="dxa"/>
            <w:vMerge/>
          </w:tcPr>
          <w:p w:rsidR="004E53BE" w:rsidRPr="00757FCD" w:rsidRDefault="004E53BE" w:rsidP="0064478C">
            <w:pPr>
              <w:pStyle w:val="ConsPlusNormal"/>
              <w:rPr>
                <w:rFonts w:ascii="Times New Roman" w:hAnsi="Times New Roman" w:cs="Times New Roman"/>
              </w:rPr>
            </w:pPr>
          </w:p>
        </w:tc>
        <w:tc>
          <w:tcPr>
            <w:tcW w:w="1275" w:type="dxa"/>
            <w:vMerge/>
          </w:tcPr>
          <w:p w:rsidR="004E53BE" w:rsidRPr="00757FCD" w:rsidRDefault="004E53BE" w:rsidP="0064478C">
            <w:pPr>
              <w:pStyle w:val="ConsPlusNormal"/>
              <w:rPr>
                <w:rFonts w:ascii="Times New Roman" w:hAnsi="Times New Roman" w:cs="Times New Roman"/>
              </w:rPr>
            </w:pPr>
          </w:p>
        </w:tc>
        <w:tc>
          <w:tcPr>
            <w:tcW w:w="1134" w:type="dxa"/>
            <w:vMerge/>
          </w:tcPr>
          <w:p w:rsidR="004E53BE" w:rsidRPr="00757FCD" w:rsidRDefault="004E53BE" w:rsidP="0064478C">
            <w:pPr>
              <w:pStyle w:val="ConsPlusNormal"/>
              <w:jc w:val="center"/>
              <w:rPr>
                <w:rFonts w:ascii="Times New Roman" w:hAnsi="Times New Roman" w:cs="Times New Roman"/>
              </w:rPr>
            </w:pPr>
          </w:p>
        </w:tc>
        <w:tc>
          <w:tcPr>
            <w:tcW w:w="1134" w:type="dxa"/>
            <w:vMerge/>
          </w:tcPr>
          <w:p w:rsidR="004E53BE" w:rsidRPr="00757FCD" w:rsidRDefault="004E53BE" w:rsidP="0064478C">
            <w:pPr>
              <w:pStyle w:val="ConsPlusNormal"/>
              <w:jc w:val="center"/>
              <w:rPr>
                <w:rFonts w:ascii="Times New Roman" w:hAnsi="Times New Roman" w:cs="Times New Roman"/>
              </w:rPr>
            </w:pPr>
          </w:p>
        </w:tc>
        <w:tc>
          <w:tcPr>
            <w:tcW w:w="850" w:type="dxa"/>
            <w:vMerge/>
            <w:tcBorders>
              <w:right w:val="single" w:sz="4" w:space="0" w:color="auto"/>
            </w:tcBorders>
          </w:tcPr>
          <w:p w:rsidR="004E53BE" w:rsidRPr="00757FCD" w:rsidRDefault="004E53BE" w:rsidP="0064478C">
            <w:pPr>
              <w:pStyle w:val="ConsPlusNormal"/>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4E53BE" w:rsidRPr="00757FCD" w:rsidRDefault="004E53BE" w:rsidP="0064478C">
            <w:pPr>
              <w:pStyle w:val="ConsPlusNormal"/>
              <w:jc w:val="center"/>
              <w:rPr>
                <w:rFonts w:ascii="Times New Roman" w:hAnsi="Times New Roman" w:cs="Times New Roman"/>
              </w:rPr>
            </w:pPr>
            <w:r w:rsidRPr="00757FCD">
              <w:rPr>
                <w:rFonts w:ascii="Times New Roman" w:hAnsi="Times New Roman" w:cs="Times New Roman"/>
              </w:rPr>
              <w:t>всего</w:t>
            </w:r>
            <w:hyperlink w:anchor="P1105">
              <w:r w:rsidRPr="00757FCD">
                <w:rPr>
                  <w:rFonts w:ascii="Times New Roman" w:hAnsi="Times New Roman" w:cs="Times New Roman"/>
                  <w:vertAlign w:val="superscript"/>
                </w:rPr>
                <w:t>5</w:t>
              </w:r>
            </w:hyperlink>
          </w:p>
        </w:tc>
        <w:tc>
          <w:tcPr>
            <w:tcW w:w="1417" w:type="dxa"/>
            <w:tcBorders>
              <w:top w:val="single" w:sz="4" w:space="0" w:color="auto"/>
              <w:left w:val="single" w:sz="4" w:space="0" w:color="auto"/>
              <w:bottom w:val="single" w:sz="4" w:space="0" w:color="auto"/>
              <w:right w:val="single" w:sz="4" w:space="0" w:color="auto"/>
            </w:tcBorders>
          </w:tcPr>
          <w:p w:rsidR="004E53BE" w:rsidRPr="00757FCD" w:rsidRDefault="004E53BE" w:rsidP="0064478C">
            <w:pPr>
              <w:pStyle w:val="ConsPlusNormal"/>
              <w:jc w:val="center"/>
              <w:rPr>
                <w:rFonts w:ascii="Times New Roman" w:hAnsi="Times New Roman" w:cs="Times New Roman"/>
              </w:rPr>
            </w:pPr>
            <w:r w:rsidRPr="00757FCD">
              <w:rPr>
                <w:rFonts w:ascii="Times New Roman" w:hAnsi="Times New Roman" w:cs="Times New Roman"/>
              </w:rPr>
              <w:t>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4E53BE" w:rsidRPr="00757FCD" w:rsidRDefault="004E53BE" w:rsidP="0064478C">
            <w:pPr>
              <w:pStyle w:val="ConsPlusNormal"/>
              <w:jc w:val="center"/>
              <w:rPr>
                <w:rFonts w:ascii="Times New Roman" w:hAnsi="Times New Roman" w:cs="Times New Roman"/>
              </w:rPr>
            </w:pPr>
            <w:r w:rsidRPr="00757FCD">
              <w:rPr>
                <w:rFonts w:ascii="Times New Roman" w:hAnsi="Times New Roman" w:cs="Times New Roman"/>
              </w:rPr>
              <w:t>в том числе за счет средств краевого бюджета</w:t>
            </w:r>
          </w:p>
        </w:tc>
      </w:tr>
      <w:tr w:rsidR="004E53BE" w:rsidRPr="00757FCD" w:rsidTr="0064478C">
        <w:tc>
          <w:tcPr>
            <w:tcW w:w="1560" w:type="dxa"/>
          </w:tcPr>
          <w:p w:rsidR="004E53BE" w:rsidRPr="00757FCD" w:rsidRDefault="004E53BE" w:rsidP="0064478C">
            <w:pPr>
              <w:pStyle w:val="ConsPlusNormal"/>
              <w:jc w:val="center"/>
              <w:rPr>
                <w:rFonts w:ascii="Times New Roman" w:hAnsi="Times New Roman" w:cs="Times New Roman"/>
              </w:rPr>
            </w:pPr>
            <w:r w:rsidRPr="00757FCD">
              <w:rPr>
                <w:rFonts w:ascii="Times New Roman" w:hAnsi="Times New Roman" w:cs="Times New Roman"/>
              </w:rPr>
              <w:t>1</w:t>
            </w:r>
          </w:p>
        </w:tc>
        <w:tc>
          <w:tcPr>
            <w:tcW w:w="1276" w:type="dxa"/>
          </w:tcPr>
          <w:p w:rsidR="004E53BE" w:rsidRPr="00757FCD" w:rsidRDefault="004E53BE" w:rsidP="0064478C">
            <w:pPr>
              <w:pStyle w:val="ConsPlusNormal"/>
              <w:jc w:val="center"/>
              <w:rPr>
                <w:rFonts w:ascii="Times New Roman" w:hAnsi="Times New Roman" w:cs="Times New Roman"/>
              </w:rPr>
            </w:pPr>
            <w:r w:rsidRPr="00757FCD">
              <w:rPr>
                <w:rFonts w:ascii="Times New Roman" w:hAnsi="Times New Roman" w:cs="Times New Roman"/>
              </w:rPr>
              <w:t>2</w:t>
            </w:r>
          </w:p>
        </w:tc>
        <w:tc>
          <w:tcPr>
            <w:tcW w:w="992" w:type="dxa"/>
          </w:tcPr>
          <w:p w:rsidR="004E53BE" w:rsidRPr="00757FCD" w:rsidRDefault="004E53BE" w:rsidP="0064478C">
            <w:pPr>
              <w:pStyle w:val="ConsPlusNormal"/>
              <w:jc w:val="center"/>
              <w:rPr>
                <w:rFonts w:ascii="Times New Roman" w:hAnsi="Times New Roman" w:cs="Times New Roman"/>
              </w:rPr>
            </w:pPr>
            <w:r w:rsidRPr="00757FCD">
              <w:rPr>
                <w:rFonts w:ascii="Times New Roman" w:hAnsi="Times New Roman" w:cs="Times New Roman"/>
              </w:rPr>
              <w:t>3</w:t>
            </w:r>
          </w:p>
        </w:tc>
        <w:tc>
          <w:tcPr>
            <w:tcW w:w="1418" w:type="dxa"/>
          </w:tcPr>
          <w:p w:rsidR="004E53BE" w:rsidRPr="00757FCD" w:rsidRDefault="004E53BE" w:rsidP="0064478C">
            <w:pPr>
              <w:pStyle w:val="ConsPlusNormal"/>
              <w:jc w:val="center"/>
              <w:rPr>
                <w:rFonts w:ascii="Times New Roman" w:hAnsi="Times New Roman" w:cs="Times New Roman"/>
              </w:rPr>
            </w:pPr>
            <w:r w:rsidRPr="00757FCD">
              <w:rPr>
                <w:rFonts w:ascii="Times New Roman" w:hAnsi="Times New Roman" w:cs="Times New Roman"/>
              </w:rPr>
              <w:t>4</w:t>
            </w:r>
          </w:p>
        </w:tc>
        <w:tc>
          <w:tcPr>
            <w:tcW w:w="1134" w:type="dxa"/>
          </w:tcPr>
          <w:p w:rsidR="004E53BE" w:rsidRPr="00757FCD" w:rsidRDefault="004E53BE" w:rsidP="0064478C">
            <w:pPr>
              <w:pStyle w:val="ConsPlusNormal"/>
              <w:jc w:val="center"/>
              <w:rPr>
                <w:rFonts w:ascii="Times New Roman" w:hAnsi="Times New Roman" w:cs="Times New Roman"/>
              </w:rPr>
            </w:pPr>
            <w:r w:rsidRPr="00757FCD">
              <w:rPr>
                <w:rFonts w:ascii="Times New Roman" w:hAnsi="Times New Roman" w:cs="Times New Roman"/>
              </w:rPr>
              <w:t>5</w:t>
            </w:r>
          </w:p>
        </w:tc>
        <w:tc>
          <w:tcPr>
            <w:tcW w:w="709" w:type="dxa"/>
          </w:tcPr>
          <w:p w:rsidR="004E53BE" w:rsidRPr="00757FCD" w:rsidRDefault="004E53BE" w:rsidP="0064478C">
            <w:pPr>
              <w:pStyle w:val="ConsPlusNormal"/>
              <w:jc w:val="center"/>
              <w:rPr>
                <w:rFonts w:ascii="Times New Roman" w:hAnsi="Times New Roman" w:cs="Times New Roman"/>
              </w:rPr>
            </w:pPr>
            <w:r w:rsidRPr="00757FCD">
              <w:rPr>
                <w:rFonts w:ascii="Times New Roman" w:hAnsi="Times New Roman" w:cs="Times New Roman"/>
              </w:rPr>
              <w:t>6</w:t>
            </w:r>
          </w:p>
        </w:tc>
        <w:tc>
          <w:tcPr>
            <w:tcW w:w="1275" w:type="dxa"/>
          </w:tcPr>
          <w:p w:rsidR="004E53BE" w:rsidRPr="00757FCD" w:rsidRDefault="004E53BE" w:rsidP="0064478C">
            <w:pPr>
              <w:pStyle w:val="ConsPlusNormal"/>
              <w:jc w:val="center"/>
              <w:rPr>
                <w:rFonts w:ascii="Times New Roman" w:hAnsi="Times New Roman" w:cs="Times New Roman"/>
              </w:rPr>
            </w:pPr>
            <w:r w:rsidRPr="00757FCD">
              <w:rPr>
                <w:rFonts w:ascii="Times New Roman" w:hAnsi="Times New Roman" w:cs="Times New Roman"/>
              </w:rPr>
              <w:t>7</w:t>
            </w:r>
          </w:p>
        </w:tc>
        <w:tc>
          <w:tcPr>
            <w:tcW w:w="1134" w:type="dxa"/>
          </w:tcPr>
          <w:p w:rsidR="004E53BE" w:rsidRPr="00757FCD" w:rsidRDefault="004E53BE" w:rsidP="0064478C">
            <w:pPr>
              <w:pStyle w:val="ConsPlusNormal"/>
              <w:jc w:val="center"/>
              <w:rPr>
                <w:rFonts w:ascii="Times New Roman" w:hAnsi="Times New Roman" w:cs="Times New Roman"/>
              </w:rPr>
            </w:pPr>
            <w:r w:rsidRPr="00757FCD">
              <w:rPr>
                <w:rFonts w:ascii="Times New Roman" w:hAnsi="Times New Roman" w:cs="Times New Roman"/>
              </w:rPr>
              <w:t>8</w:t>
            </w:r>
          </w:p>
        </w:tc>
        <w:tc>
          <w:tcPr>
            <w:tcW w:w="1134" w:type="dxa"/>
          </w:tcPr>
          <w:p w:rsidR="004E53BE" w:rsidRPr="00757FCD" w:rsidRDefault="004E53BE" w:rsidP="0064478C">
            <w:pPr>
              <w:pStyle w:val="ConsPlusNormal"/>
              <w:jc w:val="center"/>
              <w:rPr>
                <w:rFonts w:ascii="Times New Roman" w:hAnsi="Times New Roman" w:cs="Times New Roman"/>
              </w:rPr>
            </w:pPr>
            <w:r w:rsidRPr="00757FCD">
              <w:rPr>
                <w:rFonts w:ascii="Times New Roman" w:hAnsi="Times New Roman" w:cs="Times New Roman"/>
              </w:rPr>
              <w:t>9</w:t>
            </w:r>
          </w:p>
        </w:tc>
        <w:tc>
          <w:tcPr>
            <w:tcW w:w="850" w:type="dxa"/>
          </w:tcPr>
          <w:p w:rsidR="004E53BE" w:rsidRPr="00757FCD" w:rsidRDefault="004E53BE" w:rsidP="0064478C">
            <w:pPr>
              <w:pStyle w:val="ConsPlusNormal"/>
              <w:jc w:val="center"/>
              <w:rPr>
                <w:rFonts w:ascii="Times New Roman" w:hAnsi="Times New Roman" w:cs="Times New Roman"/>
              </w:rPr>
            </w:pPr>
            <w:r w:rsidRPr="00757FCD">
              <w:rPr>
                <w:rFonts w:ascii="Times New Roman" w:hAnsi="Times New Roman" w:cs="Times New Roman"/>
              </w:rPr>
              <w:t>10</w:t>
            </w:r>
          </w:p>
        </w:tc>
        <w:tc>
          <w:tcPr>
            <w:tcW w:w="1277" w:type="dxa"/>
            <w:tcBorders>
              <w:top w:val="single" w:sz="4" w:space="0" w:color="auto"/>
            </w:tcBorders>
          </w:tcPr>
          <w:p w:rsidR="004E53BE" w:rsidRPr="00757FCD" w:rsidRDefault="004E53BE" w:rsidP="0064478C">
            <w:pPr>
              <w:pStyle w:val="ConsPlusNormal"/>
              <w:jc w:val="center"/>
              <w:rPr>
                <w:rFonts w:ascii="Times New Roman" w:hAnsi="Times New Roman" w:cs="Times New Roman"/>
              </w:rPr>
            </w:pPr>
            <w:r w:rsidRPr="00757FCD">
              <w:rPr>
                <w:rFonts w:ascii="Times New Roman" w:hAnsi="Times New Roman" w:cs="Times New Roman"/>
              </w:rPr>
              <w:t>11</w:t>
            </w:r>
          </w:p>
        </w:tc>
        <w:tc>
          <w:tcPr>
            <w:tcW w:w="1417" w:type="dxa"/>
            <w:tcBorders>
              <w:top w:val="single" w:sz="4" w:space="0" w:color="auto"/>
            </w:tcBorders>
          </w:tcPr>
          <w:p w:rsidR="004E53BE" w:rsidRPr="00757FCD" w:rsidRDefault="004E53BE" w:rsidP="0064478C">
            <w:pPr>
              <w:pStyle w:val="ConsPlusNormal"/>
              <w:jc w:val="center"/>
              <w:rPr>
                <w:rFonts w:ascii="Times New Roman" w:hAnsi="Times New Roman" w:cs="Times New Roman"/>
              </w:rPr>
            </w:pPr>
            <w:r w:rsidRPr="00757FCD">
              <w:rPr>
                <w:rFonts w:ascii="Times New Roman" w:hAnsi="Times New Roman" w:cs="Times New Roman"/>
              </w:rPr>
              <w:t>12</w:t>
            </w:r>
          </w:p>
        </w:tc>
        <w:tc>
          <w:tcPr>
            <w:tcW w:w="1276" w:type="dxa"/>
            <w:tcBorders>
              <w:top w:val="single" w:sz="4" w:space="0" w:color="auto"/>
            </w:tcBorders>
          </w:tcPr>
          <w:p w:rsidR="004E53BE" w:rsidRPr="00757FCD" w:rsidRDefault="004E53BE" w:rsidP="0064478C">
            <w:pPr>
              <w:pStyle w:val="ConsPlusNormal"/>
              <w:jc w:val="center"/>
              <w:rPr>
                <w:rFonts w:ascii="Times New Roman" w:hAnsi="Times New Roman" w:cs="Times New Roman"/>
              </w:rPr>
            </w:pPr>
            <w:r w:rsidRPr="00757FCD">
              <w:rPr>
                <w:rFonts w:ascii="Times New Roman" w:hAnsi="Times New Roman" w:cs="Times New Roman"/>
              </w:rPr>
              <w:t>13</w:t>
            </w:r>
          </w:p>
        </w:tc>
      </w:tr>
      <w:tr w:rsidR="004E53BE" w:rsidRPr="00757FCD" w:rsidTr="0064478C">
        <w:tc>
          <w:tcPr>
            <w:tcW w:w="1560" w:type="dxa"/>
          </w:tcPr>
          <w:p w:rsidR="004E53BE" w:rsidRPr="00757FCD" w:rsidRDefault="004E53BE" w:rsidP="0064478C">
            <w:pPr>
              <w:pStyle w:val="ConsPlusNormal"/>
              <w:rPr>
                <w:rFonts w:ascii="Times New Roman" w:hAnsi="Times New Roman" w:cs="Times New Roman"/>
              </w:rPr>
            </w:pPr>
          </w:p>
        </w:tc>
        <w:tc>
          <w:tcPr>
            <w:tcW w:w="1276" w:type="dxa"/>
          </w:tcPr>
          <w:p w:rsidR="004E53BE" w:rsidRPr="00757FCD" w:rsidRDefault="004E53BE" w:rsidP="0064478C">
            <w:pPr>
              <w:pStyle w:val="ConsPlusNormal"/>
              <w:rPr>
                <w:rFonts w:ascii="Times New Roman" w:hAnsi="Times New Roman" w:cs="Times New Roman"/>
              </w:rPr>
            </w:pPr>
          </w:p>
        </w:tc>
        <w:tc>
          <w:tcPr>
            <w:tcW w:w="992" w:type="dxa"/>
          </w:tcPr>
          <w:p w:rsidR="004E53BE" w:rsidRPr="00757FCD" w:rsidRDefault="004E53BE" w:rsidP="0064478C">
            <w:pPr>
              <w:pStyle w:val="ConsPlusNormal"/>
              <w:rPr>
                <w:rFonts w:ascii="Times New Roman" w:hAnsi="Times New Roman" w:cs="Times New Roman"/>
              </w:rPr>
            </w:pPr>
          </w:p>
        </w:tc>
        <w:tc>
          <w:tcPr>
            <w:tcW w:w="1418" w:type="dxa"/>
          </w:tcPr>
          <w:p w:rsidR="004E53BE" w:rsidRPr="00757FCD" w:rsidRDefault="004E53BE" w:rsidP="0064478C">
            <w:pPr>
              <w:pStyle w:val="ConsPlusNormal"/>
              <w:rPr>
                <w:rFonts w:ascii="Times New Roman" w:hAnsi="Times New Roman" w:cs="Times New Roman"/>
              </w:rPr>
            </w:pPr>
          </w:p>
        </w:tc>
        <w:tc>
          <w:tcPr>
            <w:tcW w:w="1134" w:type="dxa"/>
          </w:tcPr>
          <w:p w:rsidR="004E53BE" w:rsidRPr="00757FCD" w:rsidRDefault="004E53BE" w:rsidP="0064478C">
            <w:pPr>
              <w:pStyle w:val="ConsPlusNormal"/>
              <w:rPr>
                <w:rFonts w:ascii="Times New Roman" w:hAnsi="Times New Roman" w:cs="Times New Roman"/>
              </w:rPr>
            </w:pPr>
          </w:p>
        </w:tc>
        <w:tc>
          <w:tcPr>
            <w:tcW w:w="709" w:type="dxa"/>
          </w:tcPr>
          <w:p w:rsidR="004E53BE" w:rsidRPr="00757FCD" w:rsidRDefault="004E53BE" w:rsidP="0064478C">
            <w:pPr>
              <w:pStyle w:val="ConsPlusNormal"/>
              <w:rPr>
                <w:rFonts w:ascii="Times New Roman" w:hAnsi="Times New Roman" w:cs="Times New Roman"/>
              </w:rPr>
            </w:pPr>
          </w:p>
        </w:tc>
        <w:tc>
          <w:tcPr>
            <w:tcW w:w="1275" w:type="dxa"/>
          </w:tcPr>
          <w:p w:rsidR="004E53BE" w:rsidRPr="00757FCD" w:rsidRDefault="004E53BE" w:rsidP="0064478C">
            <w:pPr>
              <w:pStyle w:val="ConsPlusNormal"/>
              <w:rPr>
                <w:rFonts w:ascii="Times New Roman" w:hAnsi="Times New Roman" w:cs="Times New Roman"/>
              </w:rPr>
            </w:pPr>
          </w:p>
        </w:tc>
        <w:tc>
          <w:tcPr>
            <w:tcW w:w="1134" w:type="dxa"/>
          </w:tcPr>
          <w:p w:rsidR="004E53BE" w:rsidRPr="00757FCD" w:rsidRDefault="004E53BE" w:rsidP="0064478C">
            <w:pPr>
              <w:pStyle w:val="ConsPlusNormal"/>
              <w:rPr>
                <w:rFonts w:ascii="Times New Roman" w:hAnsi="Times New Roman" w:cs="Times New Roman"/>
              </w:rPr>
            </w:pPr>
          </w:p>
        </w:tc>
        <w:tc>
          <w:tcPr>
            <w:tcW w:w="1134" w:type="dxa"/>
          </w:tcPr>
          <w:p w:rsidR="004E53BE" w:rsidRPr="00757FCD" w:rsidRDefault="004E53BE" w:rsidP="0064478C">
            <w:pPr>
              <w:pStyle w:val="ConsPlusNormal"/>
              <w:rPr>
                <w:rFonts w:ascii="Times New Roman" w:hAnsi="Times New Roman" w:cs="Times New Roman"/>
              </w:rPr>
            </w:pPr>
          </w:p>
        </w:tc>
        <w:tc>
          <w:tcPr>
            <w:tcW w:w="850" w:type="dxa"/>
          </w:tcPr>
          <w:p w:rsidR="004E53BE" w:rsidRPr="00757FCD" w:rsidRDefault="004E53BE" w:rsidP="0064478C">
            <w:pPr>
              <w:pStyle w:val="ConsPlusNormal"/>
              <w:rPr>
                <w:rFonts w:ascii="Times New Roman" w:hAnsi="Times New Roman" w:cs="Times New Roman"/>
              </w:rPr>
            </w:pPr>
          </w:p>
        </w:tc>
        <w:tc>
          <w:tcPr>
            <w:tcW w:w="1277" w:type="dxa"/>
          </w:tcPr>
          <w:p w:rsidR="004E53BE" w:rsidRPr="00757FCD" w:rsidRDefault="004E53BE" w:rsidP="0064478C">
            <w:pPr>
              <w:pStyle w:val="ConsPlusNormal"/>
              <w:rPr>
                <w:rFonts w:ascii="Times New Roman" w:hAnsi="Times New Roman" w:cs="Times New Roman"/>
              </w:rPr>
            </w:pPr>
          </w:p>
        </w:tc>
        <w:tc>
          <w:tcPr>
            <w:tcW w:w="1417" w:type="dxa"/>
          </w:tcPr>
          <w:p w:rsidR="004E53BE" w:rsidRPr="00757FCD" w:rsidRDefault="004E53BE" w:rsidP="0064478C">
            <w:pPr>
              <w:pStyle w:val="ConsPlusNormal"/>
              <w:rPr>
                <w:rFonts w:ascii="Times New Roman" w:hAnsi="Times New Roman" w:cs="Times New Roman"/>
              </w:rPr>
            </w:pPr>
          </w:p>
        </w:tc>
        <w:tc>
          <w:tcPr>
            <w:tcW w:w="1276" w:type="dxa"/>
          </w:tcPr>
          <w:p w:rsidR="004E53BE" w:rsidRPr="00757FCD" w:rsidRDefault="004E53BE" w:rsidP="0064478C">
            <w:pPr>
              <w:pStyle w:val="ConsPlusNormal"/>
              <w:rPr>
                <w:rFonts w:ascii="Times New Roman" w:hAnsi="Times New Roman" w:cs="Times New Roman"/>
              </w:rPr>
            </w:pPr>
          </w:p>
        </w:tc>
      </w:tr>
    </w:tbl>
    <w:p w:rsidR="004E53BE" w:rsidRPr="00757FCD" w:rsidRDefault="004E53BE" w:rsidP="004E53BE">
      <w:pPr>
        <w:pStyle w:val="ConsPlusNormal"/>
        <w:jc w:val="both"/>
        <w:rPr>
          <w:rFonts w:ascii="Times New Roman" w:hAnsi="Times New Roman" w:cs="Times New Roman"/>
          <w:sz w:val="28"/>
          <w:szCs w:val="28"/>
        </w:rPr>
      </w:pPr>
    </w:p>
    <w:p w:rsidR="004E53BE" w:rsidRPr="00757FCD" w:rsidRDefault="004E53BE" w:rsidP="004E53BE">
      <w:pPr>
        <w:pStyle w:val="ConsPlusNormal"/>
        <w:jc w:val="both"/>
        <w:rPr>
          <w:rFonts w:ascii="Times New Roman" w:hAnsi="Times New Roman" w:cs="Times New Roman"/>
          <w:sz w:val="28"/>
          <w:szCs w:val="28"/>
        </w:rPr>
      </w:pPr>
      <w:r w:rsidRPr="00757FCD">
        <w:rPr>
          <w:rFonts w:ascii="Times New Roman" w:hAnsi="Times New Roman" w:cs="Times New Roman"/>
          <w:sz w:val="28"/>
          <w:szCs w:val="28"/>
        </w:rPr>
        <w:t xml:space="preserve">Министр сельского хозяйства </w:t>
      </w:r>
    </w:p>
    <w:p w:rsidR="00AD100D" w:rsidRDefault="004E53BE" w:rsidP="004E53BE">
      <w:pPr>
        <w:pStyle w:val="ConsPlusNormal"/>
        <w:jc w:val="both"/>
        <w:rPr>
          <w:rFonts w:ascii="Times New Roman" w:hAnsi="Times New Roman" w:cs="Times New Roman"/>
          <w:sz w:val="28"/>
          <w:szCs w:val="28"/>
        </w:rPr>
      </w:pPr>
      <w:r w:rsidRPr="00757FCD">
        <w:rPr>
          <w:rFonts w:ascii="Times New Roman" w:hAnsi="Times New Roman" w:cs="Times New Roman"/>
          <w:sz w:val="28"/>
          <w:szCs w:val="28"/>
        </w:rPr>
        <w:lastRenderedPageBreak/>
        <w:t>Красноярского края</w:t>
      </w:r>
      <w:r w:rsidR="00AD100D">
        <w:rPr>
          <w:rFonts w:ascii="Times New Roman" w:hAnsi="Times New Roman" w:cs="Times New Roman"/>
          <w:sz w:val="28"/>
          <w:szCs w:val="28"/>
        </w:rPr>
        <w:t xml:space="preserve"> или лицо, </w:t>
      </w:r>
    </w:p>
    <w:p w:rsidR="004E53BE" w:rsidRPr="00757FCD" w:rsidRDefault="00AD100D" w:rsidP="004E53BE">
      <w:pPr>
        <w:pStyle w:val="ConsPlusNormal"/>
        <w:jc w:val="both"/>
        <w:rPr>
          <w:rFonts w:ascii="Times New Roman" w:hAnsi="Times New Roman" w:cs="Times New Roman"/>
          <w:sz w:val="28"/>
          <w:szCs w:val="28"/>
        </w:rPr>
      </w:pPr>
      <w:r>
        <w:rPr>
          <w:rFonts w:ascii="Times New Roman" w:hAnsi="Times New Roman" w:cs="Times New Roman"/>
          <w:sz w:val="28"/>
          <w:szCs w:val="28"/>
        </w:rPr>
        <w:t>уполномоченное им</w:t>
      </w:r>
      <w:r w:rsidR="004E53BE" w:rsidRPr="00757FCD">
        <w:rPr>
          <w:rFonts w:ascii="Times New Roman" w:hAnsi="Times New Roman" w:cs="Times New Roman"/>
          <w:sz w:val="28"/>
          <w:szCs w:val="28"/>
        </w:rPr>
        <w:t xml:space="preserve">                                                                                                                                              </w:t>
      </w:r>
      <w:r>
        <w:rPr>
          <w:rFonts w:ascii="Times New Roman" w:hAnsi="Times New Roman" w:cs="Times New Roman"/>
          <w:sz w:val="28"/>
          <w:szCs w:val="28"/>
        </w:rPr>
        <w:t xml:space="preserve">         </w:t>
      </w:r>
      <w:r w:rsidR="004E53BE" w:rsidRPr="00757FCD">
        <w:rPr>
          <w:rFonts w:ascii="Times New Roman" w:hAnsi="Times New Roman" w:cs="Times New Roman"/>
          <w:sz w:val="28"/>
          <w:szCs w:val="28"/>
        </w:rPr>
        <w:t>И.О. Фамилия</w:t>
      </w:r>
    </w:p>
    <w:p w:rsidR="004E53BE" w:rsidRPr="00757FCD" w:rsidRDefault="004E53BE" w:rsidP="004E53BE">
      <w:pPr>
        <w:pStyle w:val="ConsPlusNormal"/>
        <w:jc w:val="both"/>
        <w:rPr>
          <w:rFonts w:ascii="Times New Roman" w:hAnsi="Times New Roman" w:cs="Times New Roman"/>
        </w:rPr>
      </w:pPr>
    </w:p>
    <w:p w:rsidR="004E53BE" w:rsidRPr="00757FCD" w:rsidRDefault="004E53BE" w:rsidP="004E53BE">
      <w:pPr>
        <w:autoSpaceDE w:val="0"/>
        <w:autoSpaceDN w:val="0"/>
        <w:adjustRightInd w:val="0"/>
        <w:rPr>
          <w:sz w:val="28"/>
          <w:szCs w:val="28"/>
        </w:rPr>
      </w:pPr>
      <w:r w:rsidRPr="00757FCD">
        <w:t>«___»</w:t>
      </w:r>
      <w:r w:rsidRPr="00757FCD">
        <w:rPr>
          <w:sz w:val="28"/>
          <w:szCs w:val="28"/>
        </w:rPr>
        <w:t xml:space="preserve"> _____________ 20__ г.</w:t>
      </w:r>
    </w:p>
    <w:p w:rsidR="004E53BE" w:rsidRPr="00757FCD" w:rsidRDefault="004E53BE" w:rsidP="004E53BE">
      <w:pPr>
        <w:pStyle w:val="ConsPlusNormal"/>
        <w:rPr>
          <w:rFonts w:ascii="Times New Roman" w:hAnsi="Times New Roman" w:cs="Times New Roman"/>
          <w:color w:val="000000" w:themeColor="text1"/>
        </w:rPr>
      </w:pPr>
    </w:p>
    <w:p w:rsidR="004E53BE" w:rsidRPr="00757FCD" w:rsidRDefault="004E53BE" w:rsidP="004E53BE">
      <w:pPr>
        <w:pStyle w:val="ConsPlusNormal"/>
        <w:ind w:firstLine="709"/>
        <w:jc w:val="both"/>
        <w:rPr>
          <w:rFonts w:ascii="Times New Roman" w:hAnsi="Times New Roman" w:cs="Times New Roman"/>
          <w:color w:val="000000" w:themeColor="text1"/>
          <w:sz w:val="24"/>
          <w:szCs w:val="24"/>
        </w:rPr>
      </w:pPr>
      <w:r w:rsidRPr="00757FCD">
        <w:rPr>
          <w:rFonts w:ascii="Times New Roman" w:hAnsi="Times New Roman" w:cs="Times New Roman"/>
          <w:color w:val="000000" w:themeColor="text1"/>
          <w:sz w:val="24"/>
          <w:szCs w:val="24"/>
          <w:vertAlign w:val="superscript"/>
        </w:rPr>
        <w:t>1</w:t>
      </w:r>
      <w:r w:rsidRPr="00757FCD">
        <w:rPr>
          <w:rFonts w:ascii="Times New Roman" w:hAnsi="Times New Roman" w:cs="Times New Roman"/>
          <w:color w:val="000000" w:themeColor="text1"/>
          <w:sz w:val="24"/>
          <w:szCs w:val="24"/>
        </w:rPr>
        <w:t xml:space="preserve"> </w:t>
      </w:r>
      <w:r w:rsidR="00030569" w:rsidRPr="00757FCD">
        <w:rPr>
          <w:rFonts w:ascii="Times New Roman" w:hAnsi="Times New Roman" w:cs="Times New Roman"/>
          <w:bCs/>
          <w:color w:val="000000" w:themeColor="text1"/>
          <w:sz w:val="24"/>
          <w:szCs w:val="24"/>
        </w:rPr>
        <w:t xml:space="preserve">Затраты, фактически произведенные </w:t>
      </w:r>
      <w:proofErr w:type="spellStart"/>
      <w:r w:rsidR="00030569" w:rsidRPr="00757FCD">
        <w:rPr>
          <w:rFonts w:ascii="Times New Roman" w:hAnsi="Times New Roman" w:cs="Times New Roman"/>
          <w:bCs/>
          <w:color w:val="000000" w:themeColor="text1"/>
          <w:sz w:val="24"/>
          <w:szCs w:val="24"/>
          <w:lang w:val="en-US"/>
        </w:rPr>
        <w:t>i</w:t>
      </w:r>
      <w:proofErr w:type="spellEnd"/>
      <w:r w:rsidR="00030569" w:rsidRPr="00757FCD">
        <w:rPr>
          <w:rFonts w:ascii="Times New Roman" w:hAnsi="Times New Roman" w:cs="Times New Roman"/>
          <w:bCs/>
          <w:color w:val="000000" w:themeColor="text1"/>
          <w:sz w:val="24"/>
          <w:szCs w:val="24"/>
        </w:rPr>
        <w:t xml:space="preserve">-м получателем субсидии на возмещение части затрат на приобретение семян, произведенных в рамках Федеральной научно-технической программы развития сельского хозяйства на 2017-2030 годы, утвержденной постановлением Правительства Российской Федерации от 25.08.2017 г. № 996 «Об утверждении Федеральной научно-технической программы развития сельского хозяйства </w:t>
      </w:r>
      <w:r w:rsidR="009348FE">
        <w:rPr>
          <w:rFonts w:ascii="Times New Roman" w:hAnsi="Times New Roman" w:cs="Times New Roman"/>
          <w:bCs/>
          <w:color w:val="000000" w:themeColor="text1"/>
          <w:sz w:val="24"/>
          <w:szCs w:val="24"/>
        </w:rPr>
        <w:br/>
      </w:r>
      <w:r w:rsidR="00030569" w:rsidRPr="00757FCD">
        <w:rPr>
          <w:rFonts w:ascii="Times New Roman" w:hAnsi="Times New Roman" w:cs="Times New Roman"/>
          <w:bCs/>
          <w:color w:val="000000" w:themeColor="text1"/>
          <w:sz w:val="24"/>
          <w:szCs w:val="24"/>
        </w:rPr>
        <w:t xml:space="preserve">на 2017-2030 годы» (далее – ФНТП)  (за исключением семян картофеля и овощных культур), принимаются с учетом налога на добавленную стоимость для получателей субсидии, использующих право на освобождение от исполнения обязанностей получателя субсидии, связанных </w:t>
      </w:r>
      <w:r w:rsidR="009348FE">
        <w:rPr>
          <w:rFonts w:ascii="Times New Roman" w:hAnsi="Times New Roman" w:cs="Times New Roman"/>
          <w:bCs/>
          <w:color w:val="000000" w:themeColor="text1"/>
          <w:sz w:val="24"/>
          <w:szCs w:val="24"/>
        </w:rPr>
        <w:br/>
      </w:r>
      <w:r w:rsidR="00030569" w:rsidRPr="00757FCD">
        <w:rPr>
          <w:rFonts w:ascii="Times New Roman" w:hAnsi="Times New Roman" w:cs="Times New Roman"/>
          <w:bCs/>
          <w:color w:val="000000" w:themeColor="text1"/>
          <w:sz w:val="24"/>
          <w:szCs w:val="24"/>
        </w:rPr>
        <w:t>с исчислением и уплатой налога на добавленную стоимость, без учета налога на добавленную стоимость для получателей субсидии, осуществляющих уплату налога на добавленную стоимость</w:t>
      </w:r>
      <w:r w:rsidR="00525C35" w:rsidRPr="00757FCD">
        <w:rPr>
          <w:rFonts w:ascii="Times New Roman" w:hAnsi="Times New Roman" w:cs="Times New Roman"/>
          <w:bCs/>
          <w:color w:val="000000" w:themeColor="text1"/>
          <w:sz w:val="24"/>
          <w:szCs w:val="24"/>
        </w:rPr>
        <w:t>.</w:t>
      </w:r>
    </w:p>
    <w:p w:rsidR="004E53BE" w:rsidRPr="00757FCD" w:rsidRDefault="004E53BE" w:rsidP="004E53BE">
      <w:pPr>
        <w:pStyle w:val="ConsPlusNormal"/>
        <w:ind w:firstLine="709"/>
        <w:jc w:val="both"/>
        <w:rPr>
          <w:rFonts w:ascii="Times New Roman" w:hAnsi="Times New Roman" w:cs="Times New Roman"/>
          <w:color w:val="000000" w:themeColor="text1"/>
          <w:sz w:val="24"/>
          <w:szCs w:val="24"/>
        </w:rPr>
      </w:pPr>
      <w:r w:rsidRPr="00757FCD">
        <w:rPr>
          <w:rFonts w:ascii="Times New Roman" w:hAnsi="Times New Roman" w:cs="Times New Roman"/>
          <w:color w:val="000000" w:themeColor="text1"/>
          <w:sz w:val="24"/>
          <w:szCs w:val="24"/>
          <w:vertAlign w:val="superscript"/>
        </w:rPr>
        <w:t>2</w:t>
      </w:r>
      <w:r w:rsidRPr="00757FCD">
        <w:rPr>
          <w:rFonts w:ascii="Times New Roman" w:hAnsi="Times New Roman" w:cs="Times New Roman"/>
          <w:color w:val="000000" w:themeColor="text1"/>
          <w:sz w:val="24"/>
          <w:szCs w:val="24"/>
        </w:rPr>
        <w:t xml:space="preserve"> Коэффициенты выполнения (не выполнения) получателем субсидии условия по достижению (не достижению) в году, предшествующем году предоставления субсидии, результата предоставления субсидии, предусмотренного подпунктом </w:t>
      </w:r>
      <w:r w:rsidR="00A51532">
        <w:rPr>
          <w:rFonts w:ascii="Times New Roman" w:hAnsi="Times New Roman" w:cs="Times New Roman"/>
          <w:color w:val="000000" w:themeColor="text1"/>
          <w:sz w:val="24"/>
          <w:szCs w:val="24"/>
        </w:rPr>
        <w:t>2</w:t>
      </w:r>
      <w:r w:rsidRPr="00757FCD">
        <w:rPr>
          <w:rFonts w:ascii="Times New Roman" w:hAnsi="Times New Roman" w:cs="Times New Roman"/>
          <w:color w:val="000000" w:themeColor="text1"/>
          <w:sz w:val="24"/>
          <w:szCs w:val="24"/>
        </w:rPr>
        <w:t xml:space="preserve"> </w:t>
      </w:r>
      <w:hyperlink r:id="rId44" w:anchor="P177" w:history="1">
        <w:r w:rsidRPr="00757FCD">
          <w:rPr>
            <w:rStyle w:val="af1"/>
            <w:rFonts w:ascii="Times New Roman" w:hAnsi="Times New Roman" w:cs="Times New Roman"/>
            <w:color w:val="000000" w:themeColor="text1"/>
            <w:sz w:val="24"/>
            <w:szCs w:val="24"/>
            <w:u w:val="none"/>
          </w:rPr>
          <w:t xml:space="preserve">пункта </w:t>
        </w:r>
      </w:hyperlink>
      <w:r w:rsidRPr="00757FCD">
        <w:rPr>
          <w:rFonts w:ascii="Times New Roman" w:hAnsi="Times New Roman" w:cs="Times New Roman"/>
          <w:color w:val="000000" w:themeColor="text1"/>
          <w:sz w:val="24"/>
          <w:szCs w:val="24"/>
        </w:rPr>
        <w:t>3.1</w:t>
      </w:r>
      <w:r w:rsidR="00F84E44" w:rsidRPr="00757FCD">
        <w:rPr>
          <w:rFonts w:ascii="Times New Roman" w:hAnsi="Times New Roman" w:cs="Times New Roman"/>
          <w:color w:val="000000" w:themeColor="text1"/>
          <w:sz w:val="24"/>
          <w:szCs w:val="24"/>
        </w:rPr>
        <w:t>3</w:t>
      </w:r>
      <w:r w:rsidRPr="00757FCD">
        <w:rPr>
          <w:rFonts w:ascii="Times New Roman" w:hAnsi="Times New Roman" w:cs="Times New Roman"/>
          <w:color w:val="000000" w:themeColor="text1"/>
          <w:sz w:val="24"/>
          <w:szCs w:val="24"/>
        </w:rPr>
        <w:t xml:space="preserve"> </w:t>
      </w:r>
      <w:r w:rsidR="00E70A1A" w:rsidRPr="00757FCD">
        <w:rPr>
          <w:rFonts w:ascii="Times New Roman" w:hAnsi="Times New Roman" w:cs="Times New Roman"/>
          <w:bCs/>
          <w:color w:val="000000" w:themeColor="text1"/>
          <w:sz w:val="24"/>
          <w:szCs w:val="24"/>
        </w:rPr>
        <w:t>Порядка предоставле</w:t>
      </w:r>
      <w:r w:rsidR="00E70A1A" w:rsidRPr="00FA7858">
        <w:rPr>
          <w:rFonts w:ascii="Times New Roman" w:hAnsi="Times New Roman" w:cs="Times New Roman"/>
          <w:bCs/>
          <w:color w:val="000000" w:themeColor="text1"/>
          <w:sz w:val="24"/>
          <w:szCs w:val="24"/>
        </w:rPr>
        <w:t>ни</w:t>
      </w:r>
      <w:r w:rsidR="00B70213" w:rsidRPr="00FA7858">
        <w:rPr>
          <w:rFonts w:ascii="Times New Roman" w:hAnsi="Times New Roman" w:cs="Times New Roman"/>
          <w:bCs/>
          <w:color w:val="000000" w:themeColor="text1"/>
          <w:sz w:val="24"/>
          <w:szCs w:val="24"/>
        </w:rPr>
        <w:t>я</w:t>
      </w:r>
      <w:r w:rsidR="00E70A1A" w:rsidRPr="00757FCD">
        <w:rPr>
          <w:rFonts w:ascii="Times New Roman" w:hAnsi="Times New Roman" w:cs="Times New Roman"/>
          <w:bCs/>
          <w:color w:val="000000" w:themeColor="text1"/>
          <w:sz w:val="24"/>
          <w:szCs w:val="24"/>
        </w:rPr>
        <w:t xml:space="preserve"> субсидий на возмещение части затрат на поддержку элитного семеноводства и (или) на приобретение семян, произведенных в рамках Федеральной научно-технической программы, и проведении отбора получателей указанных субсидий, утвержденного приказом министерства сельского хозяйства Красноярского края от </w:t>
      </w:r>
      <w:r w:rsidR="00F754D5" w:rsidRPr="00D3051A">
        <w:rPr>
          <w:rFonts w:ascii="Times New Roman" w:hAnsi="Times New Roman" w:cs="Times New Roman"/>
          <w:bCs/>
          <w:color w:val="000000" w:themeColor="text1"/>
          <w:sz w:val="24"/>
          <w:szCs w:val="24"/>
        </w:rPr>
        <w:t>22.07.2025</w:t>
      </w:r>
      <w:r w:rsidR="00F754D5" w:rsidRPr="00D3051A">
        <w:rPr>
          <w:rFonts w:ascii="Times New Roman" w:hAnsi="Times New Roman" w:cs="Times New Roman"/>
          <w:bCs/>
          <w:color w:val="000000" w:themeColor="text1"/>
          <w:szCs w:val="24"/>
        </w:rPr>
        <w:t xml:space="preserve"> </w:t>
      </w:r>
      <w:r w:rsidR="00F754D5" w:rsidRPr="00757FCD">
        <w:rPr>
          <w:rFonts w:ascii="Times New Roman" w:hAnsi="Times New Roman" w:cs="Times New Roman"/>
          <w:bCs/>
          <w:color w:val="000000" w:themeColor="text1"/>
          <w:sz w:val="24"/>
          <w:szCs w:val="24"/>
        </w:rPr>
        <w:t xml:space="preserve">№ </w:t>
      </w:r>
      <w:r w:rsidR="00F754D5">
        <w:rPr>
          <w:rFonts w:ascii="Times New Roman" w:hAnsi="Times New Roman" w:cs="Times New Roman"/>
          <w:bCs/>
          <w:color w:val="000000" w:themeColor="text1"/>
          <w:sz w:val="24"/>
          <w:szCs w:val="24"/>
        </w:rPr>
        <w:t>79-687-о</w:t>
      </w:r>
      <w:r w:rsidR="00F754D5" w:rsidRPr="00757FCD">
        <w:rPr>
          <w:rFonts w:ascii="Times New Roman" w:hAnsi="Times New Roman" w:cs="Times New Roman"/>
          <w:bCs/>
          <w:color w:val="000000" w:themeColor="text1"/>
          <w:sz w:val="24"/>
          <w:szCs w:val="24"/>
        </w:rPr>
        <w:t xml:space="preserve"> </w:t>
      </w:r>
      <w:bookmarkStart w:id="53" w:name="_GoBack"/>
      <w:bookmarkEnd w:id="53"/>
      <w:r w:rsidR="00E70A1A" w:rsidRPr="00757FCD">
        <w:rPr>
          <w:rFonts w:ascii="Times New Roman" w:hAnsi="Times New Roman" w:cs="Times New Roman"/>
          <w:bCs/>
          <w:color w:val="000000" w:themeColor="text1"/>
          <w:sz w:val="24"/>
          <w:szCs w:val="24"/>
        </w:rPr>
        <w:t>(далее – Порядок)</w:t>
      </w:r>
      <w:r w:rsidRPr="00757FCD">
        <w:rPr>
          <w:rFonts w:ascii="Times New Roman" w:hAnsi="Times New Roman" w:cs="Times New Roman"/>
          <w:color w:val="000000" w:themeColor="text1"/>
          <w:sz w:val="24"/>
          <w:szCs w:val="24"/>
        </w:rPr>
        <w:t>, установленного в соглашении о предоставлении субсидии, заключенном в году, предшествующ</w:t>
      </w:r>
      <w:r w:rsidR="00F84E44" w:rsidRPr="00757FCD">
        <w:rPr>
          <w:rFonts w:ascii="Times New Roman" w:hAnsi="Times New Roman" w:cs="Times New Roman"/>
          <w:color w:val="000000" w:themeColor="text1"/>
          <w:sz w:val="24"/>
          <w:szCs w:val="24"/>
        </w:rPr>
        <w:t>ем году предоставления субсидии</w:t>
      </w:r>
      <w:r w:rsidRPr="00757FCD">
        <w:rPr>
          <w:rFonts w:ascii="Times New Roman" w:hAnsi="Times New Roman" w:cs="Times New Roman"/>
          <w:color w:val="000000" w:themeColor="text1"/>
          <w:sz w:val="24"/>
          <w:szCs w:val="24"/>
        </w:rPr>
        <w:t xml:space="preserve"> (далее – коэффициент выполнения). Коэффициент выполнения (</w:t>
      </w:r>
      <w:r w:rsidRPr="00757FCD">
        <w:rPr>
          <w:rFonts w:ascii="Times New Roman" w:hAnsi="Times New Roman" w:cs="Times New Roman"/>
          <w:color w:val="000000" w:themeColor="text1"/>
          <w:sz w:val="24"/>
          <w:szCs w:val="24"/>
          <w:lang w:val="en-US"/>
        </w:rPr>
        <w:t>k</w:t>
      </w:r>
      <w:r w:rsidRPr="00757FCD">
        <w:rPr>
          <w:rFonts w:ascii="Times New Roman" w:hAnsi="Times New Roman" w:cs="Times New Roman"/>
          <w:color w:val="000000" w:themeColor="text1"/>
          <w:sz w:val="24"/>
          <w:szCs w:val="24"/>
        </w:rPr>
        <w:t xml:space="preserve">2сх) применяется к ставке субсидирования в значениях не выше 1,2 – в случае достижения значения результата предоставления субсидии, не менее 0,8 – в случае недостижения значения результата предоставления субсидии. Для получателей субсидии, не заключавших соглашение о предоставлении субсидии в году, предшествующем году предоставления субсидии, коэффициенты </w:t>
      </w:r>
      <w:r w:rsidRPr="00757FCD">
        <w:rPr>
          <w:rFonts w:ascii="Times New Roman" w:hAnsi="Times New Roman" w:cs="Times New Roman"/>
          <w:color w:val="000000" w:themeColor="text1"/>
          <w:sz w:val="24"/>
          <w:szCs w:val="24"/>
          <w:lang w:val="en-US"/>
        </w:rPr>
        <w:t>k</w:t>
      </w:r>
      <w:r w:rsidRPr="00757FCD">
        <w:rPr>
          <w:rFonts w:ascii="Times New Roman" w:hAnsi="Times New Roman" w:cs="Times New Roman"/>
          <w:color w:val="000000" w:themeColor="text1"/>
          <w:sz w:val="24"/>
          <w:szCs w:val="24"/>
        </w:rPr>
        <w:t xml:space="preserve">2сх применяются в значении, равном 1. </w:t>
      </w:r>
    </w:p>
    <w:p w:rsidR="004E53BE" w:rsidRPr="00757FCD" w:rsidRDefault="004E53BE" w:rsidP="004E53BE">
      <w:pPr>
        <w:pStyle w:val="ConsPlusNormal"/>
        <w:ind w:firstLine="709"/>
        <w:jc w:val="both"/>
        <w:rPr>
          <w:rFonts w:ascii="Times New Roman" w:hAnsi="Times New Roman" w:cs="Times New Roman"/>
          <w:color w:val="000000" w:themeColor="text1"/>
          <w:sz w:val="24"/>
          <w:szCs w:val="24"/>
        </w:rPr>
      </w:pPr>
      <w:r w:rsidRPr="00757FCD">
        <w:rPr>
          <w:rFonts w:ascii="Times New Roman" w:hAnsi="Times New Roman" w:cs="Times New Roman"/>
          <w:color w:val="000000" w:themeColor="text1"/>
          <w:sz w:val="24"/>
          <w:szCs w:val="24"/>
          <w:vertAlign w:val="superscript"/>
        </w:rPr>
        <w:t>3</w:t>
      </w:r>
      <w:r w:rsidRPr="00757FCD">
        <w:rPr>
          <w:rFonts w:ascii="Times New Roman" w:hAnsi="Times New Roman" w:cs="Times New Roman"/>
          <w:color w:val="000000" w:themeColor="text1"/>
          <w:sz w:val="24"/>
          <w:szCs w:val="24"/>
        </w:rPr>
        <w:t xml:space="preserve"> Сумма субсидии определена как 70 % затрат, рассчитанных министерством </w:t>
      </w:r>
      <w:r w:rsidR="00F84E44" w:rsidRPr="00757FCD">
        <w:rPr>
          <w:rFonts w:ascii="Times New Roman" w:hAnsi="Times New Roman" w:cs="Times New Roman"/>
          <w:color w:val="000000" w:themeColor="text1"/>
          <w:sz w:val="24"/>
          <w:szCs w:val="24"/>
        </w:rPr>
        <w:t xml:space="preserve">сельского хозяйства Красноярского края </w:t>
      </w:r>
      <w:r w:rsidRPr="00757FCD">
        <w:rPr>
          <w:rFonts w:ascii="Times New Roman" w:hAnsi="Times New Roman" w:cs="Times New Roman"/>
          <w:color w:val="000000" w:themeColor="text1"/>
          <w:sz w:val="24"/>
          <w:szCs w:val="24"/>
        </w:rPr>
        <w:t>для i-</w:t>
      </w:r>
      <w:proofErr w:type="spellStart"/>
      <w:r w:rsidRPr="00757FCD">
        <w:rPr>
          <w:rFonts w:ascii="Times New Roman" w:hAnsi="Times New Roman" w:cs="Times New Roman"/>
          <w:color w:val="000000" w:themeColor="text1"/>
          <w:sz w:val="24"/>
          <w:szCs w:val="24"/>
        </w:rPr>
        <w:t>го</w:t>
      </w:r>
      <w:proofErr w:type="spellEnd"/>
      <w:r w:rsidRPr="00757FCD">
        <w:rPr>
          <w:rFonts w:ascii="Times New Roman" w:hAnsi="Times New Roman" w:cs="Times New Roman"/>
          <w:color w:val="000000" w:themeColor="text1"/>
          <w:sz w:val="24"/>
          <w:szCs w:val="24"/>
        </w:rPr>
        <w:t xml:space="preserve"> получателя субсидии, исходя из объема приобретенных и высеянных в текущем году семян i-м получателем субсидии, произведенных в рамках </w:t>
      </w:r>
      <w:r w:rsidR="003438A9" w:rsidRPr="00757FCD">
        <w:rPr>
          <w:rFonts w:ascii="Times New Roman" w:hAnsi="Times New Roman" w:cs="Times New Roman"/>
          <w:color w:val="000000" w:themeColor="text1"/>
          <w:sz w:val="24"/>
          <w:szCs w:val="24"/>
        </w:rPr>
        <w:t xml:space="preserve">ФНТП </w:t>
      </w:r>
      <w:r w:rsidR="009348FE">
        <w:rPr>
          <w:rFonts w:ascii="Times New Roman" w:hAnsi="Times New Roman" w:cs="Times New Roman"/>
          <w:color w:val="000000" w:themeColor="text1"/>
          <w:sz w:val="24"/>
          <w:szCs w:val="24"/>
        </w:rPr>
        <w:br/>
      </w:r>
      <w:r w:rsidRPr="00757FCD">
        <w:rPr>
          <w:rFonts w:ascii="Times New Roman" w:hAnsi="Times New Roman" w:cs="Times New Roman"/>
          <w:color w:val="000000" w:themeColor="text1"/>
          <w:sz w:val="24"/>
          <w:szCs w:val="24"/>
        </w:rPr>
        <w:t>(за исключением семян картофеля и овощных культур), и предельной стоимости реализации таких семян в размере, установленно</w:t>
      </w:r>
      <w:r w:rsidR="003D121D" w:rsidRPr="00757FCD">
        <w:rPr>
          <w:rFonts w:ascii="Times New Roman" w:hAnsi="Times New Roman" w:cs="Times New Roman"/>
          <w:color w:val="000000" w:themeColor="text1"/>
          <w:sz w:val="24"/>
          <w:szCs w:val="24"/>
        </w:rPr>
        <w:t xml:space="preserve">м </w:t>
      </w:r>
      <w:r w:rsidR="003438A9" w:rsidRPr="00757FCD">
        <w:rPr>
          <w:rFonts w:ascii="Times New Roman" w:hAnsi="Times New Roman" w:cs="Times New Roman"/>
          <w:color w:val="000000" w:themeColor="text1"/>
          <w:sz w:val="24"/>
          <w:szCs w:val="24"/>
        </w:rPr>
        <w:t>в подпункте 2 пункта 3.4 П</w:t>
      </w:r>
      <w:r w:rsidR="003D121D" w:rsidRPr="00757FCD">
        <w:rPr>
          <w:rFonts w:ascii="Times New Roman" w:hAnsi="Times New Roman" w:cs="Times New Roman"/>
          <w:color w:val="000000" w:themeColor="text1"/>
          <w:sz w:val="24"/>
          <w:szCs w:val="24"/>
        </w:rPr>
        <w:t>орядка</w:t>
      </w:r>
      <w:r w:rsidRPr="00757FCD">
        <w:rPr>
          <w:rFonts w:ascii="Times New Roman" w:hAnsi="Times New Roman" w:cs="Times New Roman"/>
          <w:color w:val="000000" w:themeColor="text1"/>
          <w:sz w:val="24"/>
          <w:szCs w:val="24"/>
        </w:rPr>
        <w:t xml:space="preserve">, </w:t>
      </w:r>
      <w:r w:rsidR="00D84C1D" w:rsidRPr="00757FCD">
        <w:rPr>
          <w:rFonts w:ascii="Times New Roman" w:hAnsi="Times New Roman" w:cs="Times New Roman"/>
          <w:color w:val="000000" w:themeColor="text1"/>
          <w:sz w:val="24"/>
          <w:szCs w:val="24"/>
        </w:rPr>
        <w:t xml:space="preserve">а также коэффициента выполнения (не выполнения) получателем субсидии условия по достижению (не достижению) в году, предшествующем году предоставления субсидии, результата предоставления субсидии </w:t>
      </w:r>
      <w:r w:rsidRPr="00757FCD">
        <w:rPr>
          <w:rFonts w:ascii="Times New Roman" w:hAnsi="Times New Roman" w:cs="Times New Roman"/>
          <w:color w:val="000000" w:themeColor="text1"/>
          <w:sz w:val="24"/>
          <w:szCs w:val="24"/>
        </w:rPr>
        <w:t>рублей.</w:t>
      </w:r>
    </w:p>
    <w:p w:rsidR="004E53BE" w:rsidRPr="00757FCD" w:rsidRDefault="004E53BE" w:rsidP="004E53BE">
      <w:pPr>
        <w:pStyle w:val="ConsPlusNormal"/>
        <w:ind w:firstLine="709"/>
        <w:jc w:val="both"/>
        <w:rPr>
          <w:rFonts w:ascii="Times New Roman" w:hAnsi="Times New Roman" w:cs="Times New Roman"/>
          <w:color w:val="000000" w:themeColor="text1"/>
          <w:sz w:val="24"/>
          <w:szCs w:val="24"/>
        </w:rPr>
      </w:pPr>
      <w:r w:rsidRPr="00757FCD">
        <w:rPr>
          <w:rFonts w:ascii="Times New Roman" w:hAnsi="Times New Roman" w:cs="Times New Roman"/>
          <w:color w:val="000000" w:themeColor="text1"/>
          <w:sz w:val="24"/>
          <w:szCs w:val="24"/>
          <w:vertAlign w:val="superscript"/>
        </w:rPr>
        <w:t xml:space="preserve">4 </w:t>
      </w:r>
      <w:r w:rsidRPr="00757FCD">
        <w:rPr>
          <w:rFonts w:ascii="Times New Roman" w:hAnsi="Times New Roman" w:cs="Times New Roman"/>
          <w:color w:val="000000" w:themeColor="text1"/>
          <w:sz w:val="24"/>
          <w:szCs w:val="24"/>
        </w:rPr>
        <w:t>Расчетный размер субсидии в графе 9 устанавливается исходя из наименьшего значения, предусмотренного в графах 7 и 8.</w:t>
      </w:r>
    </w:p>
    <w:p w:rsidR="00314F77" w:rsidRPr="00072FF4" w:rsidRDefault="004E53BE" w:rsidP="00240FBB">
      <w:pPr>
        <w:pStyle w:val="ConsPlusNormal"/>
        <w:ind w:firstLine="709"/>
        <w:jc w:val="both"/>
        <w:rPr>
          <w:sz w:val="28"/>
          <w:szCs w:val="28"/>
        </w:rPr>
      </w:pPr>
      <w:r w:rsidRPr="00757FCD">
        <w:rPr>
          <w:rFonts w:ascii="Times New Roman" w:hAnsi="Times New Roman" w:cs="Times New Roman"/>
          <w:color w:val="000000" w:themeColor="text1"/>
          <w:sz w:val="24"/>
          <w:szCs w:val="24"/>
          <w:vertAlign w:val="superscript"/>
        </w:rPr>
        <w:t>5</w:t>
      </w:r>
      <w:r w:rsidRPr="00757FCD">
        <w:rPr>
          <w:rFonts w:ascii="Times New Roman" w:hAnsi="Times New Roman" w:cs="Times New Roman"/>
          <w:color w:val="000000" w:themeColor="text1"/>
          <w:sz w:val="24"/>
          <w:szCs w:val="24"/>
        </w:rPr>
        <w:t xml:space="preserve"> Сумма субсидии к предоставлению устанавливаетс</w:t>
      </w:r>
      <w:r w:rsidR="00727138">
        <w:rPr>
          <w:rFonts w:ascii="Times New Roman" w:hAnsi="Times New Roman" w:cs="Times New Roman"/>
          <w:color w:val="000000" w:themeColor="text1"/>
          <w:sz w:val="24"/>
          <w:szCs w:val="24"/>
        </w:rPr>
        <w:t>я исходя из расчетного размера</w:t>
      </w:r>
      <w:r w:rsidRPr="00757FCD">
        <w:rPr>
          <w:rFonts w:ascii="Times New Roman" w:hAnsi="Times New Roman" w:cs="Times New Roman"/>
          <w:color w:val="000000" w:themeColor="text1"/>
          <w:sz w:val="24"/>
          <w:szCs w:val="24"/>
        </w:rPr>
        <w:t xml:space="preserve"> субсидии в графе 9</w:t>
      </w:r>
      <w:r w:rsidR="0029442E" w:rsidRPr="00757FCD">
        <w:rPr>
          <w:rStyle w:val="af1"/>
          <w:rFonts w:ascii="Times New Roman" w:hAnsi="Times New Roman" w:cs="Times New Roman"/>
          <w:color w:val="000000" w:themeColor="text1"/>
          <w:sz w:val="24"/>
          <w:szCs w:val="24"/>
          <w:u w:val="none"/>
        </w:rPr>
        <w:t xml:space="preserve"> с учетом значения </w:t>
      </w:r>
      <w:r w:rsidRPr="00757FCD">
        <w:rPr>
          <w:rStyle w:val="af1"/>
          <w:rFonts w:ascii="Times New Roman" w:hAnsi="Times New Roman" w:cs="Times New Roman"/>
          <w:color w:val="000000" w:themeColor="text1"/>
          <w:sz w:val="24"/>
          <w:szCs w:val="24"/>
          <w:u w:val="none"/>
        </w:rPr>
        <w:t>коэффициента пропорционального распределения субсидии, рассчитанного в случаях, установленных  пунктом 3.4 Порядка,</w:t>
      </w:r>
      <w:r w:rsidR="000A52D1" w:rsidRPr="00757FCD">
        <w:rPr>
          <w:rStyle w:val="af1"/>
          <w:rFonts w:ascii="Times New Roman" w:hAnsi="Times New Roman" w:cs="Times New Roman"/>
          <w:color w:val="000000" w:themeColor="text1"/>
          <w:sz w:val="24"/>
          <w:szCs w:val="24"/>
          <w:u w:val="none"/>
        </w:rPr>
        <w:t xml:space="preserve"> </w:t>
      </w:r>
      <w:r w:rsidRPr="00757FCD">
        <w:rPr>
          <w:rFonts w:ascii="Times New Roman" w:hAnsi="Times New Roman" w:cs="Times New Roman"/>
          <w:color w:val="000000" w:themeColor="text1"/>
          <w:sz w:val="24"/>
          <w:szCs w:val="24"/>
        </w:rPr>
        <w:t xml:space="preserve">и распределяется на средства федерального и краевого бюджетов исходя из уровня софинансирования, предусмотренного в </w:t>
      </w:r>
      <w:r w:rsidRPr="00757FCD">
        <w:rPr>
          <w:rFonts w:ascii="Times New Roman" w:hAnsi="Times New Roman" w:cs="Times New Roman"/>
          <w:color w:val="000000" w:themeColor="text1"/>
          <w:sz w:val="24"/>
          <w:szCs w:val="24"/>
          <w:lang w:val="en-US"/>
        </w:rPr>
        <w:t>C</w:t>
      </w:r>
      <w:r w:rsidR="00B80FCF" w:rsidRPr="00757FCD">
        <w:rPr>
          <w:rFonts w:ascii="Times New Roman" w:hAnsi="Times New Roman" w:cs="Times New Roman"/>
          <w:color w:val="000000" w:themeColor="text1"/>
          <w:sz w:val="24"/>
          <w:szCs w:val="24"/>
        </w:rPr>
        <w:t xml:space="preserve">оглашении </w:t>
      </w:r>
      <w:r w:rsidRPr="00757FCD">
        <w:rPr>
          <w:rFonts w:ascii="Times New Roman" w:hAnsi="Times New Roman" w:cs="Times New Roman"/>
          <w:color w:val="000000" w:themeColor="text1"/>
          <w:sz w:val="24"/>
          <w:szCs w:val="24"/>
        </w:rPr>
        <w:t>о предоставлении субсидии бюджету Красноярского края из федерального бюджета, заключенном Пра</w:t>
      </w:r>
      <w:r w:rsidR="00B80FCF" w:rsidRPr="00757FCD">
        <w:rPr>
          <w:rFonts w:ascii="Times New Roman" w:hAnsi="Times New Roman" w:cs="Times New Roman"/>
          <w:color w:val="000000" w:themeColor="text1"/>
          <w:sz w:val="24"/>
          <w:szCs w:val="24"/>
        </w:rPr>
        <w:t xml:space="preserve">вительством Красноярского края </w:t>
      </w:r>
      <w:r w:rsidRPr="00757FCD">
        <w:rPr>
          <w:rFonts w:ascii="Times New Roman" w:hAnsi="Times New Roman" w:cs="Times New Roman"/>
          <w:color w:val="000000" w:themeColor="text1"/>
          <w:sz w:val="24"/>
          <w:szCs w:val="24"/>
        </w:rPr>
        <w:t>с Министерством сельского хозяйства Российской Федерации.</w:t>
      </w:r>
    </w:p>
    <w:sectPr w:rsidR="00314F77" w:rsidRPr="00072FF4" w:rsidSect="00240FBB">
      <w:pgSz w:w="16838" w:h="11906" w:orient="landscape" w:code="9"/>
      <w:pgMar w:top="1418" w:right="851" w:bottom="851" w:left="851" w:header="567"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16D" w:rsidRDefault="0053216D">
      <w:r>
        <w:separator/>
      </w:r>
    </w:p>
  </w:endnote>
  <w:endnote w:type="continuationSeparator" w:id="0">
    <w:p w:rsidR="0053216D" w:rsidRDefault="0053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16D" w:rsidRDefault="0053216D">
      <w:r>
        <w:separator/>
      </w:r>
    </w:p>
  </w:footnote>
  <w:footnote w:type="continuationSeparator" w:id="0">
    <w:p w:rsidR="0053216D" w:rsidRDefault="005321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6D" w:rsidRDefault="0053216D">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3216D" w:rsidRDefault="0053216D">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6D" w:rsidRDefault="0053216D">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754D5">
      <w:rPr>
        <w:rStyle w:val="ab"/>
        <w:noProof/>
      </w:rPr>
      <w:t>2</w:t>
    </w:r>
    <w:r>
      <w:rPr>
        <w:rStyle w:val="ab"/>
      </w:rPr>
      <w:fldChar w:fldCharType="end"/>
    </w:r>
  </w:p>
  <w:p w:rsidR="0053216D" w:rsidRDefault="0053216D">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F89"/>
    <w:multiLevelType w:val="hybridMultilevel"/>
    <w:tmpl w:val="799A817C"/>
    <w:lvl w:ilvl="0" w:tplc="C91EFA64">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 w15:restartNumberingAfterBreak="0">
    <w:nsid w:val="08D6333C"/>
    <w:multiLevelType w:val="hybridMultilevel"/>
    <w:tmpl w:val="897CDE80"/>
    <w:lvl w:ilvl="0" w:tplc="81FAFBC4">
      <w:start w:val="1"/>
      <w:numFmt w:val="decimal"/>
      <w:lvlText w:val="%1."/>
      <w:lvlJc w:val="left"/>
      <w:pPr>
        <w:tabs>
          <w:tab w:val="num" w:pos="936"/>
        </w:tabs>
        <w:ind w:left="0" w:firstLine="576"/>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C91DD9"/>
    <w:multiLevelType w:val="hybridMultilevel"/>
    <w:tmpl w:val="9EEEA736"/>
    <w:lvl w:ilvl="0" w:tplc="CEA08BCC">
      <w:start w:val="1"/>
      <w:numFmt w:val="decimal"/>
      <w:lvlText w:val="%1."/>
      <w:lvlJc w:val="left"/>
      <w:pPr>
        <w:tabs>
          <w:tab w:val="num" w:pos="4425"/>
        </w:tabs>
        <w:ind w:left="4425" w:hanging="360"/>
      </w:pPr>
      <w:rPr>
        <w:rFonts w:hint="default"/>
      </w:rPr>
    </w:lvl>
    <w:lvl w:ilvl="1" w:tplc="3E5E1F94">
      <w:start w:val="1"/>
      <w:numFmt w:val="decimal"/>
      <w:lvlText w:val="%2."/>
      <w:lvlJc w:val="left"/>
      <w:pPr>
        <w:tabs>
          <w:tab w:val="num" w:pos="2520"/>
        </w:tabs>
        <w:ind w:left="2520" w:hanging="360"/>
      </w:pPr>
      <w:rPr>
        <w:rFonts w:hint="default"/>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 w15:restartNumberingAfterBreak="0">
    <w:nsid w:val="09E41E06"/>
    <w:multiLevelType w:val="singleLevel"/>
    <w:tmpl w:val="15ACECD0"/>
    <w:lvl w:ilvl="0">
      <w:start w:val="1"/>
      <w:numFmt w:val="decimal"/>
      <w:lvlText w:val="%1."/>
      <w:lvlJc w:val="left"/>
      <w:pPr>
        <w:tabs>
          <w:tab w:val="num" w:pos="1080"/>
        </w:tabs>
        <w:ind w:left="1080" w:hanging="360"/>
      </w:pPr>
      <w:rPr>
        <w:rFonts w:hint="default"/>
      </w:rPr>
    </w:lvl>
  </w:abstractNum>
  <w:abstractNum w:abstractNumId="4" w15:restartNumberingAfterBreak="0">
    <w:nsid w:val="1155278C"/>
    <w:multiLevelType w:val="hybridMultilevel"/>
    <w:tmpl w:val="A8844706"/>
    <w:lvl w:ilvl="0" w:tplc="E1A88FC0">
      <w:start w:val="1"/>
      <w:numFmt w:val="decimal"/>
      <w:lvlText w:val="%1."/>
      <w:lvlJc w:val="left"/>
      <w:pPr>
        <w:tabs>
          <w:tab w:val="num" w:pos="1008"/>
        </w:tabs>
        <w:ind w:left="0" w:firstLine="64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A1A7399"/>
    <w:multiLevelType w:val="hybridMultilevel"/>
    <w:tmpl w:val="140431DA"/>
    <w:lvl w:ilvl="0" w:tplc="36CA3B9A">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30CC4BC4"/>
    <w:multiLevelType w:val="hybridMultilevel"/>
    <w:tmpl w:val="F814C8C0"/>
    <w:lvl w:ilvl="0" w:tplc="DF902EB6">
      <w:start w:val="1"/>
      <w:numFmt w:val="decimal"/>
      <w:lvlText w:val="%1."/>
      <w:lvlJc w:val="left"/>
      <w:pPr>
        <w:tabs>
          <w:tab w:val="num" w:pos="6598"/>
        </w:tabs>
        <w:ind w:left="6598" w:hanging="360"/>
      </w:pPr>
      <w:rPr>
        <w:sz w:val="28"/>
        <w:szCs w:val="28"/>
      </w:rPr>
    </w:lvl>
    <w:lvl w:ilvl="1" w:tplc="0046FE00">
      <w:start w:val="1"/>
      <w:numFmt w:val="decimal"/>
      <w:lvlText w:val="%2"/>
      <w:lvlJc w:val="left"/>
      <w:pPr>
        <w:tabs>
          <w:tab w:val="num" w:pos="20117"/>
        </w:tabs>
        <w:ind w:left="15367" w:hanging="10084"/>
      </w:pPr>
    </w:lvl>
    <w:lvl w:ilvl="2" w:tplc="0419001B">
      <w:start w:val="1"/>
      <w:numFmt w:val="lowerRoman"/>
      <w:lvlText w:val="%3."/>
      <w:lvlJc w:val="right"/>
      <w:pPr>
        <w:tabs>
          <w:tab w:val="num" w:pos="7330"/>
        </w:tabs>
        <w:ind w:left="7330" w:hanging="180"/>
      </w:pPr>
    </w:lvl>
    <w:lvl w:ilvl="3" w:tplc="0419000F">
      <w:start w:val="1"/>
      <w:numFmt w:val="decimal"/>
      <w:lvlText w:val="%4."/>
      <w:lvlJc w:val="left"/>
      <w:pPr>
        <w:tabs>
          <w:tab w:val="num" w:pos="8050"/>
        </w:tabs>
        <w:ind w:left="8050" w:hanging="360"/>
      </w:pPr>
    </w:lvl>
    <w:lvl w:ilvl="4" w:tplc="04190019">
      <w:start w:val="1"/>
      <w:numFmt w:val="lowerLetter"/>
      <w:lvlText w:val="%5."/>
      <w:lvlJc w:val="left"/>
      <w:pPr>
        <w:tabs>
          <w:tab w:val="num" w:pos="8770"/>
        </w:tabs>
        <w:ind w:left="8770" w:hanging="360"/>
      </w:pPr>
    </w:lvl>
    <w:lvl w:ilvl="5" w:tplc="0419001B">
      <w:start w:val="1"/>
      <w:numFmt w:val="lowerRoman"/>
      <w:lvlText w:val="%6."/>
      <w:lvlJc w:val="right"/>
      <w:pPr>
        <w:tabs>
          <w:tab w:val="num" w:pos="9490"/>
        </w:tabs>
        <w:ind w:left="9490" w:hanging="180"/>
      </w:pPr>
    </w:lvl>
    <w:lvl w:ilvl="6" w:tplc="0419000F">
      <w:start w:val="1"/>
      <w:numFmt w:val="decimal"/>
      <w:lvlText w:val="%7."/>
      <w:lvlJc w:val="left"/>
      <w:pPr>
        <w:tabs>
          <w:tab w:val="num" w:pos="10210"/>
        </w:tabs>
        <w:ind w:left="10210" w:hanging="360"/>
      </w:pPr>
    </w:lvl>
    <w:lvl w:ilvl="7" w:tplc="04190019">
      <w:start w:val="1"/>
      <w:numFmt w:val="lowerLetter"/>
      <w:lvlText w:val="%8."/>
      <w:lvlJc w:val="left"/>
      <w:pPr>
        <w:tabs>
          <w:tab w:val="num" w:pos="10930"/>
        </w:tabs>
        <w:ind w:left="10930" w:hanging="360"/>
      </w:pPr>
    </w:lvl>
    <w:lvl w:ilvl="8" w:tplc="0419001B">
      <w:start w:val="1"/>
      <w:numFmt w:val="lowerRoman"/>
      <w:lvlText w:val="%9."/>
      <w:lvlJc w:val="right"/>
      <w:pPr>
        <w:tabs>
          <w:tab w:val="num" w:pos="11650"/>
        </w:tabs>
        <w:ind w:left="11650" w:hanging="180"/>
      </w:pPr>
    </w:lvl>
  </w:abstractNum>
  <w:abstractNum w:abstractNumId="7" w15:restartNumberingAfterBreak="0">
    <w:nsid w:val="4D7A1030"/>
    <w:multiLevelType w:val="singleLevel"/>
    <w:tmpl w:val="5EF2E76A"/>
    <w:lvl w:ilvl="0">
      <w:start w:val="1"/>
      <w:numFmt w:val="decimal"/>
      <w:lvlText w:val="%1."/>
      <w:lvlJc w:val="left"/>
      <w:pPr>
        <w:tabs>
          <w:tab w:val="num" w:pos="1080"/>
        </w:tabs>
        <w:ind w:left="1080" w:hanging="360"/>
      </w:pPr>
      <w:rPr>
        <w:rFonts w:hint="default"/>
      </w:rPr>
    </w:lvl>
  </w:abstractNum>
  <w:abstractNum w:abstractNumId="8" w15:restartNumberingAfterBreak="0">
    <w:nsid w:val="4F3A372E"/>
    <w:multiLevelType w:val="hybridMultilevel"/>
    <w:tmpl w:val="38B4CCD2"/>
    <w:lvl w:ilvl="0" w:tplc="B2E20794">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59705676"/>
    <w:multiLevelType w:val="hybridMultilevel"/>
    <w:tmpl w:val="1ED40D0E"/>
    <w:lvl w:ilvl="0" w:tplc="A64E846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54581C"/>
    <w:multiLevelType w:val="hybridMultilevel"/>
    <w:tmpl w:val="BB9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F42386"/>
    <w:multiLevelType w:val="hybridMultilevel"/>
    <w:tmpl w:val="57CA490A"/>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F05D22"/>
    <w:multiLevelType w:val="hybridMultilevel"/>
    <w:tmpl w:val="96FCEDC6"/>
    <w:lvl w:ilvl="0" w:tplc="7EF86D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7"/>
  </w:num>
  <w:num w:numId="3">
    <w:abstractNumId w:val="1"/>
  </w:num>
  <w:num w:numId="4">
    <w:abstractNumId w:val="0"/>
  </w:num>
  <w:num w:numId="5">
    <w:abstractNumId w:val="4"/>
  </w:num>
  <w:num w:numId="6">
    <w:abstractNumId w:val="5"/>
  </w:num>
  <w:num w:numId="7">
    <w:abstractNumId w:val="8"/>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6FD"/>
    <w:rsid w:val="000016DC"/>
    <w:rsid w:val="000030FD"/>
    <w:rsid w:val="00005026"/>
    <w:rsid w:val="00005734"/>
    <w:rsid w:val="00006EF2"/>
    <w:rsid w:val="000108F1"/>
    <w:rsid w:val="00010D11"/>
    <w:rsid w:val="00012E3E"/>
    <w:rsid w:val="00013177"/>
    <w:rsid w:val="00013214"/>
    <w:rsid w:val="00016598"/>
    <w:rsid w:val="00016D62"/>
    <w:rsid w:val="0001710D"/>
    <w:rsid w:val="000179FD"/>
    <w:rsid w:val="00020151"/>
    <w:rsid w:val="0002141A"/>
    <w:rsid w:val="00021C95"/>
    <w:rsid w:val="00022394"/>
    <w:rsid w:val="00022EFA"/>
    <w:rsid w:val="00023F3B"/>
    <w:rsid w:val="000267F6"/>
    <w:rsid w:val="00027099"/>
    <w:rsid w:val="00030569"/>
    <w:rsid w:val="00030DAB"/>
    <w:rsid w:val="00030EF1"/>
    <w:rsid w:val="00033B52"/>
    <w:rsid w:val="00033D84"/>
    <w:rsid w:val="00036530"/>
    <w:rsid w:val="000376B7"/>
    <w:rsid w:val="00037F27"/>
    <w:rsid w:val="00040BE5"/>
    <w:rsid w:val="000432F4"/>
    <w:rsid w:val="00043BBC"/>
    <w:rsid w:val="00046B1D"/>
    <w:rsid w:val="00050026"/>
    <w:rsid w:val="00050FA8"/>
    <w:rsid w:val="00050FD6"/>
    <w:rsid w:val="00051877"/>
    <w:rsid w:val="00051A75"/>
    <w:rsid w:val="00051F14"/>
    <w:rsid w:val="0005201C"/>
    <w:rsid w:val="00052A60"/>
    <w:rsid w:val="000541DE"/>
    <w:rsid w:val="000572D0"/>
    <w:rsid w:val="0006090A"/>
    <w:rsid w:val="00064F6A"/>
    <w:rsid w:val="00066687"/>
    <w:rsid w:val="00067564"/>
    <w:rsid w:val="00067B49"/>
    <w:rsid w:val="000701B2"/>
    <w:rsid w:val="00072D94"/>
    <w:rsid w:val="00072FF4"/>
    <w:rsid w:val="0007399F"/>
    <w:rsid w:val="0007430D"/>
    <w:rsid w:val="000748E3"/>
    <w:rsid w:val="000753D7"/>
    <w:rsid w:val="00075A02"/>
    <w:rsid w:val="00077C53"/>
    <w:rsid w:val="0008034E"/>
    <w:rsid w:val="000808A0"/>
    <w:rsid w:val="000818C5"/>
    <w:rsid w:val="00081EE3"/>
    <w:rsid w:val="00083687"/>
    <w:rsid w:val="00090809"/>
    <w:rsid w:val="0009085A"/>
    <w:rsid w:val="000908D7"/>
    <w:rsid w:val="00091030"/>
    <w:rsid w:val="0009124F"/>
    <w:rsid w:val="0009135E"/>
    <w:rsid w:val="00091B50"/>
    <w:rsid w:val="00093016"/>
    <w:rsid w:val="000935B3"/>
    <w:rsid w:val="00093C8C"/>
    <w:rsid w:val="00094617"/>
    <w:rsid w:val="000951E5"/>
    <w:rsid w:val="0009614D"/>
    <w:rsid w:val="000A234C"/>
    <w:rsid w:val="000A2D0D"/>
    <w:rsid w:val="000A52D1"/>
    <w:rsid w:val="000A5AE7"/>
    <w:rsid w:val="000A6DAA"/>
    <w:rsid w:val="000A79FB"/>
    <w:rsid w:val="000B108F"/>
    <w:rsid w:val="000B28E1"/>
    <w:rsid w:val="000B3A0E"/>
    <w:rsid w:val="000B3E19"/>
    <w:rsid w:val="000B53CE"/>
    <w:rsid w:val="000B7CDC"/>
    <w:rsid w:val="000C0121"/>
    <w:rsid w:val="000C022D"/>
    <w:rsid w:val="000C15D9"/>
    <w:rsid w:val="000C173A"/>
    <w:rsid w:val="000C4FF4"/>
    <w:rsid w:val="000C5A49"/>
    <w:rsid w:val="000C66C9"/>
    <w:rsid w:val="000C799B"/>
    <w:rsid w:val="000D1C36"/>
    <w:rsid w:val="000D21AE"/>
    <w:rsid w:val="000D27F0"/>
    <w:rsid w:val="000D4869"/>
    <w:rsid w:val="000D74B7"/>
    <w:rsid w:val="000E2582"/>
    <w:rsid w:val="000E35EA"/>
    <w:rsid w:val="000E46C0"/>
    <w:rsid w:val="000E48A2"/>
    <w:rsid w:val="000E5165"/>
    <w:rsid w:val="000E5A3E"/>
    <w:rsid w:val="000E5E30"/>
    <w:rsid w:val="000E5FFA"/>
    <w:rsid w:val="000E67D1"/>
    <w:rsid w:val="000F0462"/>
    <w:rsid w:val="000F04A9"/>
    <w:rsid w:val="000F2324"/>
    <w:rsid w:val="000F23C2"/>
    <w:rsid w:val="000F33AD"/>
    <w:rsid w:val="000F3D01"/>
    <w:rsid w:val="000F5952"/>
    <w:rsid w:val="000F6431"/>
    <w:rsid w:val="000F6982"/>
    <w:rsid w:val="00100250"/>
    <w:rsid w:val="0010068E"/>
    <w:rsid w:val="00104C97"/>
    <w:rsid w:val="001119AB"/>
    <w:rsid w:val="00111FD4"/>
    <w:rsid w:val="00113593"/>
    <w:rsid w:val="00114363"/>
    <w:rsid w:val="00115072"/>
    <w:rsid w:val="00116153"/>
    <w:rsid w:val="00116C50"/>
    <w:rsid w:val="00117319"/>
    <w:rsid w:val="00117A41"/>
    <w:rsid w:val="00121B2C"/>
    <w:rsid w:val="00124187"/>
    <w:rsid w:val="001247CA"/>
    <w:rsid w:val="00124FD0"/>
    <w:rsid w:val="001255BC"/>
    <w:rsid w:val="00125FC9"/>
    <w:rsid w:val="0012676A"/>
    <w:rsid w:val="001274F3"/>
    <w:rsid w:val="001304F5"/>
    <w:rsid w:val="00130B30"/>
    <w:rsid w:val="00130C6D"/>
    <w:rsid w:val="00132414"/>
    <w:rsid w:val="00134CEC"/>
    <w:rsid w:val="0013648F"/>
    <w:rsid w:val="0013757D"/>
    <w:rsid w:val="0013783C"/>
    <w:rsid w:val="0013794E"/>
    <w:rsid w:val="00137CE5"/>
    <w:rsid w:val="00140A5E"/>
    <w:rsid w:val="00141089"/>
    <w:rsid w:val="001418EF"/>
    <w:rsid w:val="00141C61"/>
    <w:rsid w:val="00143098"/>
    <w:rsid w:val="001438BA"/>
    <w:rsid w:val="00143EF3"/>
    <w:rsid w:val="00144404"/>
    <w:rsid w:val="00144C9B"/>
    <w:rsid w:val="00144EC3"/>
    <w:rsid w:val="00145F52"/>
    <w:rsid w:val="00150CD2"/>
    <w:rsid w:val="00150D0E"/>
    <w:rsid w:val="00151848"/>
    <w:rsid w:val="00151DA4"/>
    <w:rsid w:val="00152D40"/>
    <w:rsid w:val="00154732"/>
    <w:rsid w:val="00154A27"/>
    <w:rsid w:val="00155569"/>
    <w:rsid w:val="00155CF1"/>
    <w:rsid w:val="00156CC3"/>
    <w:rsid w:val="0015769C"/>
    <w:rsid w:val="001578E2"/>
    <w:rsid w:val="00161A41"/>
    <w:rsid w:val="0016378B"/>
    <w:rsid w:val="001637D9"/>
    <w:rsid w:val="00164826"/>
    <w:rsid w:val="00164E84"/>
    <w:rsid w:val="00171160"/>
    <w:rsid w:val="00172301"/>
    <w:rsid w:val="0017313C"/>
    <w:rsid w:val="001738E4"/>
    <w:rsid w:val="00174B1E"/>
    <w:rsid w:val="0017503C"/>
    <w:rsid w:val="00175DF5"/>
    <w:rsid w:val="00175F81"/>
    <w:rsid w:val="0017635B"/>
    <w:rsid w:val="0017644F"/>
    <w:rsid w:val="00177DB7"/>
    <w:rsid w:val="001802C5"/>
    <w:rsid w:val="00181824"/>
    <w:rsid w:val="0018273F"/>
    <w:rsid w:val="001843FC"/>
    <w:rsid w:val="001846E6"/>
    <w:rsid w:val="001847BB"/>
    <w:rsid w:val="00185F99"/>
    <w:rsid w:val="0018686B"/>
    <w:rsid w:val="00187B34"/>
    <w:rsid w:val="0019077D"/>
    <w:rsid w:val="00190C1C"/>
    <w:rsid w:val="0019314A"/>
    <w:rsid w:val="00194206"/>
    <w:rsid w:val="00197D83"/>
    <w:rsid w:val="001A0549"/>
    <w:rsid w:val="001A1DA0"/>
    <w:rsid w:val="001A3C1B"/>
    <w:rsid w:val="001A56A4"/>
    <w:rsid w:val="001A5C94"/>
    <w:rsid w:val="001A6225"/>
    <w:rsid w:val="001A6D0E"/>
    <w:rsid w:val="001B112F"/>
    <w:rsid w:val="001B1B93"/>
    <w:rsid w:val="001B20B5"/>
    <w:rsid w:val="001B2713"/>
    <w:rsid w:val="001B2DA9"/>
    <w:rsid w:val="001B593B"/>
    <w:rsid w:val="001B6635"/>
    <w:rsid w:val="001B6AF6"/>
    <w:rsid w:val="001C0847"/>
    <w:rsid w:val="001C18FB"/>
    <w:rsid w:val="001C4CA1"/>
    <w:rsid w:val="001C4E2A"/>
    <w:rsid w:val="001C770A"/>
    <w:rsid w:val="001D0878"/>
    <w:rsid w:val="001D294D"/>
    <w:rsid w:val="001D33D9"/>
    <w:rsid w:val="001D46E2"/>
    <w:rsid w:val="001D7BAC"/>
    <w:rsid w:val="001E0064"/>
    <w:rsid w:val="001E0573"/>
    <w:rsid w:val="001E337E"/>
    <w:rsid w:val="001E46DA"/>
    <w:rsid w:val="001E71CF"/>
    <w:rsid w:val="001E73BE"/>
    <w:rsid w:val="001F1109"/>
    <w:rsid w:val="001F1234"/>
    <w:rsid w:val="001F14D5"/>
    <w:rsid w:val="001F16D7"/>
    <w:rsid w:val="001F1D6B"/>
    <w:rsid w:val="001F22CB"/>
    <w:rsid w:val="001F2393"/>
    <w:rsid w:val="001F27EA"/>
    <w:rsid w:val="001F3C48"/>
    <w:rsid w:val="001F3FAE"/>
    <w:rsid w:val="001F482C"/>
    <w:rsid w:val="001F5A9A"/>
    <w:rsid w:val="001F5B71"/>
    <w:rsid w:val="001F628E"/>
    <w:rsid w:val="001F638B"/>
    <w:rsid w:val="001F6BA1"/>
    <w:rsid w:val="001F6F9C"/>
    <w:rsid w:val="00200153"/>
    <w:rsid w:val="00201065"/>
    <w:rsid w:val="00201910"/>
    <w:rsid w:val="002026EF"/>
    <w:rsid w:val="002077C2"/>
    <w:rsid w:val="0021057C"/>
    <w:rsid w:val="002127B6"/>
    <w:rsid w:val="002130EE"/>
    <w:rsid w:val="0021408E"/>
    <w:rsid w:val="00215D5A"/>
    <w:rsid w:val="0021654B"/>
    <w:rsid w:val="002202E1"/>
    <w:rsid w:val="00220C25"/>
    <w:rsid w:val="00220FC1"/>
    <w:rsid w:val="00221284"/>
    <w:rsid w:val="00222286"/>
    <w:rsid w:val="0022242C"/>
    <w:rsid w:val="00222FEC"/>
    <w:rsid w:val="00224CCC"/>
    <w:rsid w:val="00225108"/>
    <w:rsid w:val="00226867"/>
    <w:rsid w:val="00227498"/>
    <w:rsid w:val="00230BB8"/>
    <w:rsid w:val="00231792"/>
    <w:rsid w:val="00231FDD"/>
    <w:rsid w:val="00233B8E"/>
    <w:rsid w:val="00233ECB"/>
    <w:rsid w:val="002344C5"/>
    <w:rsid w:val="002364CC"/>
    <w:rsid w:val="00236B0B"/>
    <w:rsid w:val="00237D1F"/>
    <w:rsid w:val="00240643"/>
    <w:rsid w:val="00240E42"/>
    <w:rsid w:val="00240FBB"/>
    <w:rsid w:val="00241663"/>
    <w:rsid w:val="002431D9"/>
    <w:rsid w:val="00243888"/>
    <w:rsid w:val="00243923"/>
    <w:rsid w:val="00244A47"/>
    <w:rsid w:val="00244BC4"/>
    <w:rsid w:val="0024533B"/>
    <w:rsid w:val="00245644"/>
    <w:rsid w:val="00245926"/>
    <w:rsid w:val="00246DC0"/>
    <w:rsid w:val="0024721E"/>
    <w:rsid w:val="00250950"/>
    <w:rsid w:val="00250CB9"/>
    <w:rsid w:val="00250FA9"/>
    <w:rsid w:val="00251CD6"/>
    <w:rsid w:val="00252B8D"/>
    <w:rsid w:val="00254674"/>
    <w:rsid w:val="00260F42"/>
    <w:rsid w:val="002630D3"/>
    <w:rsid w:val="002635A9"/>
    <w:rsid w:val="00266047"/>
    <w:rsid w:val="002665FE"/>
    <w:rsid w:val="002666E1"/>
    <w:rsid w:val="002671B9"/>
    <w:rsid w:val="002674D5"/>
    <w:rsid w:val="002675BA"/>
    <w:rsid w:val="0027107A"/>
    <w:rsid w:val="002713FA"/>
    <w:rsid w:val="00271C8D"/>
    <w:rsid w:val="002729A1"/>
    <w:rsid w:val="0027415B"/>
    <w:rsid w:val="002742DA"/>
    <w:rsid w:val="002754BF"/>
    <w:rsid w:val="002779B0"/>
    <w:rsid w:val="002818EC"/>
    <w:rsid w:val="00282FAE"/>
    <w:rsid w:val="002831C4"/>
    <w:rsid w:val="002833C1"/>
    <w:rsid w:val="00284048"/>
    <w:rsid w:val="00284B6C"/>
    <w:rsid w:val="0028784D"/>
    <w:rsid w:val="002879B2"/>
    <w:rsid w:val="0029206E"/>
    <w:rsid w:val="00292294"/>
    <w:rsid w:val="00292510"/>
    <w:rsid w:val="00293E43"/>
    <w:rsid w:val="0029442E"/>
    <w:rsid w:val="00294996"/>
    <w:rsid w:val="002967D8"/>
    <w:rsid w:val="00296B96"/>
    <w:rsid w:val="00296E6F"/>
    <w:rsid w:val="002A0634"/>
    <w:rsid w:val="002A3E45"/>
    <w:rsid w:val="002A4038"/>
    <w:rsid w:val="002A4102"/>
    <w:rsid w:val="002A46B9"/>
    <w:rsid w:val="002A48FD"/>
    <w:rsid w:val="002A4DE1"/>
    <w:rsid w:val="002A58F8"/>
    <w:rsid w:val="002A7A63"/>
    <w:rsid w:val="002A7D56"/>
    <w:rsid w:val="002B0B0C"/>
    <w:rsid w:val="002B1CBB"/>
    <w:rsid w:val="002B2B0A"/>
    <w:rsid w:val="002B3699"/>
    <w:rsid w:val="002B4E99"/>
    <w:rsid w:val="002B5248"/>
    <w:rsid w:val="002B5433"/>
    <w:rsid w:val="002B7F21"/>
    <w:rsid w:val="002C0ED9"/>
    <w:rsid w:val="002C1D7A"/>
    <w:rsid w:val="002C2DDC"/>
    <w:rsid w:val="002C2FCF"/>
    <w:rsid w:val="002C3DB9"/>
    <w:rsid w:val="002C58E5"/>
    <w:rsid w:val="002C5966"/>
    <w:rsid w:val="002C617F"/>
    <w:rsid w:val="002C703D"/>
    <w:rsid w:val="002C71EE"/>
    <w:rsid w:val="002D2146"/>
    <w:rsid w:val="002D4891"/>
    <w:rsid w:val="002D6EE3"/>
    <w:rsid w:val="002D7334"/>
    <w:rsid w:val="002D7EFA"/>
    <w:rsid w:val="002E18B0"/>
    <w:rsid w:val="002E3B3F"/>
    <w:rsid w:val="002E4FC3"/>
    <w:rsid w:val="002F05CD"/>
    <w:rsid w:val="002F0BBE"/>
    <w:rsid w:val="002F10D7"/>
    <w:rsid w:val="002F338F"/>
    <w:rsid w:val="002F35A9"/>
    <w:rsid w:val="002F3F51"/>
    <w:rsid w:val="002F4286"/>
    <w:rsid w:val="002F4ADF"/>
    <w:rsid w:val="002F5818"/>
    <w:rsid w:val="002F7D73"/>
    <w:rsid w:val="0030072F"/>
    <w:rsid w:val="00301F60"/>
    <w:rsid w:val="0030239C"/>
    <w:rsid w:val="0030499B"/>
    <w:rsid w:val="00305287"/>
    <w:rsid w:val="00306267"/>
    <w:rsid w:val="00310A3E"/>
    <w:rsid w:val="00311CB6"/>
    <w:rsid w:val="00311E36"/>
    <w:rsid w:val="00312298"/>
    <w:rsid w:val="003138B1"/>
    <w:rsid w:val="00313A46"/>
    <w:rsid w:val="00313BB4"/>
    <w:rsid w:val="003146D8"/>
    <w:rsid w:val="00314D0E"/>
    <w:rsid w:val="00314F77"/>
    <w:rsid w:val="00315DB7"/>
    <w:rsid w:val="00316E69"/>
    <w:rsid w:val="003172E1"/>
    <w:rsid w:val="00317E04"/>
    <w:rsid w:val="00324C8E"/>
    <w:rsid w:val="00331A20"/>
    <w:rsid w:val="0033249F"/>
    <w:rsid w:val="003375A1"/>
    <w:rsid w:val="00337EF8"/>
    <w:rsid w:val="0034067B"/>
    <w:rsid w:val="00340953"/>
    <w:rsid w:val="00341A1B"/>
    <w:rsid w:val="00342E9F"/>
    <w:rsid w:val="003438A9"/>
    <w:rsid w:val="003515A0"/>
    <w:rsid w:val="003526F4"/>
    <w:rsid w:val="003554F1"/>
    <w:rsid w:val="00355664"/>
    <w:rsid w:val="00361EF3"/>
    <w:rsid w:val="003622B8"/>
    <w:rsid w:val="00362D3F"/>
    <w:rsid w:val="00362E71"/>
    <w:rsid w:val="00363BB6"/>
    <w:rsid w:val="003641C2"/>
    <w:rsid w:val="00366EE2"/>
    <w:rsid w:val="00367E3D"/>
    <w:rsid w:val="003708A7"/>
    <w:rsid w:val="003722B5"/>
    <w:rsid w:val="003723C6"/>
    <w:rsid w:val="003751E1"/>
    <w:rsid w:val="00375691"/>
    <w:rsid w:val="00375906"/>
    <w:rsid w:val="003768E2"/>
    <w:rsid w:val="0037725A"/>
    <w:rsid w:val="003804CB"/>
    <w:rsid w:val="00380B3D"/>
    <w:rsid w:val="003813E7"/>
    <w:rsid w:val="0038141D"/>
    <w:rsid w:val="00381A72"/>
    <w:rsid w:val="003833B9"/>
    <w:rsid w:val="00383ABF"/>
    <w:rsid w:val="00383D50"/>
    <w:rsid w:val="003845D3"/>
    <w:rsid w:val="00384B61"/>
    <w:rsid w:val="00385659"/>
    <w:rsid w:val="003856D2"/>
    <w:rsid w:val="00390533"/>
    <w:rsid w:val="00390DE4"/>
    <w:rsid w:val="003914D7"/>
    <w:rsid w:val="00392C70"/>
    <w:rsid w:val="00394C4A"/>
    <w:rsid w:val="00395757"/>
    <w:rsid w:val="00396233"/>
    <w:rsid w:val="003965AB"/>
    <w:rsid w:val="00396CC4"/>
    <w:rsid w:val="00396F01"/>
    <w:rsid w:val="003978BC"/>
    <w:rsid w:val="00397B21"/>
    <w:rsid w:val="00397E32"/>
    <w:rsid w:val="003A152D"/>
    <w:rsid w:val="003A1695"/>
    <w:rsid w:val="003A1DC8"/>
    <w:rsid w:val="003A2503"/>
    <w:rsid w:val="003A35C3"/>
    <w:rsid w:val="003A41EC"/>
    <w:rsid w:val="003A686B"/>
    <w:rsid w:val="003A7920"/>
    <w:rsid w:val="003A793D"/>
    <w:rsid w:val="003B025C"/>
    <w:rsid w:val="003B3111"/>
    <w:rsid w:val="003B3AFB"/>
    <w:rsid w:val="003B5A2B"/>
    <w:rsid w:val="003C2813"/>
    <w:rsid w:val="003C29E2"/>
    <w:rsid w:val="003C2A9A"/>
    <w:rsid w:val="003C2DF1"/>
    <w:rsid w:val="003C5946"/>
    <w:rsid w:val="003C6FEF"/>
    <w:rsid w:val="003D121D"/>
    <w:rsid w:val="003D171A"/>
    <w:rsid w:val="003D3EC5"/>
    <w:rsid w:val="003D4133"/>
    <w:rsid w:val="003D4B3E"/>
    <w:rsid w:val="003D4B98"/>
    <w:rsid w:val="003D6F29"/>
    <w:rsid w:val="003D7F2B"/>
    <w:rsid w:val="003D7FFB"/>
    <w:rsid w:val="003E06B6"/>
    <w:rsid w:val="003E0E7E"/>
    <w:rsid w:val="003E1CD9"/>
    <w:rsid w:val="003E3EBC"/>
    <w:rsid w:val="003E5655"/>
    <w:rsid w:val="003E5C21"/>
    <w:rsid w:val="003E651B"/>
    <w:rsid w:val="003E7162"/>
    <w:rsid w:val="003E7647"/>
    <w:rsid w:val="003F00FB"/>
    <w:rsid w:val="003F02C4"/>
    <w:rsid w:val="003F0811"/>
    <w:rsid w:val="003F0835"/>
    <w:rsid w:val="003F18CF"/>
    <w:rsid w:val="003F2244"/>
    <w:rsid w:val="00402B64"/>
    <w:rsid w:val="0040583E"/>
    <w:rsid w:val="00405B18"/>
    <w:rsid w:val="004062D2"/>
    <w:rsid w:val="00407104"/>
    <w:rsid w:val="0041055D"/>
    <w:rsid w:val="004135DE"/>
    <w:rsid w:val="0041417C"/>
    <w:rsid w:val="004202F4"/>
    <w:rsid w:val="004215C8"/>
    <w:rsid w:val="004234AF"/>
    <w:rsid w:val="00423873"/>
    <w:rsid w:val="0042419F"/>
    <w:rsid w:val="00424897"/>
    <w:rsid w:val="00424ED5"/>
    <w:rsid w:val="00425B68"/>
    <w:rsid w:val="00426902"/>
    <w:rsid w:val="00430079"/>
    <w:rsid w:val="00431394"/>
    <w:rsid w:val="00431BFD"/>
    <w:rsid w:val="00432808"/>
    <w:rsid w:val="00432EDF"/>
    <w:rsid w:val="00435225"/>
    <w:rsid w:val="00437BA5"/>
    <w:rsid w:val="0044073C"/>
    <w:rsid w:val="004408FF"/>
    <w:rsid w:val="004410BB"/>
    <w:rsid w:val="004421C6"/>
    <w:rsid w:val="00442CE3"/>
    <w:rsid w:val="00444155"/>
    <w:rsid w:val="00446DF9"/>
    <w:rsid w:val="004477AA"/>
    <w:rsid w:val="00451643"/>
    <w:rsid w:val="00453943"/>
    <w:rsid w:val="00453DB5"/>
    <w:rsid w:val="004545E8"/>
    <w:rsid w:val="0045537C"/>
    <w:rsid w:val="00455E8E"/>
    <w:rsid w:val="004569A9"/>
    <w:rsid w:val="0046155B"/>
    <w:rsid w:val="00463F03"/>
    <w:rsid w:val="00464BEE"/>
    <w:rsid w:val="00465BBA"/>
    <w:rsid w:val="00465E4C"/>
    <w:rsid w:val="00466B27"/>
    <w:rsid w:val="004706E8"/>
    <w:rsid w:val="00471ED7"/>
    <w:rsid w:val="0047305E"/>
    <w:rsid w:val="00473409"/>
    <w:rsid w:val="004734E0"/>
    <w:rsid w:val="00473605"/>
    <w:rsid w:val="004748F4"/>
    <w:rsid w:val="00474E6F"/>
    <w:rsid w:val="00475508"/>
    <w:rsid w:val="00476C1D"/>
    <w:rsid w:val="00477D5F"/>
    <w:rsid w:val="00480E64"/>
    <w:rsid w:val="0048240B"/>
    <w:rsid w:val="00483EB6"/>
    <w:rsid w:val="004849D0"/>
    <w:rsid w:val="004860D9"/>
    <w:rsid w:val="00486406"/>
    <w:rsid w:val="004866A5"/>
    <w:rsid w:val="00486FF7"/>
    <w:rsid w:val="004878E0"/>
    <w:rsid w:val="00487D53"/>
    <w:rsid w:val="00490992"/>
    <w:rsid w:val="004925B6"/>
    <w:rsid w:val="004928B8"/>
    <w:rsid w:val="00493187"/>
    <w:rsid w:val="004935A8"/>
    <w:rsid w:val="00493785"/>
    <w:rsid w:val="00496BDC"/>
    <w:rsid w:val="004A1455"/>
    <w:rsid w:val="004A2838"/>
    <w:rsid w:val="004A28F5"/>
    <w:rsid w:val="004A4389"/>
    <w:rsid w:val="004A4C78"/>
    <w:rsid w:val="004B14EA"/>
    <w:rsid w:val="004B48C4"/>
    <w:rsid w:val="004B49A3"/>
    <w:rsid w:val="004B7C9D"/>
    <w:rsid w:val="004C246E"/>
    <w:rsid w:val="004C45D8"/>
    <w:rsid w:val="004C4745"/>
    <w:rsid w:val="004C6BB5"/>
    <w:rsid w:val="004D24C3"/>
    <w:rsid w:val="004D4980"/>
    <w:rsid w:val="004D5079"/>
    <w:rsid w:val="004D6435"/>
    <w:rsid w:val="004D6E77"/>
    <w:rsid w:val="004E2919"/>
    <w:rsid w:val="004E3C30"/>
    <w:rsid w:val="004E40E4"/>
    <w:rsid w:val="004E4CAB"/>
    <w:rsid w:val="004E4D5E"/>
    <w:rsid w:val="004E53BE"/>
    <w:rsid w:val="004E6B10"/>
    <w:rsid w:val="004E78F0"/>
    <w:rsid w:val="004F0948"/>
    <w:rsid w:val="004F1FC2"/>
    <w:rsid w:val="004F4B10"/>
    <w:rsid w:val="004F580E"/>
    <w:rsid w:val="004F64C2"/>
    <w:rsid w:val="004F6566"/>
    <w:rsid w:val="00504B77"/>
    <w:rsid w:val="00506AA4"/>
    <w:rsid w:val="00507387"/>
    <w:rsid w:val="005119F7"/>
    <w:rsid w:val="00512E4F"/>
    <w:rsid w:val="00513396"/>
    <w:rsid w:val="00513ECC"/>
    <w:rsid w:val="005148BF"/>
    <w:rsid w:val="00514938"/>
    <w:rsid w:val="00521487"/>
    <w:rsid w:val="00525C35"/>
    <w:rsid w:val="0053127B"/>
    <w:rsid w:val="0053216D"/>
    <w:rsid w:val="00533017"/>
    <w:rsid w:val="00535F51"/>
    <w:rsid w:val="00536960"/>
    <w:rsid w:val="00537885"/>
    <w:rsid w:val="00537E9E"/>
    <w:rsid w:val="00540C5D"/>
    <w:rsid w:val="00540EB6"/>
    <w:rsid w:val="005426E7"/>
    <w:rsid w:val="0054340A"/>
    <w:rsid w:val="005434AE"/>
    <w:rsid w:val="005439AD"/>
    <w:rsid w:val="005440C0"/>
    <w:rsid w:val="005442E9"/>
    <w:rsid w:val="005463BC"/>
    <w:rsid w:val="005474F5"/>
    <w:rsid w:val="005557C4"/>
    <w:rsid w:val="00557818"/>
    <w:rsid w:val="00557F75"/>
    <w:rsid w:val="00561804"/>
    <w:rsid w:val="005622C2"/>
    <w:rsid w:val="0056322D"/>
    <w:rsid w:val="0056342A"/>
    <w:rsid w:val="00565959"/>
    <w:rsid w:val="00570E92"/>
    <w:rsid w:val="00572128"/>
    <w:rsid w:val="0057588D"/>
    <w:rsid w:val="005762D2"/>
    <w:rsid w:val="005764F8"/>
    <w:rsid w:val="00576CCF"/>
    <w:rsid w:val="00577A0B"/>
    <w:rsid w:val="00577C9D"/>
    <w:rsid w:val="00580396"/>
    <w:rsid w:val="0058160A"/>
    <w:rsid w:val="005818C3"/>
    <w:rsid w:val="00581FAD"/>
    <w:rsid w:val="00582551"/>
    <w:rsid w:val="005828BA"/>
    <w:rsid w:val="00584790"/>
    <w:rsid w:val="0058534F"/>
    <w:rsid w:val="00587620"/>
    <w:rsid w:val="0059034B"/>
    <w:rsid w:val="00590E57"/>
    <w:rsid w:val="005931B2"/>
    <w:rsid w:val="0059336B"/>
    <w:rsid w:val="0059414F"/>
    <w:rsid w:val="00594681"/>
    <w:rsid w:val="00594F6B"/>
    <w:rsid w:val="005958D5"/>
    <w:rsid w:val="005960E6"/>
    <w:rsid w:val="00596D2D"/>
    <w:rsid w:val="00597AFE"/>
    <w:rsid w:val="005A0A31"/>
    <w:rsid w:val="005A0A87"/>
    <w:rsid w:val="005A1E6D"/>
    <w:rsid w:val="005A2455"/>
    <w:rsid w:val="005A4626"/>
    <w:rsid w:val="005A6575"/>
    <w:rsid w:val="005A7217"/>
    <w:rsid w:val="005A7E8E"/>
    <w:rsid w:val="005B03B8"/>
    <w:rsid w:val="005B0896"/>
    <w:rsid w:val="005B4B56"/>
    <w:rsid w:val="005B508B"/>
    <w:rsid w:val="005B5667"/>
    <w:rsid w:val="005B59E9"/>
    <w:rsid w:val="005B5B6B"/>
    <w:rsid w:val="005B757A"/>
    <w:rsid w:val="005B77BB"/>
    <w:rsid w:val="005B7A90"/>
    <w:rsid w:val="005C061A"/>
    <w:rsid w:val="005C1146"/>
    <w:rsid w:val="005C1DF4"/>
    <w:rsid w:val="005C441B"/>
    <w:rsid w:val="005D1D48"/>
    <w:rsid w:val="005D218E"/>
    <w:rsid w:val="005D3082"/>
    <w:rsid w:val="005D58F3"/>
    <w:rsid w:val="005D5939"/>
    <w:rsid w:val="005D5F17"/>
    <w:rsid w:val="005D768C"/>
    <w:rsid w:val="005E0910"/>
    <w:rsid w:val="005E0EAD"/>
    <w:rsid w:val="005E0F38"/>
    <w:rsid w:val="005E3ADB"/>
    <w:rsid w:val="005E5091"/>
    <w:rsid w:val="005F0090"/>
    <w:rsid w:val="005F209F"/>
    <w:rsid w:val="005F3472"/>
    <w:rsid w:val="005F35E2"/>
    <w:rsid w:val="005F44F3"/>
    <w:rsid w:val="005F64BB"/>
    <w:rsid w:val="005F71D3"/>
    <w:rsid w:val="00600CB6"/>
    <w:rsid w:val="006015C8"/>
    <w:rsid w:val="00605367"/>
    <w:rsid w:val="0060643C"/>
    <w:rsid w:val="00606BB6"/>
    <w:rsid w:val="0060797F"/>
    <w:rsid w:val="00607BD8"/>
    <w:rsid w:val="006101B6"/>
    <w:rsid w:val="00610368"/>
    <w:rsid w:val="0061080F"/>
    <w:rsid w:val="00611922"/>
    <w:rsid w:val="00614063"/>
    <w:rsid w:val="006158C5"/>
    <w:rsid w:val="00616E03"/>
    <w:rsid w:val="00617540"/>
    <w:rsid w:val="00620C82"/>
    <w:rsid w:val="00621C6B"/>
    <w:rsid w:val="00623C51"/>
    <w:rsid w:val="0062469C"/>
    <w:rsid w:val="006249C9"/>
    <w:rsid w:val="00624DBD"/>
    <w:rsid w:val="006251E0"/>
    <w:rsid w:val="0062528C"/>
    <w:rsid w:val="00626203"/>
    <w:rsid w:val="0062648E"/>
    <w:rsid w:val="006265AF"/>
    <w:rsid w:val="006271C2"/>
    <w:rsid w:val="00627340"/>
    <w:rsid w:val="006305AE"/>
    <w:rsid w:val="006310BB"/>
    <w:rsid w:val="00631AAA"/>
    <w:rsid w:val="00634582"/>
    <w:rsid w:val="00634E24"/>
    <w:rsid w:val="00634E77"/>
    <w:rsid w:val="00634EC5"/>
    <w:rsid w:val="006361D9"/>
    <w:rsid w:val="00636335"/>
    <w:rsid w:val="006364AF"/>
    <w:rsid w:val="006372E5"/>
    <w:rsid w:val="00637362"/>
    <w:rsid w:val="00637A54"/>
    <w:rsid w:val="00637BB2"/>
    <w:rsid w:val="0064017C"/>
    <w:rsid w:val="006417F3"/>
    <w:rsid w:val="00642CAD"/>
    <w:rsid w:val="00642E92"/>
    <w:rsid w:val="006434A2"/>
    <w:rsid w:val="0064478C"/>
    <w:rsid w:val="00645DE5"/>
    <w:rsid w:val="006556FA"/>
    <w:rsid w:val="0065667C"/>
    <w:rsid w:val="00656ED1"/>
    <w:rsid w:val="00657AFE"/>
    <w:rsid w:val="0066002C"/>
    <w:rsid w:val="006601B7"/>
    <w:rsid w:val="00660413"/>
    <w:rsid w:val="0066375C"/>
    <w:rsid w:val="00663DD8"/>
    <w:rsid w:val="0066434B"/>
    <w:rsid w:val="006654BD"/>
    <w:rsid w:val="00666669"/>
    <w:rsid w:val="00666B47"/>
    <w:rsid w:val="00670B05"/>
    <w:rsid w:val="006718F8"/>
    <w:rsid w:val="00671FC0"/>
    <w:rsid w:val="006732C3"/>
    <w:rsid w:val="006735DB"/>
    <w:rsid w:val="00673E07"/>
    <w:rsid w:val="006740DF"/>
    <w:rsid w:val="00674A8B"/>
    <w:rsid w:val="00674C69"/>
    <w:rsid w:val="00676357"/>
    <w:rsid w:val="00677AD9"/>
    <w:rsid w:val="00680976"/>
    <w:rsid w:val="00682133"/>
    <w:rsid w:val="006821B6"/>
    <w:rsid w:val="00683D4B"/>
    <w:rsid w:val="00683EA7"/>
    <w:rsid w:val="00686092"/>
    <w:rsid w:val="006868A3"/>
    <w:rsid w:val="006871C5"/>
    <w:rsid w:val="00693269"/>
    <w:rsid w:val="006959F4"/>
    <w:rsid w:val="0069769E"/>
    <w:rsid w:val="006979B2"/>
    <w:rsid w:val="006A2161"/>
    <w:rsid w:val="006A2CC7"/>
    <w:rsid w:val="006A3433"/>
    <w:rsid w:val="006A60B7"/>
    <w:rsid w:val="006A64F5"/>
    <w:rsid w:val="006A653A"/>
    <w:rsid w:val="006A653E"/>
    <w:rsid w:val="006A66D1"/>
    <w:rsid w:val="006A6AFB"/>
    <w:rsid w:val="006A7E28"/>
    <w:rsid w:val="006B0827"/>
    <w:rsid w:val="006B1DCC"/>
    <w:rsid w:val="006B2A1D"/>
    <w:rsid w:val="006B369E"/>
    <w:rsid w:val="006B43D5"/>
    <w:rsid w:val="006B6722"/>
    <w:rsid w:val="006B6C67"/>
    <w:rsid w:val="006B7B20"/>
    <w:rsid w:val="006C29DB"/>
    <w:rsid w:val="006C2F3F"/>
    <w:rsid w:val="006C3D60"/>
    <w:rsid w:val="006C642C"/>
    <w:rsid w:val="006C7A29"/>
    <w:rsid w:val="006D2CCD"/>
    <w:rsid w:val="006D3336"/>
    <w:rsid w:val="006D3BBC"/>
    <w:rsid w:val="006D4984"/>
    <w:rsid w:val="006D49CB"/>
    <w:rsid w:val="006D6635"/>
    <w:rsid w:val="006E089F"/>
    <w:rsid w:val="006E08D1"/>
    <w:rsid w:val="006E0BD6"/>
    <w:rsid w:val="006E0EC2"/>
    <w:rsid w:val="006E33CD"/>
    <w:rsid w:val="006E3491"/>
    <w:rsid w:val="006E502D"/>
    <w:rsid w:val="006E5C18"/>
    <w:rsid w:val="006E6635"/>
    <w:rsid w:val="006E6DAF"/>
    <w:rsid w:val="006F13AD"/>
    <w:rsid w:val="006F1A08"/>
    <w:rsid w:val="006F28FE"/>
    <w:rsid w:val="006F50FC"/>
    <w:rsid w:val="006F60E3"/>
    <w:rsid w:val="006F7B81"/>
    <w:rsid w:val="00700815"/>
    <w:rsid w:val="007011EB"/>
    <w:rsid w:val="007022F5"/>
    <w:rsid w:val="007058E2"/>
    <w:rsid w:val="00705AF3"/>
    <w:rsid w:val="00705FDA"/>
    <w:rsid w:val="00706BA3"/>
    <w:rsid w:val="00710E21"/>
    <w:rsid w:val="0071104C"/>
    <w:rsid w:val="007120DC"/>
    <w:rsid w:val="00712A1D"/>
    <w:rsid w:val="00712AAE"/>
    <w:rsid w:val="00712DD5"/>
    <w:rsid w:val="0071581A"/>
    <w:rsid w:val="007158C1"/>
    <w:rsid w:val="00716E56"/>
    <w:rsid w:val="007171F9"/>
    <w:rsid w:val="00720BB6"/>
    <w:rsid w:val="007215EE"/>
    <w:rsid w:val="00721A84"/>
    <w:rsid w:val="00721FD3"/>
    <w:rsid w:val="00722660"/>
    <w:rsid w:val="00722FEB"/>
    <w:rsid w:val="00723FC3"/>
    <w:rsid w:val="00724BC5"/>
    <w:rsid w:val="00725E88"/>
    <w:rsid w:val="00727138"/>
    <w:rsid w:val="00727A3A"/>
    <w:rsid w:val="0073157E"/>
    <w:rsid w:val="007325DC"/>
    <w:rsid w:val="0073305B"/>
    <w:rsid w:val="00733152"/>
    <w:rsid w:val="00735CD4"/>
    <w:rsid w:val="00735EC0"/>
    <w:rsid w:val="007366E9"/>
    <w:rsid w:val="007413B0"/>
    <w:rsid w:val="00741BD7"/>
    <w:rsid w:val="00741DDA"/>
    <w:rsid w:val="007426D8"/>
    <w:rsid w:val="00742735"/>
    <w:rsid w:val="00746F5D"/>
    <w:rsid w:val="007517D4"/>
    <w:rsid w:val="007540B9"/>
    <w:rsid w:val="00754688"/>
    <w:rsid w:val="00755F3A"/>
    <w:rsid w:val="007569B0"/>
    <w:rsid w:val="00757332"/>
    <w:rsid w:val="00757FCD"/>
    <w:rsid w:val="00760421"/>
    <w:rsid w:val="00764A5A"/>
    <w:rsid w:val="00766558"/>
    <w:rsid w:val="00766BA0"/>
    <w:rsid w:val="00766E96"/>
    <w:rsid w:val="00774EE4"/>
    <w:rsid w:val="00775997"/>
    <w:rsid w:val="00777BC7"/>
    <w:rsid w:val="00780CF7"/>
    <w:rsid w:val="007824E1"/>
    <w:rsid w:val="00783568"/>
    <w:rsid w:val="0078359F"/>
    <w:rsid w:val="0078442A"/>
    <w:rsid w:val="0078629E"/>
    <w:rsid w:val="007863DA"/>
    <w:rsid w:val="00787B63"/>
    <w:rsid w:val="00790437"/>
    <w:rsid w:val="0079529A"/>
    <w:rsid w:val="00796313"/>
    <w:rsid w:val="00796FF4"/>
    <w:rsid w:val="00797BBD"/>
    <w:rsid w:val="007A1A7D"/>
    <w:rsid w:val="007A1EC9"/>
    <w:rsid w:val="007A34B1"/>
    <w:rsid w:val="007A5A97"/>
    <w:rsid w:val="007A604F"/>
    <w:rsid w:val="007A69F7"/>
    <w:rsid w:val="007A7676"/>
    <w:rsid w:val="007A7957"/>
    <w:rsid w:val="007B0166"/>
    <w:rsid w:val="007B1D76"/>
    <w:rsid w:val="007B5042"/>
    <w:rsid w:val="007B511B"/>
    <w:rsid w:val="007B5FAA"/>
    <w:rsid w:val="007B67A3"/>
    <w:rsid w:val="007B6D80"/>
    <w:rsid w:val="007C0F8A"/>
    <w:rsid w:val="007C19DD"/>
    <w:rsid w:val="007C1EB7"/>
    <w:rsid w:val="007C2309"/>
    <w:rsid w:val="007C4260"/>
    <w:rsid w:val="007C7919"/>
    <w:rsid w:val="007D0183"/>
    <w:rsid w:val="007D052A"/>
    <w:rsid w:val="007D0D00"/>
    <w:rsid w:val="007D1C19"/>
    <w:rsid w:val="007D2803"/>
    <w:rsid w:val="007D3023"/>
    <w:rsid w:val="007D371A"/>
    <w:rsid w:val="007D37AD"/>
    <w:rsid w:val="007D4454"/>
    <w:rsid w:val="007D4FF3"/>
    <w:rsid w:val="007D5FF9"/>
    <w:rsid w:val="007D633A"/>
    <w:rsid w:val="007D6FB4"/>
    <w:rsid w:val="007D71DB"/>
    <w:rsid w:val="007D767F"/>
    <w:rsid w:val="007E0FFC"/>
    <w:rsid w:val="007E1D4C"/>
    <w:rsid w:val="007E29E0"/>
    <w:rsid w:val="007E2D46"/>
    <w:rsid w:val="007E2FBD"/>
    <w:rsid w:val="007E3A1D"/>
    <w:rsid w:val="007E3C80"/>
    <w:rsid w:val="007E583A"/>
    <w:rsid w:val="007E5D35"/>
    <w:rsid w:val="007E603C"/>
    <w:rsid w:val="007E707E"/>
    <w:rsid w:val="007E7766"/>
    <w:rsid w:val="007F2931"/>
    <w:rsid w:val="007F49B9"/>
    <w:rsid w:val="007F5E19"/>
    <w:rsid w:val="007F6572"/>
    <w:rsid w:val="00802C38"/>
    <w:rsid w:val="00803237"/>
    <w:rsid w:val="00804843"/>
    <w:rsid w:val="008048C6"/>
    <w:rsid w:val="008052C6"/>
    <w:rsid w:val="0080574F"/>
    <w:rsid w:val="00805D15"/>
    <w:rsid w:val="00807312"/>
    <w:rsid w:val="0081111C"/>
    <w:rsid w:val="0081157C"/>
    <w:rsid w:val="0081392B"/>
    <w:rsid w:val="00813C6D"/>
    <w:rsid w:val="0081618A"/>
    <w:rsid w:val="00822ED6"/>
    <w:rsid w:val="008231B4"/>
    <w:rsid w:val="00825F66"/>
    <w:rsid w:val="00827BAB"/>
    <w:rsid w:val="00830137"/>
    <w:rsid w:val="008307AE"/>
    <w:rsid w:val="008311FE"/>
    <w:rsid w:val="00832365"/>
    <w:rsid w:val="00832923"/>
    <w:rsid w:val="0083501C"/>
    <w:rsid w:val="008373C1"/>
    <w:rsid w:val="0083784B"/>
    <w:rsid w:val="00840E10"/>
    <w:rsid w:val="0084136B"/>
    <w:rsid w:val="008425B1"/>
    <w:rsid w:val="008435A1"/>
    <w:rsid w:val="00845326"/>
    <w:rsid w:val="00846017"/>
    <w:rsid w:val="00855865"/>
    <w:rsid w:val="00855EBF"/>
    <w:rsid w:val="00855EFB"/>
    <w:rsid w:val="008566BC"/>
    <w:rsid w:val="00860580"/>
    <w:rsid w:val="00862947"/>
    <w:rsid w:val="008649F6"/>
    <w:rsid w:val="00870388"/>
    <w:rsid w:val="00871094"/>
    <w:rsid w:val="00871AFF"/>
    <w:rsid w:val="00872719"/>
    <w:rsid w:val="00872A8A"/>
    <w:rsid w:val="00874886"/>
    <w:rsid w:val="00875EB0"/>
    <w:rsid w:val="00876142"/>
    <w:rsid w:val="008777AD"/>
    <w:rsid w:val="008807ED"/>
    <w:rsid w:val="0088089F"/>
    <w:rsid w:val="00881342"/>
    <w:rsid w:val="00881FF0"/>
    <w:rsid w:val="008823D7"/>
    <w:rsid w:val="0088248B"/>
    <w:rsid w:val="00882E6E"/>
    <w:rsid w:val="0088318F"/>
    <w:rsid w:val="00885091"/>
    <w:rsid w:val="00886C56"/>
    <w:rsid w:val="00886ED4"/>
    <w:rsid w:val="0088769A"/>
    <w:rsid w:val="0089011B"/>
    <w:rsid w:val="0089098B"/>
    <w:rsid w:val="0089294E"/>
    <w:rsid w:val="00896712"/>
    <w:rsid w:val="0089713D"/>
    <w:rsid w:val="008976FD"/>
    <w:rsid w:val="00897A23"/>
    <w:rsid w:val="008A1310"/>
    <w:rsid w:val="008A2EF1"/>
    <w:rsid w:val="008A3BBB"/>
    <w:rsid w:val="008A41EE"/>
    <w:rsid w:val="008A5DA4"/>
    <w:rsid w:val="008A61A0"/>
    <w:rsid w:val="008A6787"/>
    <w:rsid w:val="008A7BBF"/>
    <w:rsid w:val="008B01CF"/>
    <w:rsid w:val="008B0827"/>
    <w:rsid w:val="008B0F3E"/>
    <w:rsid w:val="008B196E"/>
    <w:rsid w:val="008B2828"/>
    <w:rsid w:val="008B46BE"/>
    <w:rsid w:val="008B4E87"/>
    <w:rsid w:val="008B78B2"/>
    <w:rsid w:val="008B7E5C"/>
    <w:rsid w:val="008C04E3"/>
    <w:rsid w:val="008C1CDA"/>
    <w:rsid w:val="008C1F35"/>
    <w:rsid w:val="008C2609"/>
    <w:rsid w:val="008C376A"/>
    <w:rsid w:val="008C4557"/>
    <w:rsid w:val="008C5FD0"/>
    <w:rsid w:val="008C74AF"/>
    <w:rsid w:val="008C782B"/>
    <w:rsid w:val="008C7C6A"/>
    <w:rsid w:val="008D0C43"/>
    <w:rsid w:val="008D18DC"/>
    <w:rsid w:val="008D2065"/>
    <w:rsid w:val="008D2A6D"/>
    <w:rsid w:val="008D3AD7"/>
    <w:rsid w:val="008D3AE6"/>
    <w:rsid w:val="008D3EB7"/>
    <w:rsid w:val="008D5B6B"/>
    <w:rsid w:val="008E072F"/>
    <w:rsid w:val="008E2A4C"/>
    <w:rsid w:val="008E33A2"/>
    <w:rsid w:val="008E70D9"/>
    <w:rsid w:val="008F01E8"/>
    <w:rsid w:val="008F1449"/>
    <w:rsid w:val="008F1D40"/>
    <w:rsid w:val="008F55F7"/>
    <w:rsid w:val="008F5D30"/>
    <w:rsid w:val="008F71B5"/>
    <w:rsid w:val="008F734D"/>
    <w:rsid w:val="0090005C"/>
    <w:rsid w:val="00902D30"/>
    <w:rsid w:val="0090340E"/>
    <w:rsid w:val="00905163"/>
    <w:rsid w:val="009059D2"/>
    <w:rsid w:val="0091057A"/>
    <w:rsid w:val="00912A1B"/>
    <w:rsid w:val="00914B62"/>
    <w:rsid w:val="00914DB8"/>
    <w:rsid w:val="009164D7"/>
    <w:rsid w:val="00917754"/>
    <w:rsid w:val="00920DD5"/>
    <w:rsid w:val="009216F8"/>
    <w:rsid w:val="009219C0"/>
    <w:rsid w:val="00922F64"/>
    <w:rsid w:val="009236AD"/>
    <w:rsid w:val="00923CC5"/>
    <w:rsid w:val="00923EC1"/>
    <w:rsid w:val="00925286"/>
    <w:rsid w:val="009264CE"/>
    <w:rsid w:val="0093007B"/>
    <w:rsid w:val="00930086"/>
    <w:rsid w:val="00932187"/>
    <w:rsid w:val="00932252"/>
    <w:rsid w:val="00932823"/>
    <w:rsid w:val="0093386A"/>
    <w:rsid w:val="00933EB5"/>
    <w:rsid w:val="009348FE"/>
    <w:rsid w:val="00936139"/>
    <w:rsid w:val="00940D69"/>
    <w:rsid w:val="00942E60"/>
    <w:rsid w:val="0094494E"/>
    <w:rsid w:val="00945369"/>
    <w:rsid w:val="009460DD"/>
    <w:rsid w:val="00947D3B"/>
    <w:rsid w:val="00950690"/>
    <w:rsid w:val="00950C6D"/>
    <w:rsid w:val="0095184D"/>
    <w:rsid w:val="00951D49"/>
    <w:rsid w:val="00952DD8"/>
    <w:rsid w:val="009541F6"/>
    <w:rsid w:val="009548D2"/>
    <w:rsid w:val="009549BE"/>
    <w:rsid w:val="00955779"/>
    <w:rsid w:val="009563D8"/>
    <w:rsid w:val="00957FCB"/>
    <w:rsid w:val="00961878"/>
    <w:rsid w:val="00961AC7"/>
    <w:rsid w:val="009635DF"/>
    <w:rsid w:val="00963B94"/>
    <w:rsid w:val="00965438"/>
    <w:rsid w:val="0096613D"/>
    <w:rsid w:val="009663D5"/>
    <w:rsid w:val="00966ED9"/>
    <w:rsid w:val="009677D2"/>
    <w:rsid w:val="00967800"/>
    <w:rsid w:val="00967CE2"/>
    <w:rsid w:val="00972CD5"/>
    <w:rsid w:val="009737D2"/>
    <w:rsid w:val="009807D2"/>
    <w:rsid w:val="00980E62"/>
    <w:rsid w:val="00981BCE"/>
    <w:rsid w:val="00981C5E"/>
    <w:rsid w:val="00982019"/>
    <w:rsid w:val="0098276C"/>
    <w:rsid w:val="009833EE"/>
    <w:rsid w:val="0098788A"/>
    <w:rsid w:val="00993E77"/>
    <w:rsid w:val="00994521"/>
    <w:rsid w:val="009948AB"/>
    <w:rsid w:val="00994C70"/>
    <w:rsid w:val="00995E55"/>
    <w:rsid w:val="009966B2"/>
    <w:rsid w:val="0099725F"/>
    <w:rsid w:val="00997A45"/>
    <w:rsid w:val="009A0969"/>
    <w:rsid w:val="009A1A82"/>
    <w:rsid w:val="009A4451"/>
    <w:rsid w:val="009A4C98"/>
    <w:rsid w:val="009A5467"/>
    <w:rsid w:val="009A5D45"/>
    <w:rsid w:val="009A67CB"/>
    <w:rsid w:val="009A7926"/>
    <w:rsid w:val="009B166A"/>
    <w:rsid w:val="009B23CE"/>
    <w:rsid w:val="009B2536"/>
    <w:rsid w:val="009B3A11"/>
    <w:rsid w:val="009B3E09"/>
    <w:rsid w:val="009B3EAD"/>
    <w:rsid w:val="009B595F"/>
    <w:rsid w:val="009B73B2"/>
    <w:rsid w:val="009B7728"/>
    <w:rsid w:val="009C03E3"/>
    <w:rsid w:val="009C101B"/>
    <w:rsid w:val="009C351F"/>
    <w:rsid w:val="009C4634"/>
    <w:rsid w:val="009C7DFC"/>
    <w:rsid w:val="009D05D3"/>
    <w:rsid w:val="009D1FA2"/>
    <w:rsid w:val="009D2219"/>
    <w:rsid w:val="009D290D"/>
    <w:rsid w:val="009D2C57"/>
    <w:rsid w:val="009D2DA5"/>
    <w:rsid w:val="009D4D05"/>
    <w:rsid w:val="009E0A4E"/>
    <w:rsid w:val="009E0C24"/>
    <w:rsid w:val="009E11FE"/>
    <w:rsid w:val="009E1C45"/>
    <w:rsid w:val="009E1E7C"/>
    <w:rsid w:val="009E27F1"/>
    <w:rsid w:val="009E3BE6"/>
    <w:rsid w:val="009E6B33"/>
    <w:rsid w:val="009E6F8D"/>
    <w:rsid w:val="009E726C"/>
    <w:rsid w:val="009F3A09"/>
    <w:rsid w:val="009F4D39"/>
    <w:rsid w:val="009F5F31"/>
    <w:rsid w:val="009F79F5"/>
    <w:rsid w:val="009F7AE1"/>
    <w:rsid w:val="009F7F68"/>
    <w:rsid w:val="009F7FBE"/>
    <w:rsid w:val="00A01B49"/>
    <w:rsid w:val="00A04C4E"/>
    <w:rsid w:val="00A0505F"/>
    <w:rsid w:val="00A06BC2"/>
    <w:rsid w:val="00A11565"/>
    <w:rsid w:val="00A12DD9"/>
    <w:rsid w:val="00A12F10"/>
    <w:rsid w:val="00A13FDD"/>
    <w:rsid w:val="00A14000"/>
    <w:rsid w:val="00A154CD"/>
    <w:rsid w:val="00A15D9A"/>
    <w:rsid w:val="00A16C08"/>
    <w:rsid w:val="00A17003"/>
    <w:rsid w:val="00A244FB"/>
    <w:rsid w:val="00A2569B"/>
    <w:rsid w:val="00A27274"/>
    <w:rsid w:val="00A278E1"/>
    <w:rsid w:val="00A2796D"/>
    <w:rsid w:val="00A27C3F"/>
    <w:rsid w:val="00A3125C"/>
    <w:rsid w:val="00A3359B"/>
    <w:rsid w:val="00A33BB8"/>
    <w:rsid w:val="00A3521F"/>
    <w:rsid w:val="00A35CB3"/>
    <w:rsid w:val="00A37363"/>
    <w:rsid w:val="00A4088F"/>
    <w:rsid w:val="00A40AF3"/>
    <w:rsid w:val="00A42709"/>
    <w:rsid w:val="00A42D9F"/>
    <w:rsid w:val="00A43082"/>
    <w:rsid w:val="00A430C0"/>
    <w:rsid w:val="00A4421E"/>
    <w:rsid w:val="00A45948"/>
    <w:rsid w:val="00A45D0B"/>
    <w:rsid w:val="00A468A9"/>
    <w:rsid w:val="00A475FD"/>
    <w:rsid w:val="00A47604"/>
    <w:rsid w:val="00A501D9"/>
    <w:rsid w:val="00A51532"/>
    <w:rsid w:val="00A51D2A"/>
    <w:rsid w:val="00A5438A"/>
    <w:rsid w:val="00A55576"/>
    <w:rsid w:val="00A557E9"/>
    <w:rsid w:val="00A5582A"/>
    <w:rsid w:val="00A5621F"/>
    <w:rsid w:val="00A563B1"/>
    <w:rsid w:val="00A56762"/>
    <w:rsid w:val="00A57D58"/>
    <w:rsid w:val="00A60EEE"/>
    <w:rsid w:val="00A61D8D"/>
    <w:rsid w:val="00A62604"/>
    <w:rsid w:val="00A62D60"/>
    <w:rsid w:val="00A65130"/>
    <w:rsid w:val="00A6517B"/>
    <w:rsid w:val="00A651BF"/>
    <w:rsid w:val="00A65880"/>
    <w:rsid w:val="00A662FA"/>
    <w:rsid w:val="00A70012"/>
    <w:rsid w:val="00A705B9"/>
    <w:rsid w:val="00A717F5"/>
    <w:rsid w:val="00A719A2"/>
    <w:rsid w:val="00A72139"/>
    <w:rsid w:val="00A74002"/>
    <w:rsid w:val="00A740C6"/>
    <w:rsid w:val="00A740DD"/>
    <w:rsid w:val="00A751C9"/>
    <w:rsid w:val="00A763A4"/>
    <w:rsid w:val="00A76666"/>
    <w:rsid w:val="00A775C1"/>
    <w:rsid w:val="00A8146A"/>
    <w:rsid w:val="00A8149F"/>
    <w:rsid w:val="00A81D6C"/>
    <w:rsid w:val="00A83A44"/>
    <w:rsid w:val="00A83C66"/>
    <w:rsid w:val="00A83E22"/>
    <w:rsid w:val="00A84723"/>
    <w:rsid w:val="00A84BEB"/>
    <w:rsid w:val="00A85357"/>
    <w:rsid w:val="00A914CD"/>
    <w:rsid w:val="00A920C4"/>
    <w:rsid w:val="00A92554"/>
    <w:rsid w:val="00A92BDC"/>
    <w:rsid w:val="00A93358"/>
    <w:rsid w:val="00A937A1"/>
    <w:rsid w:val="00A94113"/>
    <w:rsid w:val="00A9469B"/>
    <w:rsid w:val="00A94975"/>
    <w:rsid w:val="00A955EB"/>
    <w:rsid w:val="00A9640C"/>
    <w:rsid w:val="00AA0018"/>
    <w:rsid w:val="00AA0FF1"/>
    <w:rsid w:val="00AA1E04"/>
    <w:rsid w:val="00AA2889"/>
    <w:rsid w:val="00AA3CE9"/>
    <w:rsid w:val="00AA480C"/>
    <w:rsid w:val="00AA49AA"/>
    <w:rsid w:val="00AA5BF6"/>
    <w:rsid w:val="00AA5DE8"/>
    <w:rsid w:val="00AB1457"/>
    <w:rsid w:val="00AB1575"/>
    <w:rsid w:val="00AB41E1"/>
    <w:rsid w:val="00AB4F73"/>
    <w:rsid w:val="00AB5377"/>
    <w:rsid w:val="00AB6AF8"/>
    <w:rsid w:val="00AC1148"/>
    <w:rsid w:val="00AC2D31"/>
    <w:rsid w:val="00AC3C68"/>
    <w:rsid w:val="00AC42AB"/>
    <w:rsid w:val="00AC4C66"/>
    <w:rsid w:val="00AC622D"/>
    <w:rsid w:val="00AC69E0"/>
    <w:rsid w:val="00AD100D"/>
    <w:rsid w:val="00AD1ECC"/>
    <w:rsid w:val="00AD27E7"/>
    <w:rsid w:val="00AD35BF"/>
    <w:rsid w:val="00AD522B"/>
    <w:rsid w:val="00AD6778"/>
    <w:rsid w:val="00AD68C2"/>
    <w:rsid w:val="00AD72E0"/>
    <w:rsid w:val="00AE0A85"/>
    <w:rsid w:val="00AE3119"/>
    <w:rsid w:val="00AE4286"/>
    <w:rsid w:val="00AE4356"/>
    <w:rsid w:val="00AE4E9F"/>
    <w:rsid w:val="00AE565E"/>
    <w:rsid w:val="00AE6718"/>
    <w:rsid w:val="00AE6DFE"/>
    <w:rsid w:val="00AE7E7A"/>
    <w:rsid w:val="00AF0420"/>
    <w:rsid w:val="00AF0C77"/>
    <w:rsid w:val="00AF51DA"/>
    <w:rsid w:val="00AF5A66"/>
    <w:rsid w:val="00AF5E51"/>
    <w:rsid w:val="00AF654F"/>
    <w:rsid w:val="00AF6886"/>
    <w:rsid w:val="00AF71F1"/>
    <w:rsid w:val="00AF7A74"/>
    <w:rsid w:val="00B038EC"/>
    <w:rsid w:val="00B049AE"/>
    <w:rsid w:val="00B04AA6"/>
    <w:rsid w:val="00B07190"/>
    <w:rsid w:val="00B078EF"/>
    <w:rsid w:val="00B10E2F"/>
    <w:rsid w:val="00B1115B"/>
    <w:rsid w:val="00B12AC4"/>
    <w:rsid w:val="00B146BD"/>
    <w:rsid w:val="00B154F3"/>
    <w:rsid w:val="00B15BD6"/>
    <w:rsid w:val="00B15CD8"/>
    <w:rsid w:val="00B160BA"/>
    <w:rsid w:val="00B170DF"/>
    <w:rsid w:val="00B1768B"/>
    <w:rsid w:val="00B203AE"/>
    <w:rsid w:val="00B203B9"/>
    <w:rsid w:val="00B21CCF"/>
    <w:rsid w:val="00B23143"/>
    <w:rsid w:val="00B238FE"/>
    <w:rsid w:val="00B26FBB"/>
    <w:rsid w:val="00B32443"/>
    <w:rsid w:val="00B34036"/>
    <w:rsid w:val="00B34571"/>
    <w:rsid w:val="00B35F80"/>
    <w:rsid w:val="00B37511"/>
    <w:rsid w:val="00B4061E"/>
    <w:rsid w:val="00B4115F"/>
    <w:rsid w:val="00B422C1"/>
    <w:rsid w:val="00B453C1"/>
    <w:rsid w:val="00B45E8E"/>
    <w:rsid w:val="00B46719"/>
    <w:rsid w:val="00B54641"/>
    <w:rsid w:val="00B549A7"/>
    <w:rsid w:val="00B55E92"/>
    <w:rsid w:val="00B62688"/>
    <w:rsid w:val="00B70213"/>
    <w:rsid w:val="00B7347E"/>
    <w:rsid w:val="00B74805"/>
    <w:rsid w:val="00B74BCF"/>
    <w:rsid w:val="00B74ECB"/>
    <w:rsid w:val="00B757F9"/>
    <w:rsid w:val="00B760A1"/>
    <w:rsid w:val="00B768D0"/>
    <w:rsid w:val="00B76CF8"/>
    <w:rsid w:val="00B80106"/>
    <w:rsid w:val="00B8021D"/>
    <w:rsid w:val="00B80C78"/>
    <w:rsid w:val="00B80FCF"/>
    <w:rsid w:val="00B81285"/>
    <w:rsid w:val="00B818C1"/>
    <w:rsid w:val="00B8290E"/>
    <w:rsid w:val="00B82D02"/>
    <w:rsid w:val="00B85810"/>
    <w:rsid w:val="00B861BA"/>
    <w:rsid w:val="00B864D7"/>
    <w:rsid w:val="00B90277"/>
    <w:rsid w:val="00B907DB"/>
    <w:rsid w:val="00B91F1E"/>
    <w:rsid w:val="00B92054"/>
    <w:rsid w:val="00B9374B"/>
    <w:rsid w:val="00B93EF9"/>
    <w:rsid w:val="00B941E5"/>
    <w:rsid w:val="00B94447"/>
    <w:rsid w:val="00B9510B"/>
    <w:rsid w:val="00B965A1"/>
    <w:rsid w:val="00BA0250"/>
    <w:rsid w:val="00BA06A8"/>
    <w:rsid w:val="00BA1D75"/>
    <w:rsid w:val="00BA3554"/>
    <w:rsid w:val="00BA4EBE"/>
    <w:rsid w:val="00BA72FF"/>
    <w:rsid w:val="00BB165D"/>
    <w:rsid w:val="00BB1A87"/>
    <w:rsid w:val="00BB4AEC"/>
    <w:rsid w:val="00BB5564"/>
    <w:rsid w:val="00BB5A98"/>
    <w:rsid w:val="00BB5D92"/>
    <w:rsid w:val="00BB7418"/>
    <w:rsid w:val="00BC10D4"/>
    <w:rsid w:val="00BC123A"/>
    <w:rsid w:val="00BC147E"/>
    <w:rsid w:val="00BC2D3E"/>
    <w:rsid w:val="00BC727F"/>
    <w:rsid w:val="00BD21CE"/>
    <w:rsid w:val="00BD3F2C"/>
    <w:rsid w:val="00BD4054"/>
    <w:rsid w:val="00BD4DA3"/>
    <w:rsid w:val="00BD5C8F"/>
    <w:rsid w:val="00BE09D2"/>
    <w:rsid w:val="00BE1F50"/>
    <w:rsid w:val="00BE30D9"/>
    <w:rsid w:val="00BE3E51"/>
    <w:rsid w:val="00BE7212"/>
    <w:rsid w:val="00BE770A"/>
    <w:rsid w:val="00BF0679"/>
    <w:rsid w:val="00BF1942"/>
    <w:rsid w:val="00BF2739"/>
    <w:rsid w:val="00BF2832"/>
    <w:rsid w:val="00BF3149"/>
    <w:rsid w:val="00BF4F2E"/>
    <w:rsid w:val="00BF55FB"/>
    <w:rsid w:val="00C016C5"/>
    <w:rsid w:val="00C01ED2"/>
    <w:rsid w:val="00C01F44"/>
    <w:rsid w:val="00C02CCF"/>
    <w:rsid w:val="00C02E6F"/>
    <w:rsid w:val="00C03CA5"/>
    <w:rsid w:val="00C0409C"/>
    <w:rsid w:val="00C10E36"/>
    <w:rsid w:val="00C10FA5"/>
    <w:rsid w:val="00C12195"/>
    <w:rsid w:val="00C126F5"/>
    <w:rsid w:val="00C1281A"/>
    <w:rsid w:val="00C132CB"/>
    <w:rsid w:val="00C1518D"/>
    <w:rsid w:val="00C16FE7"/>
    <w:rsid w:val="00C17513"/>
    <w:rsid w:val="00C17555"/>
    <w:rsid w:val="00C2068C"/>
    <w:rsid w:val="00C20A8C"/>
    <w:rsid w:val="00C2283E"/>
    <w:rsid w:val="00C25187"/>
    <w:rsid w:val="00C33270"/>
    <w:rsid w:val="00C34279"/>
    <w:rsid w:val="00C34577"/>
    <w:rsid w:val="00C34C61"/>
    <w:rsid w:val="00C36117"/>
    <w:rsid w:val="00C37567"/>
    <w:rsid w:val="00C37E17"/>
    <w:rsid w:val="00C41392"/>
    <w:rsid w:val="00C41E72"/>
    <w:rsid w:val="00C43036"/>
    <w:rsid w:val="00C448C4"/>
    <w:rsid w:val="00C459C8"/>
    <w:rsid w:val="00C46CB7"/>
    <w:rsid w:val="00C478F6"/>
    <w:rsid w:val="00C507F0"/>
    <w:rsid w:val="00C534DE"/>
    <w:rsid w:val="00C54BE4"/>
    <w:rsid w:val="00C553E5"/>
    <w:rsid w:val="00C568C9"/>
    <w:rsid w:val="00C5787C"/>
    <w:rsid w:val="00C6032A"/>
    <w:rsid w:val="00C6166D"/>
    <w:rsid w:val="00C624AB"/>
    <w:rsid w:val="00C62BC5"/>
    <w:rsid w:val="00C63B78"/>
    <w:rsid w:val="00C64EF8"/>
    <w:rsid w:val="00C652AF"/>
    <w:rsid w:val="00C65E88"/>
    <w:rsid w:val="00C67C32"/>
    <w:rsid w:val="00C70CCB"/>
    <w:rsid w:val="00C70E54"/>
    <w:rsid w:val="00C7167E"/>
    <w:rsid w:val="00C71720"/>
    <w:rsid w:val="00C71874"/>
    <w:rsid w:val="00C74DBF"/>
    <w:rsid w:val="00C75A2C"/>
    <w:rsid w:val="00C76522"/>
    <w:rsid w:val="00C76B1D"/>
    <w:rsid w:val="00C775EC"/>
    <w:rsid w:val="00C77740"/>
    <w:rsid w:val="00C80AF7"/>
    <w:rsid w:val="00C80EFD"/>
    <w:rsid w:val="00C82844"/>
    <w:rsid w:val="00C828A4"/>
    <w:rsid w:val="00C84B09"/>
    <w:rsid w:val="00C84B3B"/>
    <w:rsid w:val="00C85710"/>
    <w:rsid w:val="00C93D4E"/>
    <w:rsid w:val="00C93F3B"/>
    <w:rsid w:val="00C94F25"/>
    <w:rsid w:val="00C95951"/>
    <w:rsid w:val="00C97099"/>
    <w:rsid w:val="00CA01A1"/>
    <w:rsid w:val="00CA0CBD"/>
    <w:rsid w:val="00CA2EB9"/>
    <w:rsid w:val="00CA3EB8"/>
    <w:rsid w:val="00CA3F2A"/>
    <w:rsid w:val="00CA48F5"/>
    <w:rsid w:val="00CA716B"/>
    <w:rsid w:val="00CA795F"/>
    <w:rsid w:val="00CA7AAE"/>
    <w:rsid w:val="00CB058F"/>
    <w:rsid w:val="00CB0D41"/>
    <w:rsid w:val="00CB17AF"/>
    <w:rsid w:val="00CB2C04"/>
    <w:rsid w:val="00CB3C67"/>
    <w:rsid w:val="00CB456A"/>
    <w:rsid w:val="00CB628B"/>
    <w:rsid w:val="00CB79F9"/>
    <w:rsid w:val="00CC5B54"/>
    <w:rsid w:val="00CC6266"/>
    <w:rsid w:val="00CC7271"/>
    <w:rsid w:val="00CD086A"/>
    <w:rsid w:val="00CD2A10"/>
    <w:rsid w:val="00CD2B88"/>
    <w:rsid w:val="00CD5021"/>
    <w:rsid w:val="00CD54E7"/>
    <w:rsid w:val="00CD659B"/>
    <w:rsid w:val="00CD6A1E"/>
    <w:rsid w:val="00CD7B75"/>
    <w:rsid w:val="00CE1681"/>
    <w:rsid w:val="00CE22FF"/>
    <w:rsid w:val="00CE35B6"/>
    <w:rsid w:val="00CE4D14"/>
    <w:rsid w:val="00CE55B9"/>
    <w:rsid w:val="00CE5E0C"/>
    <w:rsid w:val="00CE6927"/>
    <w:rsid w:val="00CE6D3D"/>
    <w:rsid w:val="00CE720F"/>
    <w:rsid w:val="00CF0BC7"/>
    <w:rsid w:val="00CF125D"/>
    <w:rsid w:val="00CF1693"/>
    <w:rsid w:val="00CF1D5B"/>
    <w:rsid w:val="00CF1E1D"/>
    <w:rsid w:val="00CF2453"/>
    <w:rsid w:val="00CF4C82"/>
    <w:rsid w:val="00CF5A7F"/>
    <w:rsid w:val="00CF6E3D"/>
    <w:rsid w:val="00CF7B96"/>
    <w:rsid w:val="00CF7BF2"/>
    <w:rsid w:val="00D006C4"/>
    <w:rsid w:val="00D01ED1"/>
    <w:rsid w:val="00D026A2"/>
    <w:rsid w:val="00D034D4"/>
    <w:rsid w:val="00D034FE"/>
    <w:rsid w:val="00D0544B"/>
    <w:rsid w:val="00D05993"/>
    <w:rsid w:val="00D070A6"/>
    <w:rsid w:val="00D10251"/>
    <w:rsid w:val="00D10FC3"/>
    <w:rsid w:val="00D1368A"/>
    <w:rsid w:val="00D13E55"/>
    <w:rsid w:val="00D14EA0"/>
    <w:rsid w:val="00D15ABC"/>
    <w:rsid w:val="00D17E7E"/>
    <w:rsid w:val="00D20454"/>
    <w:rsid w:val="00D20D01"/>
    <w:rsid w:val="00D22F6C"/>
    <w:rsid w:val="00D2614E"/>
    <w:rsid w:val="00D26466"/>
    <w:rsid w:val="00D268E1"/>
    <w:rsid w:val="00D27ADB"/>
    <w:rsid w:val="00D27BC8"/>
    <w:rsid w:val="00D3051A"/>
    <w:rsid w:val="00D318AF"/>
    <w:rsid w:val="00D31C30"/>
    <w:rsid w:val="00D33797"/>
    <w:rsid w:val="00D34138"/>
    <w:rsid w:val="00D376CF"/>
    <w:rsid w:val="00D434C7"/>
    <w:rsid w:val="00D44401"/>
    <w:rsid w:val="00D44C2E"/>
    <w:rsid w:val="00D45FC9"/>
    <w:rsid w:val="00D46008"/>
    <w:rsid w:val="00D4761C"/>
    <w:rsid w:val="00D47D11"/>
    <w:rsid w:val="00D50F52"/>
    <w:rsid w:val="00D518DF"/>
    <w:rsid w:val="00D51994"/>
    <w:rsid w:val="00D53C25"/>
    <w:rsid w:val="00D54195"/>
    <w:rsid w:val="00D54459"/>
    <w:rsid w:val="00D6016A"/>
    <w:rsid w:val="00D60239"/>
    <w:rsid w:val="00D606C8"/>
    <w:rsid w:val="00D6283B"/>
    <w:rsid w:val="00D6392C"/>
    <w:rsid w:val="00D67DC9"/>
    <w:rsid w:val="00D72E85"/>
    <w:rsid w:val="00D73242"/>
    <w:rsid w:val="00D74853"/>
    <w:rsid w:val="00D74933"/>
    <w:rsid w:val="00D74B4F"/>
    <w:rsid w:val="00D76AF3"/>
    <w:rsid w:val="00D776FA"/>
    <w:rsid w:val="00D77CD3"/>
    <w:rsid w:val="00D813C7"/>
    <w:rsid w:val="00D81556"/>
    <w:rsid w:val="00D8186E"/>
    <w:rsid w:val="00D82190"/>
    <w:rsid w:val="00D836F7"/>
    <w:rsid w:val="00D84113"/>
    <w:rsid w:val="00D84534"/>
    <w:rsid w:val="00D847F8"/>
    <w:rsid w:val="00D84C1D"/>
    <w:rsid w:val="00D8578C"/>
    <w:rsid w:val="00D878A7"/>
    <w:rsid w:val="00D90813"/>
    <w:rsid w:val="00D909A3"/>
    <w:rsid w:val="00D93976"/>
    <w:rsid w:val="00D947FE"/>
    <w:rsid w:val="00D95365"/>
    <w:rsid w:val="00D968CC"/>
    <w:rsid w:val="00D9716B"/>
    <w:rsid w:val="00D97E38"/>
    <w:rsid w:val="00DA10BF"/>
    <w:rsid w:val="00DA1364"/>
    <w:rsid w:val="00DA17CB"/>
    <w:rsid w:val="00DA3B9C"/>
    <w:rsid w:val="00DA3C13"/>
    <w:rsid w:val="00DA48E8"/>
    <w:rsid w:val="00DA5A11"/>
    <w:rsid w:val="00DA635C"/>
    <w:rsid w:val="00DA7246"/>
    <w:rsid w:val="00DA7303"/>
    <w:rsid w:val="00DB0E52"/>
    <w:rsid w:val="00DB28AF"/>
    <w:rsid w:val="00DB4D51"/>
    <w:rsid w:val="00DB6233"/>
    <w:rsid w:val="00DB6761"/>
    <w:rsid w:val="00DB69A0"/>
    <w:rsid w:val="00DC20A9"/>
    <w:rsid w:val="00DC3085"/>
    <w:rsid w:val="00DC54BA"/>
    <w:rsid w:val="00DC5AC0"/>
    <w:rsid w:val="00DC60D7"/>
    <w:rsid w:val="00DC6989"/>
    <w:rsid w:val="00DD0BBD"/>
    <w:rsid w:val="00DD2406"/>
    <w:rsid w:val="00DD2C96"/>
    <w:rsid w:val="00DD525C"/>
    <w:rsid w:val="00DD64D8"/>
    <w:rsid w:val="00DD6636"/>
    <w:rsid w:val="00DE099C"/>
    <w:rsid w:val="00DE0FAD"/>
    <w:rsid w:val="00DE39A2"/>
    <w:rsid w:val="00DE449E"/>
    <w:rsid w:val="00DF44E8"/>
    <w:rsid w:val="00DF6545"/>
    <w:rsid w:val="00E02512"/>
    <w:rsid w:val="00E025E3"/>
    <w:rsid w:val="00E04A95"/>
    <w:rsid w:val="00E04EF4"/>
    <w:rsid w:val="00E062D6"/>
    <w:rsid w:val="00E0647E"/>
    <w:rsid w:val="00E06B9C"/>
    <w:rsid w:val="00E072BF"/>
    <w:rsid w:val="00E07C71"/>
    <w:rsid w:val="00E1125E"/>
    <w:rsid w:val="00E134BD"/>
    <w:rsid w:val="00E147D8"/>
    <w:rsid w:val="00E17302"/>
    <w:rsid w:val="00E20EF8"/>
    <w:rsid w:val="00E221BF"/>
    <w:rsid w:val="00E22AF2"/>
    <w:rsid w:val="00E24968"/>
    <w:rsid w:val="00E257E6"/>
    <w:rsid w:val="00E31C53"/>
    <w:rsid w:val="00E320E5"/>
    <w:rsid w:val="00E33155"/>
    <w:rsid w:val="00E4037B"/>
    <w:rsid w:val="00E4662C"/>
    <w:rsid w:val="00E47D2A"/>
    <w:rsid w:val="00E51120"/>
    <w:rsid w:val="00E52041"/>
    <w:rsid w:val="00E526AB"/>
    <w:rsid w:val="00E54818"/>
    <w:rsid w:val="00E558AE"/>
    <w:rsid w:val="00E56856"/>
    <w:rsid w:val="00E5746B"/>
    <w:rsid w:val="00E605B8"/>
    <w:rsid w:val="00E60966"/>
    <w:rsid w:val="00E61600"/>
    <w:rsid w:val="00E629E8"/>
    <w:rsid w:val="00E63812"/>
    <w:rsid w:val="00E63F55"/>
    <w:rsid w:val="00E70A1A"/>
    <w:rsid w:val="00E73192"/>
    <w:rsid w:val="00E7471E"/>
    <w:rsid w:val="00E74DE1"/>
    <w:rsid w:val="00E75176"/>
    <w:rsid w:val="00E778CD"/>
    <w:rsid w:val="00E77ADF"/>
    <w:rsid w:val="00E81AF0"/>
    <w:rsid w:val="00E82796"/>
    <w:rsid w:val="00E84BB3"/>
    <w:rsid w:val="00E863FB"/>
    <w:rsid w:val="00E86B65"/>
    <w:rsid w:val="00E91050"/>
    <w:rsid w:val="00E927CE"/>
    <w:rsid w:val="00E9300C"/>
    <w:rsid w:val="00E936A6"/>
    <w:rsid w:val="00E9496B"/>
    <w:rsid w:val="00E94DA5"/>
    <w:rsid w:val="00E9619A"/>
    <w:rsid w:val="00E964C5"/>
    <w:rsid w:val="00E9693F"/>
    <w:rsid w:val="00E9796F"/>
    <w:rsid w:val="00EA0025"/>
    <w:rsid w:val="00EA0305"/>
    <w:rsid w:val="00EA1A5C"/>
    <w:rsid w:val="00EA2DBC"/>
    <w:rsid w:val="00EA309C"/>
    <w:rsid w:val="00EA3F44"/>
    <w:rsid w:val="00EB0FD5"/>
    <w:rsid w:val="00EB1D04"/>
    <w:rsid w:val="00EB34C6"/>
    <w:rsid w:val="00EB388C"/>
    <w:rsid w:val="00EB5CF3"/>
    <w:rsid w:val="00EC1348"/>
    <w:rsid w:val="00EC138C"/>
    <w:rsid w:val="00EC1ECD"/>
    <w:rsid w:val="00EC4210"/>
    <w:rsid w:val="00EC7004"/>
    <w:rsid w:val="00EC776E"/>
    <w:rsid w:val="00ED1924"/>
    <w:rsid w:val="00ED22A9"/>
    <w:rsid w:val="00ED3DB0"/>
    <w:rsid w:val="00ED3E2F"/>
    <w:rsid w:val="00ED50EC"/>
    <w:rsid w:val="00ED6029"/>
    <w:rsid w:val="00ED6380"/>
    <w:rsid w:val="00ED6429"/>
    <w:rsid w:val="00ED7C47"/>
    <w:rsid w:val="00ED7DB5"/>
    <w:rsid w:val="00EE118C"/>
    <w:rsid w:val="00EE122D"/>
    <w:rsid w:val="00EE2661"/>
    <w:rsid w:val="00EE2A7C"/>
    <w:rsid w:val="00EE3019"/>
    <w:rsid w:val="00EE3CC5"/>
    <w:rsid w:val="00EE43B9"/>
    <w:rsid w:val="00EF03AF"/>
    <w:rsid w:val="00EF0F36"/>
    <w:rsid w:val="00EF6111"/>
    <w:rsid w:val="00EF7CE5"/>
    <w:rsid w:val="00F0089B"/>
    <w:rsid w:val="00F01213"/>
    <w:rsid w:val="00F0209C"/>
    <w:rsid w:val="00F025C8"/>
    <w:rsid w:val="00F026B6"/>
    <w:rsid w:val="00F0295F"/>
    <w:rsid w:val="00F055D2"/>
    <w:rsid w:val="00F05993"/>
    <w:rsid w:val="00F06470"/>
    <w:rsid w:val="00F06524"/>
    <w:rsid w:val="00F10935"/>
    <w:rsid w:val="00F10B18"/>
    <w:rsid w:val="00F126BC"/>
    <w:rsid w:val="00F12863"/>
    <w:rsid w:val="00F128EA"/>
    <w:rsid w:val="00F163A2"/>
    <w:rsid w:val="00F1650B"/>
    <w:rsid w:val="00F170B5"/>
    <w:rsid w:val="00F20FF7"/>
    <w:rsid w:val="00F2309C"/>
    <w:rsid w:val="00F2324C"/>
    <w:rsid w:val="00F23F5D"/>
    <w:rsid w:val="00F247A8"/>
    <w:rsid w:val="00F25BE5"/>
    <w:rsid w:val="00F26B51"/>
    <w:rsid w:val="00F2723B"/>
    <w:rsid w:val="00F27363"/>
    <w:rsid w:val="00F27972"/>
    <w:rsid w:val="00F3036A"/>
    <w:rsid w:val="00F30BD0"/>
    <w:rsid w:val="00F3295B"/>
    <w:rsid w:val="00F32B97"/>
    <w:rsid w:val="00F339E2"/>
    <w:rsid w:val="00F34886"/>
    <w:rsid w:val="00F34AE2"/>
    <w:rsid w:val="00F36741"/>
    <w:rsid w:val="00F376A1"/>
    <w:rsid w:val="00F41078"/>
    <w:rsid w:val="00F42790"/>
    <w:rsid w:val="00F42B90"/>
    <w:rsid w:val="00F44CA2"/>
    <w:rsid w:val="00F46B9B"/>
    <w:rsid w:val="00F50123"/>
    <w:rsid w:val="00F524EB"/>
    <w:rsid w:val="00F543B2"/>
    <w:rsid w:val="00F5478F"/>
    <w:rsid w:val="00F571F5"/>
    <w:rsid w:val="00F60385"/>
    <w:rsid w:val="00F60B89"/>
    <w:rsid w:val="00F63401"/>
    <w:rsid w:val="00F63726"/>
    <w:rsid w:val="00F6382F"/>
    <w:rsid w:val="00F6565F"/>
    <w:rsid w:val="00F6575F"/>
    <w:rsid w:val="00F66A53"/>
    <w:rsid w:val="00F7129E"/>
    <w:rsid w:val="00F723AE"/>
    <w:rsid w:val="00F72BC9"/>
    <w:rsid w:val="00F754D5"/>
    <w:rsid w:val="00F813B2"/>
    <w:rsid w:val="00F82112"/>
    <w:rsid w:val="00F82B47"/>
    <w:rsid w:val="00F835D9"/>
    <w:rsid w:val="00F84E44"/>
    <w:rsid w:val="00F85250"/>
    <w:rsid w:val="00F8672E"/>
    <w:rsid w:val="00F8740B"/>
    <w:rsid w:val="00F87A66"/>
    <w:rsid w:val="00F90699"/>
    <w:rsid w:val="00F91806"/>
    <w:rsid w:val="00F93DE7"/>
    <w:rsid w:val="00F940F3"/>
    <w:rsid w:val="00F96DB7"/>
    <w:rsid w:val="00FA17C0"/>
    <w:rsid w:val="00FA2030"/>
    <w:rsid w:val="00FA21F1"/>
    <w:rsid w:val="00FA23F5"/>
    <w:rsid w:val="00FA3536"/>
    <w:rsid w:val="00FA360F"/>
    <w:rsid w:val="00FA7858"/>
    <w:rsid w:val="00FB0DA4"/>
    <w:rsid w:val="00FB23DA"/>
    <w:rsid w:val="00FB3B6F"/>
    <w:rsid w:val="00FB51EB"/>
    <w:rsid w:val="00FB6BCE"/>
    <w:rsid w:val="00FC0207"/>
    <w:rsid w:val="00FC086C"/>
    <w:rsid w:val="00FC0D64"/>
    <w:rsid w:val="00FC4920"/>
    <w:rsid w:val="00FC5010"/>
    <w:rsid w:val="00FC519F"/>
    <w:rsid w:val="00FC56BD"/>
    <w:rsid w:val="00FC6D6F"/>
    <w:rsid w:val="00FD128C"/>
    <w:rsid w:val="00FD148A"/>
    <w:rsid w:val="00FD66EA"/>
    <w:rsid w:val="00FD6A01"/>
    <w:rsid w:val="00FE0879"/>
    <w:rsid w:val="00FE0A7E"/>
    <w:rsid w:val="00FE1057"/>
    <w:rsid w:val="00FE24B7"/>
    <w:rsid w:val="00FE2B9C"/>
    <w:rsid w:val="00FE52E4"/>
    <w:rsid w:val="00FE5AA8"/>
    <w:rsid w:val="00FE5DC9"/>
    <w:rsid w:val="00FE6787"/>
    <w:rsid w:val="00FE7715"/>
    <w:rsid w:val="00FF0011"/>
    <w:rsid w:val="00FF131C"/>
    <w:rsid w:val="00FF1800"/>
    <w:rsid w:val="00FF33AB"/>
    <w:rsid w:val="00FF348A"/>
    <w:rsid w:val="00FF3CF4"/>
    <w:rsid w:val="00FF51DE"/>
    <w:rsid w:val="00FF6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B8CC2B"/>
  <w15:docId w15:val="{77F362C9-7D43-490A-AB24-468F727F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8"/>
    </w:rPr>
  </w:style>
  <w:style w:type="paragraph" w:styleId="2">
    <w:name w:val="heading 2"/>
    <w:basedOn w:val="a"/>
    <w:next w:val="a"/>
    <w:qFormat/>
    <w:pPr>
      <w:keepNext/>
      <w:outlineLvl w:val="1"/>
    </w:pPr>
    <w:rPr>
      <w:sz w:val="28"/>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outlineLvl w:val="5"/>
    </w:pPr>
    <w:rPr>
      <w:sz w:val="36"/>
    </w:rPr>
  </w:style>
  <w:style w:type="paragraph" w:styleId="7">
    <w:name w:val="heading 7"/>
    <w:basedOn w:val="a"/>
    <w:next w:val="a"/>
    <w:qFormat/>
    <w:pPr>
      <w:keepNext/>
      <w:outlineLvl w:val="6"/>
    </w:pPr>
    <w:rPr>
      <w:sz w:val="24"/>
    </w:rPr>
  </w:style>
  <w:style w:type="paragraph" w:styleId="8">
    <w:name w:val="heading 8"/>
    <w:basedOn w:val="a"/>
    <w:next w:val="a"/>
    <w:qFormat/>
    <w:pPr>
      <w:keepNext/>
      <w:tabs>
        <w:tab w:val="left" w:pos="8364"/>
      </w:tabs>
      <w:ind w:left="34"/>
      <w:jc w:val="center"/>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a4">
    <w:name w:val="Body Text Indent"/>
    <w:basedOn w:val="a"/>
    <w:link w:val="a5"/>
    <w:pPr>
      <w:ind w:firstLine="720"/>
      <w:jc w:val="both"/>
    </w:pPr>
    <w:rPr>
      <w:sz w:val="28"/>
    </w:rPr>
  </w:style>
  <w:style w:type="character" w:customStyle="1" w:styleId="a5">
    <w:name w:val="Основной текст с отступом Знак"/>
    <w:link w:val="a4"/>
    <w:rsid w:val="006158C5"/>
    <w:rPr>
      <w:sz w:val="28"/>
    </w:rPr>
  </w:style>
  <w:style w:type="paragraph" w:styleId="a6">
    <w:name w:val="Balloon Text"/>
    <w:basedOn w:val="a"/>
    <w:link w:val="a7"/>
    <w:uiPriority w:val="99"/>
    <w:semiHidden/>
    <w:rPr>
      <w:rFonts w:ascii="Tahoma" w:hAnsi="Tahoma" w:cs="Tahoma"/>
      <w:sz w:val="16"/>
      <w:szCs w:val="16"/>
    </w:rPr>
  </w:style>
  <w:style w:type="character" w:customStyle="1" w:styleId="a7">
    <w:name w:val="Текст выноски Знак"/>
    <w:basedOn w:val="a0"/>
    <w:link w:val="a6"/>
    <w:uiPriority w:val="99"/>
    <w:semiHidden/>
    <w:rsid w:val="00314F77"/>
    <w:rPr>
      <w:rFonts w:ascii="Tahoma" w:hAnsi="Tahoma" w:cs="Tahoma"/>
      <w:sz w:val="16"/>
      <w:szCs w:val="16"/>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basedOn w:val="a0"/>
    <w:link w:val="a8"/>
    <w:uiPriority w:val="99"/>
    <w:rsid w:val="00314F77"/>
  </w:style>
  <w:style w:type="paragraph" w:styleId="aa">
    <w:name w:val="Block Text"/>
    <w:basedOn w:val="a"/>
    <w:pPr>
      <w:suppressAutoHyphens/>
      <w:spacing w:line="216" w:lineRule="auto"/>
      <w:ind w:left="-851" w:right="-284"/>
      <w:jc w:val="center"/>
    </w:pPr>
    <w:rPr>
      <w:b/>
      <w:sz w:val="36"/>
    </w:rPr>
  </w:style>
  <w:style w:type="paragraph" w:customStyle="1" w:styleId="ConsNormal">
    <w:name w:val="ConsNormal"/>
    <w:pPr>
      <w:autoSpaceDE w:val="0"/>
      <w:autoSpaceDN w:val="0"/>
      <w:adjustRightInd w:val="0"/>
      <w:ind w:right="19772" w:firstLine="720"/>
    </w:pPr>
    <w:rPr>
      <w:rFonts w:ascii="Arial" w:hAnsi="Arial" w:cs="Arial"/>
    </w:rPr>
  </w:style>
  <w:style w:type="paragraph" w:styleId="20">
    <w:name w:val="Body Text 2"/>
    <w:basedOn w:val="a"/>
    <w:pPr>
      <w:jc w:val="center"/>
    </w:pPr>
    <w:rPr>
      <w:b/>
      <w:bCs/>
      <w:sz w:val="28"/>
    </w:rPr>
  </w:style>
  <w:style w:type="paragraph" w:styleId="30">
    <w:name w:val="Body Text 3"/>
    <w:basedOn w:val="a"/>
    <w:pPr>
      <w:pBdr>
        <w:top w:val="single" w:sz="6" w:space="1" w:color="FFFFFF"/>
        <w:left w:val="single" w:sz="6" w:space="1" w:color="FFFFFF"/>
        <w:bottom w:val="single" w:sz="6" w:space="1" w:color="FFFFFF"/>
        <w:right w:val="single" w:sz="6" w:space="1" w:color="FFFFFF"/>
      </w:pBdr>
      <w:spacing w:line="228" w:lineRule="auto"/>
      <w:jc w:val="both"/>
    </w:pPr>
    <w:rPr>
      <w:sz w:val="28"/>
    </w:rPr>
  </w:style>
  <w:style w:type="character" w:styleId="ab">
    <w:name w:val="page number"/>
    <w:basedOn w:val="a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05B18"/>
    <w:pPr>
      <w:spacing w:before="100" w:beforeAutospacing="1" w:after="100" w:afterAutospacing="1"/>
    </w:pPr>
    <w:rPr>
      <w:rFonts w:ascii="Tahoma" w:hAnsi="Tahoma"/>
      <w:lang w:val="en-US" w:eastAsia="en-US"/>
    </w:rPr>
  </w:style>
  <w:style w:type="paragraph" w:customStyle="1" w:styleId="31">
    <w:name w:val="Основной текст с отступом 31"/>
    <w:basedOn w:val="a"/>
    <w:rsid w:val="00392C70"/>
    <w:pPr>
      <w:suppressAutoHyphens/>
      <w:spacing w:line="228" w:lineRule="auto"/>
      <w:ind w:firstLine="567"/>
      <w:jc w:val="both"/>
    </w:pPr>
    <w:rPr>
      <w:sz w:val="28"/>
      <w:lang w:eastAsia="ar-SA"/>
    </w:rPr>
  </w:style>
  <w:style w:type="character" w:customStyle="1" w:styleId="21">
    <w:name w:val="Основной текст (2)_"/>
    <w:link w:val="22"/>
    <w:rsid w:val="008F01E8"/>
    <w:rPr>
      <w:sz w:val="26"/>
      <w:szCs w:val="26"/>
      <w:shd w:val="clear" w:color="auto" w:fill="FFFFFF"/>
    </w:rPr>
  </w:style>
  <w:style w:type="paragraph" w:customStyle="1" w:styleId="22">
    <w:name w:val="Основной текст (2)"/>
    <w:basedOn w:val="a"/>
    <w:link w:val="21"/>
    <w:rsid w:val="008F01E8"/>
    <w:pPr>
      <w:widowControl w:val="0"/>
      <w:shd w:val="clear" w:color="auto" w:fill="FFFFFF"/>
      <w:spacing w:before="300" w:after="480" w:line="0" w:lineRule="atLeast"/>
      <w:jc w:val="both"/>
    </w:pPr>
    <w:rPr>
      <w:sz w:val="26"/>
      <w:szCs w:val="26"/>
    </w:rPr>
  </w:style>
  <w:style w:type="paragraph" w:customStyle="1" w:styleId="ac">
    <w:name w:val="Знак Знак Знак Знак"/>
    <w:basedOn w:val="a"/>
    <w:rsid w:val="00A94113"/>
    <w:pPr>
      <w:spacing w:before="100" w:beforeAutospacing="1" w:after="100" w:afterAutospacing="1"/>
    </w:pPr>
    <w:rPr>
      <w:rFonts w:ascii="Tahoma" w:hAnsi="Tahoma"/>
      <w:lang w:val="en-US" w:eastAsia="en-US"/>
    </w:rPr>
  </w:style>
  <w:style w:type="paragraph" w:styleId="23">
    <w:name w:val="Body Text Indent 2"/>
    <w:basedOn w:val="a"/>
    <w:link w:val="24"/>
    <w:rsid w:val="00402B64"/>
    <w:pPr>
      <w:spacing w:after="120" w:line="480" w:lineRule="auto"/>
      <w:ind w:left="283"/>
    </w:pPr>
  </w:style>
  <w:style w:type="character" w:customStyle="1" w:styleId="24">
    <w:name w:val="Основной текст с отступом 2 Знак"/>
    <w:basedOn w:val="a0"/>
    <w:link w:val="23"/>
    <w:rsid w:val="00402B64"/>
  </w:style>
  <w:style w:type="paragraph" w:styleId="ad">
    <w:name w:val="footer"/>
    <w:basedOn w:val="a"/>
    <w:link w:val="ae"/>
    <w:rsid w:val="006B2A1D"/>
    <w:pPr>
      <w:tabs>
        <w:tab w:val="center" w:pos="4677"/>
        <w:tab w:val="right" w:pos="9355"/>
      </w:tabs>
    </w:pPr>
  </w:style>
  <w:style w:type="character" w:customStyle="1" w:styleId="ae">
    <w:name w:val="Нижний колонтитул Знак"/>
    <w:basedOn w:val="a0"/>
    <w:link w:val="ad"/>
    <w:rsid w:val="006B2A1D"/>
  </w:style>
  <w:style w:type="table" w:styleId="af">
    <w:name w:val="Table Grid"/>
    <w:basedOn w:val="a1"/>
    <w:uiPriority w:val="39"/>
    <w:rsid w:val="00C2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6E0BD6"/>
    <w:pPr>
      <w:ind w:left="720"/>
      <w:contextualSpacing/>
    </w:pPr>
  </w:style>
  <w:style w:type="paragraph" w:customStyle="1" w:styleId="ConsPlusTitle">
    <w:name w:val="ConsPlusTitle"/>
    <w:rsid w:val="00314F77"/>
    <w:pPr>
      <w:widowControl w:val="0"/>
      <w:autoSpaceDE w:val="0"/>
      <w:autoSpaceDN w:val="0"/>
    </w:pPr>
    <w:rPr>
      <w:rFonts w:ascii="Calibri" w:eastAsiaTheme="minorEastAsia" w:hAnsi="Calibri" w:cs="Calibri"/>
      <w:b/>
      <w:sz w:val="22"/>
      <w:szCs w:val="22"/>
    </w:rPr>
  </w:style>
  <w:style w:type="paragraph" w:customStyle="1" w:styleId="ConsPlusNormal">
    <w:name w:val="ConsPlusNormal"/>
    <w:link w:val="ConsPlusNormal0"/>
    <w:qFormat/>
    <w:rsid w:val="00314F77"/>
    <w:pPr>
      <w:widowControl w:val="0"/>
      <w:autoSpaceDE w:val="0"/>
      <w:autoSpaceDN w:val="0"/>
    </w:pPr>
    <w:rPr>
      <w:rFonts w:ascii="Calibri" w:eastAsiaTheme="minorEastAsia" w:hAnsi="Calibri" w:cs="Calibri"/>
      <w:sz w:val="22"/>
      <w:szCs w:val="22"/>
    </w:rPr>
  </w:style>
  <w:style w:type="character" w:styleId="af1">
    <w:name w:val="Hyperlink"/>
    <w:basedOn w:val="a0"/>
    <w:uiPriority w:val="99"/>
    <w:unhideWhenUsed/>
    <w:rsid w:val="008E2A4C"/>
    <w:rPr>
      <w:color w:val="0000FF" w:themeColor="hyperlink"/>
      <w:u w:val="single"/>
    </w:rPr>
  </w:style>
  <w:style w:type="character" w:customStyle="1" w:styleId="ConsPlusNormal0">
    <w:name w:val="ConsPlusNormal Знак"/>
    <w:basedOn w:val="a0"/>
    <w:link w:val="ConsPlusNormal"/>
    <w:locked/>
    <w:rsid w:val="0021408E"/>
    <w:rPr>
      <w:rFonts w:ascii="Calibri" w:eastAsiaTheme="minorEastAsia" w:hAnsi="Calibri" w:cs="Calibri"/>
      <w:sz w:val="22"/>
      <w:szCs w:val="22"/>
    </w:rPr>
  </w:style>
  <w:style w:type="table" w:customStyle="1" w:styleId="10">
    <w:name w:val="Сетка таблицы1"/>
    <w:basedOn w:val="a1"/>
    <w:next w:val="af"/>
    <w:uiPriority w:val="39"/>
    <w:rsid w:val="002944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0"/>
    <w:uiPriority w:val="99"/>
    <w:semiHidden/>
    <w:rsid w:val="00D14EA0"/>
    <w:rPr>
      <w:color w:val="808080"/>
    </w:rPr>
  </w:style>
  <w:style w:type="paragraph" w:styleId="af3">
    <w:name w:val="footnote text"/>
    <w:basedOn w:val="a"/>
    <w:link w:val="af4"/>
    <w:semiHidden/>
    <w:unhideWhenUsed/>
    <w:rsid w:val="00671FC0"/>
  </w:style>
  <w:style w:type="character" w:customStyle="1" w:styleId="af4">
    <w:name w:val="Текст сноски Знак"/>
    <w:basedOn w:val="a0"/>
    <w:link w:val="af3"/>
    <w:semiHidden/>
    <w:rsid w:val="00671FC0"/>
  </w:style>
  <w:style w:type="character" w:styleId="af5">
    <w:name w:val="footnote reference"/>
    <w:basedOn w:val="a0"/>
    <w:semiHidden/>
    <w:unhideWhenUsed/>
    <w:rsid w:val="00671F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0282">
      <w:bodyDiv w:val="1"/>
      <w:marLeft w:val="0"/>
      <w:marRight w:val="0"/>
      <w:marTop w:val="0"/>
      <w:marBottom w:val="0"/>
      <w:divBdr>
        <w:top w:val="none" w:sz="0" w:space="0" w:color="auto"/>
        <w:left w:val="none" w:sz="0" w:space="0" w:color="auto"/>
        <w:bottom w:val="none" w:sz="0" w:space="0" w:color="auto"/>
        <w:right w:val="none" w:sz="0" w:space="0" w:color="auto"/>
      </w:divBdr>
    </w:div>
    <w:div w:id="135995765">
      <w:bodyDiv w:val="1"/>
      <w:marLeft w:val="0"/>
      <w:marRight w:val="0"/>
      <w:marTop w:val="0"/>
      <w:marBottom w:val="0"/>
      <w:divBdr>
        <w:top w:val="none" w:sz="0" w:space="0" w:color="auto"/>
        <w:left w:val="none" w:sz="0" w:space="0" w:color="auto"/>
        <w:bottom w:val="none" w:sz="0" w:space="0" w:color="auto"/>
        <w:right w:val="none" w:sz="0" w:space="0" w:color="auto"/>
      </w:divBdr>
    </w:div>
    <w:div w:id="210849916">
      <w:bodyDiv w:val="1"/>
      <w:marLeft w:val="0"/>
      <w:marRight w:val="0"/>
      <w:marTop w:val="0"/>
      <w:marBottom w:val="0"/>
      <w:divBdr>
        <w:top w:val="none" w:sz="0" w:space="0" w:color="auto"/>
        <w:left w:val="none" w:sz="0" w:space="0" w:color="auto"/>
        <w:bottom w:val="none" w:sz="0" w:space="0" w:color="auto"/>
        <w:right w:val="none" w:sz="0" w:space="0" w:color="auto"/>
      </w:divBdr>
    </w:div>
    <w:div w:id="234172611">
      <w:bodyDiv w:val="1"/>
      <w:marLeft w:val="0"/>
      <w:marRight w:val="0"/>
      <w:marTop w:val="0"/>
      <w:marBottom w:val="0"/>
      <w:divBdr>
        <w:top w:val="none" w:sz="0" w:space="0" w:color="auto"/>
        <w:left w:val="none" w:sz="0" w:space="0" w:color="auto"/>
        <w:bottom w:val="none" w:sz="0" w:space="0" w:color="auto"/>
        <w:right w:val="none" w:sz="0" w:space="0" w:color="auto"/>
      </w:divBdr>
    </w:div>
    <w:div w:id="238906410">
      <w:bodyDiv w:val="1"/>
      <w:marLeft w:val="0"/>
      <w:marRight w:val="0"/>
      <w:marTop w:val="0"/>
      <w:marBottom w:val="0"/>
      <w:divBdr>
        <w:top w:val="none" w:sz="0" w:space="0" w:color="auto"/>
        <w:left w:val="none" w:sz="0" w:space="0" w:color="auto"/>
        <w:bottom w:val="none" w:sz="0" w:space="0" w:color="auto"/>
        <w:right w:val="none" w:sz="0" w:space="0" w:color="auto"/>
      </w:divBdr>
    </w:div>
    <w:div w:id="361249572">
      <w:bodyDiv w:val="1"/>
      <w:marLeft w:val="0"/>
      <w:marRight w:val="0"/>
      <w:marTop w:val="0"/>
      <w:marBottom w:val="0"/>
      <w:divBdr>
        <w:top w:val="none" w:sz="0" w:space="0" w:color="auto"/>
        <w:left w:val="none" w:sz="0" w:space="0" w:color="auto"/>
        <w:bottom w:val="none" w:sz="0" w:space="0" w:color="auto"/>
        <w:right w:val="none" w:sz="0" w:space="0" w:color="auto"/>
      </w:divBdr>
    </w:div>
    <w:div w:id="452094555">
      <w:bodyDiv w:val="1"/>
      <w:marLeft w:val="0"/>
      <w:marRight w:val="0"/>
      <w:marTop w:val="0"/>
      <w:marBottom w:val="0"/>
      <w:divBdr>
        <w:top w:val="none" w:sz="0" w:space="0" w:color="auto"/>
        <w:left w:val="none" w:sz="0" w:space="0" w:color="auto"/>
        <w:bottom w:val="none" w:sz="0" w:space="0" w:color="auto"/>
        <w:right w:val="none" w:sz="0" w:space="0" w:color="auto"/>
      </w:divBdr>
    </w:div>
    <w:div w:id="549001184">
      <w:bodyDiv w:val="1"/>
      <w:marLeft w:val="0"/>
      <w:marRight w:val="0"/>
      <w:marTop w:val="0"/>
      <w:marBottom w:val="0"/>
      <w:divBdr>
        <w:top w:val="none" w:sz="0" w:space="0" w:color="auto"/>
        <w:left w:val="none" w:sz="0" w:space="0" w:color="auto"/>
        <w:bottom w:val="none" w:sz="0" w:space="0" w:color="auto"/>
        <w:right w:val="none" w:sz="0" w:space="0" w:color="auto"/>
      </w:divBdr>
    </w:div>
    <w:div w:id="554045285">
      <w:bodyDiv w:val="1"/>
      <w:marLeft w:val="0"/>
      <w:marRight w:val="0"/>
      <w:marTop w:val="0"/>
      <w:marBottom w:val="0"/>
      <w:divBdr>
        <w:top w:val="none" w:sz="0" w:space="0" w:color="auto"/>
        <w:left w:val="none" w:sz="0" w:space="0" w:color="auto"/>
        <w:bottom w:val="none" w:sz="0" w:space="0" w:color="auto"/>
        <w:right w:val="none" w:sz="0" w:space="0" w:color="auto"/>
      </w:divBdr>
    </w:div>
    <w:div w:id="558052879">
      <w:bodyDiv w:val="1"/>
      <w:marLeft w:val="0"/>
      <w:marRight w:val="0"/>
      <w:marTop w:val="0"/>
      <w:marBottom w:val="0"/>
      <w:divBdr>
        <w:top w:val="none" w:sz="0" w:space="0" w:color="auto"/>
        <w:left w:val="none" w:sz="0" w:space="0" w:color="auto"/>
        <w:bottom w:val="none" w:sz="0" w:space="0" w:color="auto"/>
        <w:right w:val="none" w:sz="0" w:space="0" w:color="auto"/>
      </w:divBdr>
    </w:div>
    <w:div w:id="562643510">
      <w:bodyDiv w:val="1"/>
      <w:marLeft w:val="0"/>
      <w:marRight w:val="0"/>
      <w:marTop w:val="0"/>
      <w:marBottom w:val="0"/>
      <w:divBdr>
        <w:top w:val="none" w:sz="0" w:space="0" w:color="auto"/>
        <w:left w:val="none" w:sz="0" w:space="0" w:color="auto"/>
        <w:bottom w:val="none" w:sz="0" w:space="0" w:color="auto"/>
        <w:right w:val="none" w:sz="0" w:space="0" w:color="auto"/>
      </w:divBdr>
    </w:div>
    <w:div w:id="663506249">
      <w:bodyDiv w:val="1"/>
      <w:marLeft w:val="0"/>
      <w:marRight w:val="0"/>
      <w:marTop w:val="0"/>
      <w:marBottom w:val="0"/>
      <w:divBdr>
        <w:top w:val="none" w:sz="0" w:space="0" w:color="auto"/>
        <w:left w:val="none" w:sz="0" w:space="0" w:color="auto"/>
        <w:bottom w:val="none" w:sz="0" w:space="0" w:color="auto"/>
        <w:right w:val="none" w:sz="0" w:space="0" w:color="auto"/>
      </w:divBdr>
    </w:div>
    <w:div w:id="743457023">
      <w:bodyDiv w:val="1"/>
      <w:marLeft w:val="0"/>
      <w:marRight w:val="0"/>
      <w:marTop w:val="0"/>
      <w:marBottom w:val="0"/>
      <w:divBdr>
        <w:top w:val="none" w:sz="0" w:space="0" w:color="auto"/>
        <w:left w:val="none" w:sz="0" w:space="0" w:color="auto"/>
        <w:bottom w:val="none" w:sz="0" w:space="0" w:color="auto"/>
        <w:right w:val="none" w:sz="0" w:space="0" w:color="auto"/>
      </w:divBdr>
    </w:div>
    <w:div w:id="790632019">
      <w:bodyDiv w:val="1"/>
      <w:marLeft w:val="0"/>
      <w:marRight w:val="0"/>
      <w:marTop w:val="0"/>
      <w:marBottom w:val="0"/>
      <w:divBdr>
        <w:top w:val="none" w:sz="0" w:space="0" w:color="auto"/>
        <w:left w:val="none" w:sz="0" w:space="0" w:color="auto"/>
        <w:bottom w:val="none" w:sz="0" w:space="0" w:color="auto"/>
        <w:right w:val="none" w:sz="0" w:space="0" w:color="auto"/>
      </w:divBdr>
    </w:div>
    <w:div w:id="823160644">
      <w:bodyDiv w:val="1"/>
      <w:marLeft w:val="0"/>
      <w:marRight w:val="0"/>
      <w:marTop w:val="0"/>
      <w:marBottom w:val="0"/>
      <w:divBdr>
        <w:top w:val="none" w:sz="0" w:space="0" w:color="auto"/>
        <w:left w:val="none" w:sz="0" w:space="0" w:color="auto"/>
        <w:bottom w:val="none" w:sz="0" w:space="0" w:color="auto"/>
        <w:right w:val="none" w:sz="0" w:space="0" w:color="auto"/>
      </w:divBdr>
    </w:div>
    <w:div w:id="885994852">
      <w:bodyDiv w:val="1"/>
      <w:marLeft w:val="0"/>
      <w:marRight w:val="0"/>
      <w:marTop w:val="0"/>
      <w:marBottom w:val="0"/>
      <w:divBdr>
        <w:top w:val="none" w:sz="0" w:space="0" w:color="auto"/>
        <w:left w:val="none" w:sz="0" w:space="0" w:color="auto"/>
        <w:bottom w:val="none" w:sz="0" w:space="0" w:color="auto"/>
        <w:right w:val="none" w:sz="0" w:space="0" w:color="auto"/>
      </w:divBdr>
    </w:div>
    <w:div w:id="980378736">
      <w:bodyDiv w:val="1"/>
      <w:marLeft w:val="0"/>
      <w:marRight w:val="0"/>
      <w:marTop w:val="0"/>
      <w:marBottom w:val="0"/>
      <w:divBdr>
        <w:top w:val="none" w:sz="0" w:space="0" w:color="auto"/>
        <w:left w:val="none" w:sz="0" w:space="0" w:color="auto"/>
        <w:bottom w:val="none" w:sz="0" w:space="0" w:color="auto"/>
        <w:right w:val="none" w:sz="0" w:space="0" w:color="auto"/>
      </w:divBdr>
    </w:div>
    <w:div w:id="1109542000">
      <w:bodyDiv w:val="1"/>
      <w:marLeft w:val="0"/>
      <w:marRight w:val="0"/>
      <w:marTop w:val="0"/>
      <w:marBottom w:val="0"/>
      <w:divBdr>
        <w:top w:val="none" w:sz="0" w:space="0" w:color="auto"/>
        <w:left w:val="none" w:sz="0" w:space="0" w:color="auto"/>
        <w:bottom w:val="none" w:sz="0" w:space="0" w:color="auto"/>
        <w:right w:val="none" w:sz="0" w:space="0" w:color="auto"/>
      </w:divBdr>
    </w:div>
    <w:div w:id="1309627478">
      <w:bodyDiv w:val="1"/>
      <w:marLeft w:val="0"/>
      <w:marRight w:val="0"/>
      <w:marTop w:val="0"/>
      <w:marBottom w:val="0"/>
      <w:divBdr>
        <w:top w:val="none" w:sz="0" w:space="0" w:color="auto"/>
        <w:left w:val="none" w:sz="0" w:space="0" w:color="auto"/>
        <w:bottom w:val="none" w:sz="0" w:space="0" w:color="auto"/>
        <w:right w:val="none" w:sz="0" w:space="0" w:color="auto"/>
      </w:divBdr>
    </w:div>
    <w:div w:id="1342003762">
      <w:bodyDiv w:val="1"/>
      <w:marLeft w:val="0"/>
      <w:marRight w:val="0"/>
      <w:marTop w:val="0"/>
      <w:marBottom w:val="0"/>
      <w:divBdr>
        <w:top w:val="none" w:sz="0" w:space="0" w:color="auto"/>
        <w:left w:val="none" w:sz="0" w:space="0" w:color="auto"/>
        <w:bottom w:val="none" w:sz="0" w:space="0" w:color="auto"/>
        <w:right w:val="none" w:sz="0" w:space="0" w:color="auto"/>
      </w:divBdr>
    </w:div>
    <w:div w:id="1363020605">
      <w:bodyDiv w:val="1"/>
      <w:marLeft w:val="0"/>
      <w:marRight w:val="0"/>
      <w:marTop w:val="0"/>
      <w:marBottom w:val="0"/>
      <w:divBdr>
        <w:top w:val="none" w:sz="0" w:space="0" w:color="auto"/>
        <w:left w:val="none" w:sz="0" w:space="0" w:color="auto"/>
        <w:bottom w:val="none" w:sz="0" w:space="0" w:color="auto"/>
        <w:right w:val="none" w:sz="0" w:space="0" w:color="auto"/>
      </w:divBdr>
    </w:div>
    <w:div w:id="1401711722">
      <w:bodyDiv w:val="1"/>
      <w:marLeft w:val="0"/>
      <w:marRight w:val="0"/>
      <w:marTop w:val="0"/>
      <w:marBottom w:val="0"/>
      <w:divBdr>
        <w:top w:val="none" w:sz="0" w:space="0" w:color="auto"/>
        <w:left w:val="none" w:sz="0" w:space="0" w:color="auto"/>
        <w:bottom w:val="none" w:sz="0" w:space="0" w:color="auto"/>
        <w:right w:val="none" w:sz="0" w:space="0" w:color="auto"/>
      </w:divBdr>
    </w:div>
    <w:div w:id="1465345434">
      <w:bodyDiv w:val="1"/>
      <w:marLeft w:val="0"/>
      <w:marRight w:val="0"/>
      <w:marTop w:val="0"/>
      <w:marBottom w:val="0"/>
      <w:divBdr>
        <w:top w:val="none" w:sz="0" w:space="0" w:color="auto"/>
        <w:left w:val="none" w:sz="0" w:space="0" w:color="auto"/>
        <w:bottom w:val="none" w:sz="0" w:space="0" w:color="auto"/>
        <w:right w:val="none" w:sz="0" w:space="0" w:color="auto"/>
      </w:divBdr>
    </w:div>
    <w:div w:id="1541281096">
      <w:bodyDiv w:val="1"/>
      <w:marLeft w:val="0"/>
      <w:marRight w:val="0"/>
      <w:marTop w:val="0"/>
      <w:marBottom w:val="0"/>
      <w:divBdr>
        <w:top w:val="none" w:sz="0" w:space="0" w:color="auto"/>
        <w:left w:val="none" w:sz="0" w:space="0" w:color="auto"/>
        <w:bottom w:val="none" w:sz="0" w:space="0" w:color="auto"/>
        <w:right w:val="none" w:sz="0" w:space="0" w:color="auto"/>
      </w:divBdr>
    </w:div>
    <w:div w:id="1572274758">
      <w:bodyDiv w:val="1"/>
      <w:marLeft w:val="0"/>
      <w:marRight w:val="0"/>
      <w:marTop w:val="0"/>
      <w:marBottom w:val="0"/>
      <w:divBdr>
        <w:top w:val="none" w:sz="0" w:space="0" w:color="auto"/>
        <w:left w:val="none" w:sz="0" w:space="0" w:color="auto"/>
        <w:bottom w:val="none" w:sz="0" w:space="0" w:color="auto"/>
        <w:right w:val="none" w:sz="0" w:space="0" w:color="auto"/>
      </w:divBdr>
    </w:div>
    <w:div w:id="1580283532">
      <w:bodyDiv w:val="1"/>
      <w:marLeft w:val="0"/>
      <w:marRight w:val="0"/>
      <w:marTop w:val="0"/>
      <w:marBottom w:val="0"/>
      <w:divBdr>
        <w:top w:val="none" w:sz="0" w:space="0" w:color="auto"/>
        <w:left w:val="none" w:sz="0" w:space="0" w:color="auto"/>
        <w:bottom w:val="none" w:sz="0" w:space="0" w:color="auto"/>
        <w:right w:val="none" w:sz="0" w:space="0" w:color="auto"/>
      </w:divBdr>
    </w:div>
    <w:div w:id="1717242923">
      <w:bodyDiv w:val="1"/>
      <w:marLeft w:val="0"/>
      <w:marRight w:val="0"/>
      <w:marTop w:val="0"/>
      <w:marBottom w:val="0"/>
      <w:divBdr>
        <w:top w:val="none" w:sz="0" w:space="0" w:color="auto"/>
        <w:left w:val="none" w:sz="0" w:space="0" w:color="auto"/>
        <w:bottom w:val="none" w:sz="0" w:space="0" w:color="auto"/>
        <w:right w:val="none" w:sz="0" w:space="0" w:color="auto"/>
      </w:divBdr>
    </w:div>
    <w:div w:id="1753701526">
      <w:bodyDiv w:val="1"/>
      <w:marLeft w:val="0"/>
      <w:marRight w:val="0"/>
      <w:marTop w:val="0"/>
      <w:marBottom w:val="0"/>
      <w:divBdr>
        <w:top w:val="none" w:sz="0" w:space="0" w:color="auto"/>
        <w:left w:val="none" w:sz="0" w:space="0" w:color="auto"/>
        <w:bottom w:val="none" w:sz="0" w:space="0" w:color="auto"/>
        <w:right w:val="none" w:sz="0" w:space="0" w:color="auto"/>
      </w:divBdr>
    </w:div>
    <w:div w:id="1798916334">
      <w:bodyDiv w:val="1"/>
      <w:marLeft w:val="0"/>
      <w:marRight w:val="0"/>
      <w:marTop w:val="0"/>
      <w:marBottom w:val="0"/>
      <w:divBdr>
        <w:top w:val="none" w:sz="0" w:space="0" w:color="auto"/>
        <w:left w:val="none" w:sz="0" w:space="0" w:color="auto"/>
        <w:bottom w:val="none" w:sz="0" w:space="0" w:color="auto"/>
        <w:right w:val="none" w:sz="0" w:space="0" w:color="auto"/>
      </w:divBdr>
    </w:div>
    <w:div w:id="1805853106">
      <w:bodyDiv w:val="1"/>
      <w:marLeft w:val="0"/>
      <w:marRight w:val="0"/>
      <w:marTop w:val="0"/>
      <w:marBottom w:val="0"/>
      <w:divBdr>
        <w:top w:val="none" w:sz="0" w:space="0" w:color="auto"/>
        <w:left w:val="none" w:sz="0" w:space="0" w:color="auto"/>
        <w:bottom w:val="none" w:sz="0" w:space="0" w:color="auto"/>
        <w:right w:val="none" w:sz="0" w:space="0" w:color="auto"/>
      </w:divBdr>
    </w:div>
    <w:div w:id="1824589421">
      <w:bodyDiv w:val="1"/>
      <w:marLeft w:val="0"/>
      <w:marRight w:val="0"/>
      <w:marTop w:val="0"/>
      <w:marBottom w:val="0"/>
      <w:divBdr>
        <w:top w:val="none" w:sz="0" w:space="0" w:color="auto"/>
        <w:left w:val="none" w:sz="0" w:space="0" w:color="auto"/>
        <w:bottom w:val="none" w:sz="0" w:space="0" w:color="auto"/>
        <w:right w:val="none" w:sz="0" w:space="0" w:color="auto"/>
      </w:divBdr>
    </w:div>
    <w:div w:id="1926457543">
      <w:bodyDiv w:val="1"/>
      <w:marLeft w:val="0"/>
      <w:marRight w:val="0"/>
      <w:marTop w:val="0"/>
      <w:marBottom w:val="0"/>
      <w:divBdr>
        <w:top w:val="none" w:sz="0" w:space="0" w:color="auto"/>
        <w:left w:val="none" w:sz="0" w:space="0" w:color="auto"/>
        <w:bottom w:val="none" w:sz="0" w:space="0" w:color="auto"/>
        <w:right w:val="none" w:sz="0" w:space="0" w:color="auto"/>
      </w:divBdr>
    </w:div>
    <w:div w:id="1935168282">
      <w:bodyDiv w:val="1"/>
      <w:marLeft w:val="0"/>
      <w:marRight w:val="0"/>
      <w:marTop w:val="0"/>
      <w:marBottom w:val="0"/>
      <w:divBdr>
        <w:top w:val="none" w:sz="0" w:space="0" w:color="auto"/>
        <w:left w:val="none" w:sz="0" w:space="0" w:color="auto"/>
        <w:bottom w:val="none" w:sz="0" w:space="0" w:color="auto"/>
        <w:right w:val="none" w:sz="0" w:space="0" w:color="auto"/>
      </w:divBdr>
    </w:div>
    <w:div w:id="2060595051">
      <w:bodyDiv w:val="1"/>
      <w:marLeft w:val="0"/>
      <w:marRight w:val="0"/>
      <w:marTop w:val="0"/>
      <w:marBottom w:val="0"/>
      <w:divBdr>
        <w:top w:val="none" w:sz="0" w:space="0" w:color="auto"/>
        <w:left w:val="none" w:sz="0" w:space="0" w:color="auto"/>
        <w:bottom w:val="none" w:sz="0" w:space="0" w:color="auto"/>
        <w:right w:val="none" w:sz="0" w:space="0" w:color="auto"/>
      </w:divBdr>
    </w:div>
    <w:div w:id="2098548642">
      <w:bodyDiv w:val="1"/>
      <w:marLeft w:val="0"/>
      <w:marRight w:val="0"/>
      <w:marTop w:val="0"/>
      <w:marBottom w:val="0"/>
      <w:divBdr>
        <w:top w:val="none" w:sz="0" w:space="0" w:color="auto"/>
        <w:left w:val="none" w:sz="0" w:space="0" w:color="auto"/>
        <w:bottom w:val="none" w:sz="0" w:space="0" w:color="auto"/>
        <w:right w:val="none" w:sz="0" w:space="0" w:color="auto"/>
      </w:divBdr>
    </w:div>
    <w:div w:id="214206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9438&amp;dst=11129" TargetMode="External"/><Relationship Id="rId18" Type="http://schemas.openxmlformats.org/officeDocument/2006/relationships/hyperlink" Target="https://www.krasagro.ru" TargetMode="External"/><Relationship Id="rId26" Type="http://schemas.openxmlformats.org/officeDocument/2006/relationships/hyperlink" Target="https://login.consultant.ru/link/?req=doc&amp;base=LAW&amp;n=454997&amp;dst=103" TargetMode="External"/><Relationship Id="rId39" Type="http://schemas.openxmlformats.org/officeDocument/2006/relationships/hyperlink" Target="https://login.consultant.ru/link/?req=doc&amp;base=LAW&amp;n=121087&amp;dst=100142" TargetMode="External"/><Relationship Id="rId21" Type="http://schemas.openxmlformats.org/officeDocument/2006/relationships/hyperlink" Target="https://login.consultant.ru/link/?req=doc&amp;base=LAW&amp;n=482899&amp;dst=5769" TargetMode="External"/><Relationship Id="rId34" Type="http://schemas.openxmlformats.org/officeDocument/2006/relationships/hyperlink" Target="https://login.consultant.ru/link/?req=doc&amp;base=RLAW123&amp;n=335433&amp;dst=253931" TargetMode="External"/><Relationship Id="rId42" Type="http://schemas.openxmlformats.org/officeDocument/2006/relationships/hyperlink" Target="https://login.consultant.ru/link/?req=doc&amp;base=LAW&amp;n=459438&amp;dst=1112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123&amp;n=335433&amp;dst=253931" TargetMode="External"/><Relationship Id="rId29" Type="http://schemas.openxmlformats.org/officeDocument/2006/relationships/hyperlink" Target="https://login.consultant.ru/link/?req=doc&amp;base=LAW&amp;n=121087&amp;dst=1001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ogin.consultant.ru/link/?req=doc&amp;base=LAW&amp;n=454997&amp;dst=126" TargetMode="External"/><Relationship Id="rId32" Type="http://schemas.openxmlformats.org/officeDocument/2006/relationships/hyperlink" Target="https://login.consultant.ru/link/?req=doc&amp;base=LAW&amp;n=469774&amp;dst=3704" TargetMode="External"/><Relationship Id="rId37" Type="http://schemas.openxmlformats.org/officeDocument/2006/relationships/hyperlink" Target="https://login.consultant.ru/link/?req=doc&amp;base=LAW&amp;n=459438&amp;dst=11129" TargetMode="External"/><Relationship Id="rId40" Type="http://schemas.openxmlformats.org/officeDocument/2006/relationships/hyperlink" Target="consultantplus://offline/ref=7C774CE00794CB835425A52E449EDCB62E475626B77D291CA41706A887D846766BCD4975344005A71EDC80EA379E897E2FAB1F4ADD3555E2rCmBC"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123&amp;n=334851" TargetMode="External"/><Relationship Id="rId23" Type="http://schemas.openxmlformats.org/officeDocument/2006/relationships/hyperlink" Target="https://login.consultant.ru/link/?req=doc&amp;base=LAW&amp;n=455730&amp;dst=100009" TargetMode="External"/><Relationship Id="rId28" Type="http://schemas.openxmlformats.org/officeDocument/2006/relationships/hyperlink" Target="https://login.consultant.ru/link/?req=doc&amp;base=LAW&amp;n=468472" TargetMode="External"/><Relationship Id="rId36" Type="http://schemas.openxmlformats.org/officeDocument/2006/relationships/hyperlink" Target="https://login.consultant.ru/link/?req=doc&amp;base=LAW&amp;n=469774&amp;dst=3722" TargetMode="External"/><Relationship Id="rId10" Type="http://schemas.openxmlformats.org/officeDocument/2006/relationships/hyperlink" Target="consultantplus://offline/ref=E976E9B8CC9CD280849BFECF62BD9B0BF00A395FEDB9114B79E925E8FF2F3891302F00199FAAC39CF87587C555769500AF4D832A4791EDE9A05A1701H4K4E" TargetMode="External"/><Relationship Id="rId19" Type="http://schemas.openxmlformats.org/officeDocument/2006/relationships/hyperlink" Target="https://login.consultant.ru/link/?req=doc&amp;base=LAW&amp;n=121087&amp;dst=100142" TargetMode="External"/><Relationship Id="rId31" Type="http://schemas.openxmlformats.org/officeDocument/2006/relationships/hyperlink" Target="https://login.consultant.ru/link/?req=doc&amp;base=LAW&amp;n=483008&amp;dst=100014" TargetMode="External"/><Relationship Id="rId44" Type="http://schemas.openxmlformats.org/officeDocument/2006/relationships/hyperlink" Target="file:///X:\Otdel_07\&#1055;&#1054;&#1056;&#1071;&#1044;&#1050;&#1048;%20&#1055;&#1056;&#1045;&#1044;&#1054;&#1057;&#1058;&#1040;&#1042;&#1051;&#1045;&#1053;&#1048;&#1071;%20&#1057;&#1059;&#1041;&#1057;&#1048;&#1044;&#1048;&#1049;\&#1055;&#1086;&#1088;&#1103;&#1076;&#1082;&#1080;%202024%20&#1075;&#1086;&#1076;&#1072;\84-&#1087;\&#1053;&#1072;&#1083;&#1086;&#1078;&#1077;&#1085;&#1080;&#1077;%20&#1085;&#1072;%2084-&#1087;%20&#1085;&#1072;%202024%20(&#1078;&#1080;&#1074;&#1086;&#1090;&#1085;&#1086;&#1074;&#1086;&#1076;&#1099;).docx" TargetMode="External"/><Relationship Id="rId4" Type="http://schemas.openxmlformats.org/officeDocument/2006/relationships/settings" Target="settings.xml"/><Relationship Id="rId9" Type="http://schemas.openxmlformats.org/officeDocument/2006/relationships/hyperlink" Target="consultantplus://offline/ref=E976E9B8CC9CD280849BE0C274D1C404F7046755EBB91F1C23B923BFA07F3EC4706F0645DEE6CD94F321D3800070C354F5188736408FEFHEK3E" TargetMode="External"/><Relationship Id="rId14" Type="http://schemas.openxmlformats.org/officeDocument/2006/relationships/hyperlink" Target="https://login.consultant.ru/link/?req=doc&amp;base=LAW&amp;n=484271&amp;dst=83719" TargetMode="External"/><Relationship Id="rId22" Type="http://schemas.openxmlformats.org/officeDocument/2006/relationships/hyperlink" Target="https://login.consultant.ru/link/?req=doc&amp;base=RLAW123&amp;n=334851&amp;dst=100051" TargetMode="External"/><Relationship Id="rId27" Type="http://schemas.openxmlformats.org/officeDocument/2006/relationships/hyperlink" Target="https://login.consultant.ru/link/?req=doc&amp;base=LAW&amp;n=449572&amp;dst=103" TargetMode="External"/><Relationship Id="rId30" Type="http://schemas.openxmlformats.org/officeDocument/2006/relationships/hyperlink" Target="https://login.consultant.ru/link/?req=doc&amp;base=LAW&amp;n=465999" TargetMode="External"/><Relationship Id="rId35" Type="http://schemas.openxmlformats.org/officeDocument/2006/relationships/hyperlink" Target="https://login.consultant.ru/link/?req=doc&amp;base=LAW&amp;n=469774&amp;dst=3704" TargetMode="External"/><Relationship Id="rId43" Type="http://schemas.openxmlformats.org/officeDocument/2006/relationships/hyperlink" Target="file:///X:\Otdel_07\&#1055;&#1054;&#1056;&#1071;&#1044;&#1050;&#1048;%20&#1055;&#1056;&#1045;&#1044;&#1054;&#1057;&#1058;&#1040;&#1042;&#1051;&#1045;&#1053;&#1048;&#1071;%20&#1057;&#1059;&#1041;&#1057;&#1048;&#1044;&#1048;&#1049;\&#1055;&#1086;&#1088;&#1103;&#1076;&#1082;&#1080;%202024%20&#1075;&#1086;&#1076;&#1072;\84-&#1087;\&#1053;&#1072;&#1083;&#1086;&#1078;&#1077;&#1085;&#1080;&#1077;%20&#1085;&#1072;%2084-&#1087;%20&#1085;&#1072;%202024%20(&#1078;&#1080;&#1074;&#1086;&#1090;&#1085;&#1086;&#1074;&#1086;&#1076;&#1099;).docx" TargetMode="External"/><Relationship Id="rId8" Type="http://schemas.openxmlformats.org/officeDocument/2006/relationships/hyperlink" Target="consultantplus://offline/ref=E976E9B8CC9CD280849BE0C274D1C404F7046350EBBA1F1C23B923BFA07F3EC4706F064CDCEDCD94F17ED6951128CC53EE068E215C8DEDE2HBKDE"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file:///C:\Users\astrikova\AppData\Roaming\Microsoft\Word\www.budget.gov.ru" TargetMode="External"/><Relationship Id="rId25" Type="http://schemas.openxmlformats.org/officeDocument/2006/relationships/hyperlink" Target="https://login.consultant.ru/link/?req=doc&amp;base=LAW&amp;n=454997&amp;dst=191" TargetMode="External"/><Relationship Id="rId33" Type="http://schemas.openxmlformats.org/officeDocument/2006/relationships/hyperlink" Target="https://login.consultant.ru/link/?req=doc&amp;base=LAW&amp;n=469774&amp;dst=3722" TargetMode="External"/><Relationship Id="rId38" Type="http://schemas.openxmlformats.org/officeDocument/2006/relationships/hyperlink" Target="consultantplus://offline/ref=7C774CE00794CB835425A52E449EDCB62B475724BC7A291CA41706A887D846766BCD4975344004A21CDC80EA379E897E2FAB1F4ADD3555E2rCmBC" TargetMode="External"/><Relationship Id="rId46" Type="http://schemas.openxmlformats.org/officeDocument/2006/relationships/theme" Target="theme/theme1.xml"/><Relationship Id="rId20" Type="http://schemas.openxmlformats.org/officeDocument/2006/relationships/hyperlink" Target="https://login.consultant.ru/link/?req=doc&amp;base=LAW&amp;n=465999" TargetMode="External"/><Relationship Id="rId41" Type="http://schemas.openxmlformats.org/officeDocument/2006/relationships/hyperlink" Target="https://login.consultant.ru/link/?req=doc&amp;base=LAW&amp;n=459438&amp;dst=111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ol\&#1056;&#1072;&#1073;&#1086;&#1095;&#1080;&#1081;%20&#1089;&#1090;&#1086;&#1083;\&#1059;&#1095;&#1088;&#1077;&#1078;&#1076;&#1077;&#1085;&#1080;&#1103;\&#1057;&#1087;&#1080;&#1089;&#1072;&#1085;&#1080;&#1077;\&#1052;&#1072;&#1075;&#1072;&#1085;&#1089;&#108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855C4-E12F-42FD-B9BE-3EC0DFAAD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Маганск</Template>
  <TotalTime>422</TotalTime>
  <Pages>46</Pages>
  <Words>12573</Words>
  <Characters>100486</Characters>
  <Application>Microsoft Office Word</Application>
  <DocSecurity>0</DocSecurity>
  <Lines>837</Lines>
  <Paragraphs>225</Paragraphs>
  <ScaleCrop>false</ScaleCrop>
  <HeadingPairs>
    <vt:vector size="2" baseType="variant">
      <vt:variant>
        <vt:lpstr>Название</vt:lpstr>
      </vt:variant>
      <vt:variant>
        <vt:i4>1</vt:i4>
      </vt:variant>
    </vt:vector>
  </HeadingPairs>
  <TitlesOfParts>
    <vt:vector size="1" baseType="lpstr">
      <vt:lpstr>Мисельхоз края</vt:lpstr>
    </vt:vector>
  </TitlesOfParts>
  <Company>ГлавУЭ</Company>
  <LinksUpToDate>false</LinksUpToDate>
  <CharactersWithSpaces>112834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Мисельхоз края</dc:title>
  <dc:creator>Pol</dc:creator>
  <cp:lastModifiedBy>Яковлева Анастасия Юрьевна</cp:lastModifiedBy>
  <cp:revision>168</cp:revision>
  <cp:lastPrinted>2025-07-09T10:10:00Z</cp:lastPrinted>
  <dcterms:created xsi:type="dcterms:W3CDTF">2025-06-27T06:04:00Z</dcterms:created>
  <dcterms:modified xsi:type="dcterms:W3CDTF">2025-07-22T03:22:00Z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-968976025</vt:i4>
  </property>
  <property fmtid="{D5CDD505-2E9C-101B-9397-08002B2CF9AE}" pid="3" name="_EmailSubject">
    <vt:lpwstr>ПРИКАЗ - Бланк - Департамент1.doc</vt:lpwstr>
  </property>
  <property fmtid="{D5CDD505-2E9C-101B-9397-08002B2CF9AE}" pid="4" name="_AuthorEmail">
    <vt:lpwstr>budenkov@econ.krsn.ru</vt:lpwstr>
  </property>
  <property fmtid="{D5CDD505-2E9C-101B-9397-08002B2CF9AE}" pid="5" name="_AuthorEmailDisplayName">
    <vt:lpwstr>Буденков Михаил Михайлович</vt:lpwstr>
  </property>
  <property fmtid="{D5CDD505-2E9C-101B-9397-08002B2CF9AE}" pid="6" name="_PreviousAdHocReviewCycleID">
    <vt:i4>-886652938</vt:i4>
  </property>
  <property fmtid="{D5CDD505-2E9C-101B-9397-08002B2CF9AE}" pid="7" name="_ReviewingToolsShownOnce">
    <vt:lpwstr/>
  </property>
</Properties>
</file>