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76" w:rsidRPr="006605DF" w:rsidRDefault="004A2EAF">
      <w:pPr>
        <w:pStyle w:val="1"/>
        <w:shd w:val="clear" w:color="auto" w:fill="auto"/>
        <w:jc w:val="center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ПРОТОКОЛ </w:t>
      </w:r>
    </w:p>
    <w:p w:rsidR="00F7463A" w:rsidRPr="00DE74BE" w:rsidRDefault="004A2EAF" w:rsidP="008B752F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DE74BE">
        <w:rPr>
          <w:b/>
          <w:bCs/>
          <w:sz w:val="28"/>
          <w:szCs w:val="28"/>
        </w:rPr>
        <w:t xml:space="preserve">подведения итогов </w:t>
      </w:r>
      <w:r w:rsidR="00F7463A" w:rsidRPr="00DE74BE">
        <w:rPr>
          <w:b/>
          <w:bCs/>
          <w:sz w:val="28"/>
          <w:szCs w:val="28"/>
        </w:rPr>
        <w:t>от</w:t>
      </w:r>
      <w:r w:rsidR="00C85CA6">
        <w:rPr>
          <w:b/>
          <w:bCs/>
          <w:sz w:val="28"/>
          <w:szCs w:val="28"/>
        </w:rPr>
        <w:t>бора для предоставления субсидии</w:t>
      </w:r>
      <w:r w:rsidR="00F7463A" w:rsidRPr="00DE74BE">
        <w:rPr>
          <w:b/>
          <w:bCs/>
          <w:sz w:val="28"/>
          <w:szCs w:val="28"/>
        </w:rPr>
        <w:t xml:space="preserve"> на </w:t>
      </w:r>
      <w:r w:rsidR="00DE74BE" w:rsidRPr="00DE74BE">
        <w:rPr>
          <w:b/>
          <w:bCs/>
          <w:sz w:val="28"/>
          <w:szCs w:val="28"/>
        </w:rPr>
        <w:t>финансовое обеспечение (возмещение) части затрат, связанных с приобретением нетелей, в том числе племенных, и (или</w:t>
      </w:r>
      <w:r w:rsidR="00DE74BE" w:rsidRPr="00DE74BE">
        <w:rPr>
          <w:b/>
          <w:bCs/>
          <w:sz w:val="28"/>
          <w:szCs w:val="28"/>
        </w:rPr>
        <w:t>) коров, в том числе племенных</w:t>
      </w:r>
      <w:r w:rsidR="00DE74BE" w:rsidRPr="00DE74BE">
        <w:rPr>
          <w:b/>
          <w:bCs/>
          <w:sz w:val="28"/>
          <w:szCs w:val="28"/>
        </w:rPr>
        <w:t xml:space="preserve">, </w:t>
      </w:r>
      <w:r w:rsidR="00DE74BE">
        <w:rPr>
          <w:b/>
          <w:bCs/>
          <w:sz w:val="28"/>
          <w:szCs w:val="28"/>
        </w:rPr>
        <w:br/>
      </w:r>
      <w:r w:rsidR="00DE74BE" w:rsidRPr="00DE74BE">
        <w:rPr>
          <w:b/>
          <w:bCs/>
          <w:sz w:val="28"/>
          <w:szCs w:val="28"/>
        </w:rPr>
        <w:t xml:space="preserve">и (или) молодняка крупного рогатого скота (бычков) в возрасте до 4 месяцев для их последующей передачи </w:t>
      </w:r>
      <w:r w:rsidR="00DE74BE">
        <w:rPr>
          <w:b/>
          <w:bCs/>
          <w:sz w:val="28"/>
          <w:szCs w:val="28"/>
        </w:rPr>
        <w:br/>
      </w:r>
      <w:r w:rsidR="00DE74BE" w:rsidRPr="00DE74BE">
        <w:rPr>
          <w:b/>
          <w:bCs/>
          <w:sz w:val="28"/>
          <w:szCs w:val="28"/>
        </w:rPr>
        <w:t>в собственность граждан, ведущих личное подсобное хозяйство, являющихся членами сельскохозяйственного потребительского кооператива</w:t>
      </w:r>
    </w:p>
    <w:p w:rsidR="00957409" w:rsidRPr="006605DF" w:rsidRDefault="00957409" w:rsidP="00F7463A">
      <w:pPr>
        <w:pStyle w:val="1"/>
        <w:shd w:val="clear" w:color="auto" w:fill="auto"/>
        <w:jc w:val="center"/>
        <w:rPr>
          <w:b/>
          <w:bCs/>
          <w:sz w:val="28"/>
          <w:szCs w:val="28"/>
        </w:rPr>
      </w:pPr>
    </w:p>
    <w:p w:rsidR="00DE74BE" w:rsidRPr="00DE74BE" w:rsidRDefault="004A2EAF" w:rsidP="00C85CA6">
      <w:pPr>
        <w:pStyle w:val="1"/>
        <w:jc w:val="both"/>
        <w:rPr>
          <w:bCs/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Наименование субсидии (гранта в форме субсидии), отбор получателей которой проводится: </w:t>
      </w:r>
      <w:r w:rsidR="006605DF">
        <w:rPr>
          <w:b/>
          <w:bCs/>
          <w:sz w:val="28"/>
          <w:szCs w:val="28"/>
        </w:rPr>
        <w:br/>
      </w:r>
      <w:r w:rsidRPr="006605DF">
        <w:rPr>
          <w:sz w:val="28"/>
          <w:szCs w:val="28"/>
        </w:rPr>
        <w:t xml:space="preserve">Субсидия </w:t>
      </w:r>
      <w:r w:rsidR="00B113B4" w:rsidRPr="00DE74BE">
        <w:rPr>
          <w:sz w:val="28"/>
          <w:szCs w:val="28"/>
        </w:rPr>
        <w:t xml:space="preserve">на </w:t>
      </w:r>
      <w:r w:rsidR="00DE74BE" w:rsidRPr="00DE74BE">
        <w:rPr>
          <w:bCs/>
          <w:sz w:val="28"/>
          <w:szCs w:val="28"/>
        </w:rPr>
        <w:t>финансовое обеспечение (возмещение) части затрат, связанных с приобретением нетелей, в том числе племенных, и (или) коров, в том числе племенных,</w:t>
      </w:r>
      <w:r w:rsidR="00DE74BE">
        <w:rPr>
          <w:bCs/>
          <w:sz w:val="28"/>
          <w:szCs w:val="28"/>
        </w:rPr>
        <w:t xml:space="preserve"> </w:t>
      </w:r>
      <w:r w:rsidR="00DE74BE" w:rsidRPr="00DE74BE">
        <w:rPr>
          <w:bCs/>
          <w:sz w:val="28"/>
          <w:szCs w:val="28"/>
        </w:rPr>
        <w:t xml:space="preserve">и (или) молодняка крупного рогатого скота (бычков) в возрасте </w:t>
      </w:r>
      <w:r w:rsidR="00DE74BE">
        <w:rPr>
          <w:bCs/>
          <w:sz w:val="28"/>
          <w:szCs w:val="28"/>
        </w:rPr>
        <w:br/>
      </w:r>
      <w:r w:rsidR="00DE74BE" w:rsidRPr="00DE74BE">
        <w:rPr>
          <w:bCs/>
          <w:sz w:val="28"/>
          <w:szCs w:val="28"/>
        </w:rPr>
        <w:t>до 4 месяцев для их последующей передачи в собственность граждан, ведущих личное подсобное хозяйство, являющихся членами сельскохозяйственного потребительского кооператива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Организатор отбора: </w:t>
      </w:r>
      <w:r w:rsidRPr="006605DF">
        <w:rPr>
          <w:sz w:val="28"/>
          <w:szCs w:val="28"/>
        </w:rPr>
        <w:t>Министерство сельского хозяйства Красноярского края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Главный распорядитель бюджетных средств: </w:t>
      </w:r>
      <w:r w:rsidRPr="006605DF">
        <w:rPr>
          <w:sz w:val="28"/>
          <w:szCs w:val="28"/>
        </w:rPr>
        <w:t>Министерство сельского хозяйства Красноярского края</w:t>
      </w:r>
    </w:p>
    <w:p w:rsidR="00016756" w:rsidRPr="006605DF" w:rsidRDefault="004A2EAF" w:rsidP="006605DF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Сроки приема заявок (МСК+4): </w:t>
      </w:r>
      <w:r w:rsidRPr="006605DF">
        <w:rPr>
          <w:sz w:val="28"/>
          <w:szCs w:val="28"/>
        </w:rPr>
        <w:t xml:space="preserve">09:00 </w:t>
      </w:r>
      <w:r w:rsidR="00A36596">
        <w:rPr>
          <w:sz w:val="28"/>
          <w:szCs w:val="28"/>
        </w:rPr>
        <w:t>24.09</w:t>
      </w:r>
      <w:r w:rsidRPr="006605DF">
        <w:rPr>
          <w:sz w:val="28"/>
          <w:szCs w:val="28"/>
        </w:rPr>
        <w:t xml:space="preserve">.2024 - 18:00 </w:t>
      </w:r>
      <w:r w:rsidR="00A36596">
        <w:rPr>
          <w:sz w:val="28"/>
          <w:szCs w:val="28"/>
        </w:rPr>
        <w:t>03.10</w:t>
      </w:r>
      <w:r w:rsidRPr="006605DF">
        <w:rPr>
          <w:sz w:val="28"/>
          <w:szCs w:val="28"/>
        </w:rPr>
        <w:t>.2024</w:t>
      </w:r>
    </w:p>
    <w:p w:rsidR="00016756" w:rsidRPr="006605DF" w:rsidRDefault="004A2EAF" w:rsidP="006605DF">
      <w:pPr>
        <w:pStyle w:val="1"/>
        <w:shd w:val="clear" w:color="auto" w:fill="auto"/>
        <w:spacing w:after="240"/>
        <w:jc w:val="both"/>
        <w:rPr>
          <w:sz w:val="28"/>
          <w:szCs w:val="28"/>
        </w:rPr>
      </w:pPr>
      <w:r w:rsidRPr="006605DF">
        <w:rPr>
          <w:b/>
          <w:bCs/>
          <w:sz w:val="28"/>
          <w:szCs w:val="28"/>
        </w:rPr>
        <w:t xml:space="preserve">Сроки рассмотрения заявок (МСК+4): </w:t>
      </w:r>
      <w:r w:rsidR="000A2509">
        <w:rPr>
          <w:sz w:val="28"/>
          <w:szCs w:val="28"/>
        </w:rPr>
        <w:t>09:00 24</w:t>
      </w:r>
      <w:r w:rsidRPr="006605DF">
        <w:rPr>
          <w:sz w:val="28"/>
          <w:szCs w:val="28"/>
        </w:rPr>
        <w:t>.0</w:t>
      </w:r>
      <w:r w:rsidR="000A2509">
        <w:rPr>
          <w:sz w:val="28"/>
          <w:szCs w:val="28"/>
        </w:rPr>
        <w:t>9</w:t>
      </w:r>
      <w:r w:rsidR="00B4210D" w:rsidRPr="006605DF">
        <w:rPr>
          <w:sz w:val="28"/>
          <w:szCs w:val="28"/>
        </w:rPr>
        <w:t>.2024 - 18:00 30</w:t>
      </w:r>
      <w:r w:rsidR="000A2509">
        <w:rPr>
          <w:sz w:val="28"/>
          <w:szCs w:val="28"/>
        </w:rPr>
        <w:t>.10</w:t>
      </w:r>
      <w:r w:rsidRPr="006605DF">
        <w:rPr>
          <w:sz w:val="28"/>
          <w:szCs w:val="28"/>
        </w:rPr>
        <w:t>.2024</w:t>
      </w:r>
    </w:p>
    <w:p w:rsidR="00016756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 xml:space="preserve">В течение установленного срока подачи заявок на участие в отборе поступило </w:t>
      </w:r>
      <w:r w:rsidR="00AA57DA">
        <w:rPr>
          <w:sz w:val="28"/>
          <w:szCs w:val="28"/>
        </w:rPr>
        <w:t>10 заявок.</w:t>
      </w:r>
    </w:p>
    <w:p w:rsidR="00016756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Все поступившие заявки были рассмотрены на предмет соответствия требованиям, предъявляемым к участникам отбора.</w:t>
      </w:r>
    </w:p>
    <w:p w:rsidR="00016756" w:rsidRPr="006605DF" w:rsidRDefault="00C85CA6" w:rsidP="004E46A0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4A2EAF" w:rsidRPr="006605DF">
        <w:rPr>
          <w:sz w:val="28"/>
          <w:szCs w:val="28"/>
        </w:rPr>
        <w:t>участник</w:t>
      </w:r>
      <w:r>
        <w:rPr>
          <w:sz w:val="28"/>
          <w:szCs w:val="28"/>
        </w:rPr>
        <w:t>ов</w:t>
      </w:r>
      <w:r w:rsidR="00F7463A" w:rsidRPr="006605DF">
        <w:rPr>
          <w:sz w:val="28"/>
          <w:szCs w:val="28"/>
        </w:rPr>
        <w:t xml:space="preserve"> </w:t>
      </w:r>
      <w:r w:rsidR="004A2EAF" w:rsidRPr="006605DF">
        <w:rPr>
          <w:sz w:val="28"/>
          <w:szCs w:val="28"/>
        </w:rPr>
        <w:t>отбора, заявки которых были рассмотрены, приведен в Приложении №</w:t>
      </w:r>
      <w:r w:rsidR="00AA57DA">
        <w:rPr>
          <w:sz w:val="28"/>
          <w:szCs w:val="28"/>
        </w:rPr>
        <w:t xml:space="preserve"> </w:t>
      </w:r>
      <w:r w:rsidR="004A2EAF" w:rsidRPr="006605DF">
        <w:rPr>
          <w:sz w:val="28"/>
          <w:szCs w:val="28"/>
        </w:rPr>
        <w:t>1 к настоящему протоколу.</w:t>
      </w:r>
    </w:p>
    <w:p w:rsidR="00AA57DA" w:rsidRDefault="00C85CA6" w:rsidP="004E46A0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4A2EAF" w:rsidRPr="006605DF">
        <w:rPr>
          <w:sz w:val="28"/>
          <w:szCs w:val="28"/>
        </w:rPr>
        <w:t>участник</w:t>
      </w:r>
      <w:r w:rsidR="00F7463A" w:rsidRPr="006605DF">
        <w:rPr>
          <w:sz w:val="28"/>
          <w:szCs w:val="28"/>
        </w:rPr>
        <w:t>ах</w:t>
      </w:r>
      <w:r w:rsidR="004A2EAF" w:rsidRPr="006605DF">
        <w:rPr>
          <w:sz w:val="28"/>
          <w:szCs w:val="28"/>
        </w:rPr>
        <w:t xml:space="preserve"> отбора, заявки которых были </w:t>
      </w:r>
      <w:r>
        <w:rPr>
          <w:sz w:val="28"/>
          <w:szCs w:val="28"/>
        </w:rPr>
        <w:t xml:space="preserve">рассмотрены и </w:t>
      </w:r>
      <w:r w:rsidR="004A2EAF" w:rsidRPr="006605DF">
        <w:rPr>
          <w:sz w:val="28"/>
          <w:szCs w:val="28"/>
        </w:rPr>
        <w:t>отклонены</w:t>
      </w:r>
      <w:r w:rsidR="004E46A0">
        <w:rPr>
          <w:sz w:val="28"/>
          <w:szCs w:val="28"/>
        </w:rPr>
        <w:t>,</w:t>
      </w:r>
      <w:r w:rsidR="004A2EAF" w:rsidRPr="006605DF">
        <w:rPr>
          <w:sz w:val="28"/>
          <w:szCs w:val="28"/>
        </w:rPr>
        <w:t xml:space="preserve"> с указанием причин </w:t>
      </w:r>
      <w:r w:rsidR="004E46A0">
        <w:rPr>
          <w:sz w:val="28"/>
          <w:szCs w:val="28"/>
        </w:rPr>
        <w:t xml:space="preserve">их </w:t>
      </w:r>
      <w:r w:rsidR="004A2EAF" w:rsidRPr="006605DF">
        <w:rPr>
          <w:sz w:val="28"/>
          <w:szCs w:val="28"/>
        </w:rPr>
        <w:t xml:space="preserve">отклонения, </w:t>
      </w:r>
      <w:r w:rsidR="004E46A0">
        <w:rPr>
          <w:sz w:val="28"/>
          <w:szCs w:val="28"/>
        </w:rPr>
        <w:t xml:space="preserve">в том числе положений объявления, которым не соответствуют такие заявки, </w:t>
      </w:r>
      <w:r w:rsidR="00AA57DA">
        <w:rPr>
          <w:sz w:val="28"/>
          <w:szCs w:val="28"/>
        </w:rPr>
        <w:t>отсутствует.</w:t>
      </w:r>
    </w:p>
    <w:p w:rsidR="00016756" w:rsidRPr="006605DF" w:rsidRDefault="00C85CA6" w:rsidP="004E46A0">
      <w:pPr>
        <w:pStyle w:val="1"/>
        <w:shd w:val="clear" w:color="auto" w:fill="auto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победителях отбора (получателях субсидии (гранта в форме субсидии)</w:t>
      </w:r>
      <w:r w:rsidR="00F7463A" w:rsidRPr="006605DF">
        <w:rPr>
          <w:sz w:val="28"/>
          <w:szCs w:val="28"/>
        </w:rPr>
        <w:t>,</w:t>
      </w:r>
      <w:r>
        <w:rPr>
          <w:sz w:val="28"/>
          <w:szCs w:val="28"/>
        </w:rPr>
        <w:t xml:space="preserve"> с которыми заключае</w:t>
      </w:r>
      <w:r w:rsidR="004A2EAF" w:rsidRPr="006605DF">
        <w:rPr>
          <w:sz w:val="28"/>
          <w:szCs w:val="28"/>
        </w:rPr>
        <w:t>тся соглашени</w:t>
      </w:r>
      <w:r>
        <w:rPr>
          <w:sz w:val="28"/>
          <w:szCs w:val="28"/>
        </w:rPr>
        <w:t>е</w:t>
      </w:r>
      <w:r w:rsidR="004A2EAF" w:rsidRPr="006605DF">
        <w:rPr>
          <w:sz w:val="28"/>
          <w:szCs w:val="28"/>
        </w:rPr>
        <w:t>, и размер предоставляемых</w:t>
      </w:r>
      <w:r>
        <w:rPr>
          <w:sz w:val="28"/>
          <w:szCs w:val="28"/>
        </w:rPr>
        <w:t xml:space="preserve"> средств</w:t>
      </w:r>
      <w:r w:rsidR="00AA57DA">
        <w:rPr>
          <w:sz w:val="28"/>
          <w:szCs w:val="28"/>
        </w:rPr>
        <w:t>, приведены в Приложении № 2</w:t>
      </w:r>
      <w:r w:rsidR="004A2EAF" w:rsidRPr="006605DF">
        <w:rPr>
          <w:sz w:val="28"/>
          <w:szCs w:val="28"/>
        </w:rPr>
        <w:t xml:space="preserve"> к настоящему протоколу.</w:t>
      </w:r>
    </w:p>
    <w:p w:rsidR="00B92765" w:rsidRPr="006605DF" w:rsidRDefault="004A2EAF" w:rsidP="004E46A0">
      <w:pPr>
        <w:pStyle w:val="1"/>
        <w:shd w:val="clear" w:color="auto" w:fill="auto"/>
        <w:jc w:val="both"/>
        <w:rPr>
          <w:sz w:val="28"/>
          <w:szCs w:val="28"/>
        </w:rPr>
      </w:pPr>
      <w:r w:rsidRPr="006605DF">
        <w:rPr>
          <w:sz w:val="28"/>
          <w:szCs w:val="28"/>
        </w:rPr>
        <w:t>Участники отбора, признанные победителями отбора, должны заключить соглашения в соответствии с порядком, установленным документацией к отбору.</w:t>
      </w:r>
    </w:p>
    <w:p w:rsidR="00B92765" w:rsidRPr="006605DF" w:rsidRDefault="00B92765" w:rsidP="004E46A0">
      <w:pPr>
        <w:pStyle w:val="1"/>
        <w:shd w:val="clear" w:color="auto" w:fill="auto"/>
        <w:jc w:val="both"/>
        <w:rPr>
          <w:sz w:val="28"/>
          <w:szCs w:val="28"/>
        </w:rPr>
      </w:pPr>
    </w:p>
    <w:p w:rsidR="00F7463A" w:rsidRPr="00F7463A" w:rsidRDefault="004A2EAF" w:rsidP="00AA323A">
      <w:pPr>
        <w:ind w:left="12616" w:hanging="1276"/>
        <w:rPr>
          <w:rFonts w:ascii="Times New Roman" w:eastAsia="Calibri" w:hAnsi="Times New Roman" w:cs="Times New Roman"/>
        </w:rPr>
      </w:pPr>
      <w:r w:rsidRPr="006605DF">
        <w:rPr>
          <w:sz w:val="28"/>
          <w:szCs w:val="28"/>
        </w:rPr>
        <w:br w:type="page"/>
      </w:r>
      <w:r w:rsidR="00F7463A" w:rsidRPr="00F7463A">
        <w:rPr>
          <w:rFonts w:ascii="Times New Roman" w:eastAsia="Calibri" w:hAnsi="Times New Roman" w:cs="Times New Roman"/>
        </w:rPr>
        <w:lastRenderedPageBreak/>
        <w:t>Приложение № 1</w:t>
      </w:r>
    </w:p>
    <w:p w:rsidR="00F7463A" w:rsidRDefault="00F7463A" w:rsidP="00AA323A">
      <w:pPr>
        <w:ind w:left="12616" w:hanging="1276"/>
        <w:rPr>
          <w:rFonts w:ascii="Times New Roman" w:eastAsia="Calibri" w:hAnsi="Times New Roman" w:cs="Times New Roman"/>
        </w:rPr>
      </w:pPr>
      <w:r w:rsidRPr="00F7463A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протоколу</w:t>
      </w:r>
      <w:r w:rsidRPr="00F746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подведения</w:t>
      </w:r>
    </w:p>
    <w:p w:rsidR="00F7463A" w:rsidRPr="00F7463A" w:rsidRDefault="00F7463A" w:rsidP="00AA323A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итогов отбора</w:t>
      </w:r>
    </w:p>
    <w:p w:rsidR="00F7463A" w:rsidRPr="00F7463A" w:rsidRDefault="00F7463A" w:rsidP="00F7463A">
      <w:pPr>
        <w:jc w:val="center"/>
        <w:rPr>
          <w:rFonts w:ascii="Times New Roman" w:hAnsi="Times New Roman" w:cs="Times New Roman"/>
        </w:rPr>
      </w:pPr>
    </w:p>
    <w:p w:rsidR="00F7463A" w:rsidRPr="00F7463A" w:rsidRDefault="00F7463A" w:rsidP="00F7463A">
      <w:pPr>
        <w:pStyle w:val="Standard"/>
        <w:tabs>
          <w:tab w:val="left" w:pos="992"/>
        </w:tabs>
        <w:jc w:val="center"/>
        <w:rPr>
          <w:b/>
          <w:bCs/>
          <w:sz w:val="28"/>
          <w:szCs w:val="28"/>
        </w:rPr>
      </w:pPr>
      <w:r w:rsidRPr="00F7463A">
        <w:rPr>
          <w:b/>
          <w:sz w:val="28"/>
          <w:szCs w:val="28"/>
        </w:rPr>
        <w:t>Информация об участниках отбора, заявки которых были рассмотрены</w:t>
      </w:r>
    </w:p>
    <w:p w:rsidR="00F7463A" w:rsidRPr="00F7463A" w:rsidRDefault="00F7463A" w:rsidP="00F7463A">
      <w:pPr>
        <w:jc w:val="center"/>
        <w:rPr>
          <w:rFonts w:ascii="Times New Roman" w:hAnsi="Times New Roman" w:cs="Times New Roman"/>
        </w:rPr>
      </w:pPr>
    </w:p>
    <w:tbl>
      <w:tblPr>
        <w:tblW w:w="144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2024"/>
        <w:gridCol w:w="6810"/>
        <w:gridCol w:w="1888"/>
        <w:gridCol w:w="2900"/>
      </w:tblGrid>
      <w:tr w:rsidR="00AA323A" w:rsidRPr="00F7463A" w:rsidTr="00F37F28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Номер,</w:t>
            </w:r>
          </w:p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дата заявки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Наименование участника отбора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</w:tr>
      <w:tr w:rsidR="00AA323A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4F2F" w:rsidRPr="00EB43A1" w:rsidRDefault="00FC4F2F" w:rsidP="006605DF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</w:rPr>
              <w:t>5</w:t>
            </w:r>
          </w:p>
        </w:tc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10343, 25.09.2024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Сбытовой сельскохозяйственный потребительский кооператив «Гавань»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2414003899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Идринский район</w:t>
            </w:r>
          </w:p>
        </w:tc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10375, 26.09.2024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Перерабатывающе-сбытовой сельскохозяйственный потребительский кооператив «Туран»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2422003701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Краснотуранский район</w:t>
            </w:r>
          </w:p>
        </w:tc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10398, 27.09.2024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 потребительский комплексный кооператив «Удача»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2433000967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Саянский район</w:t>
            </w:r>
          </w:p>
        </w:tc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10399, 27.09.2024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Сельскохозяйственный, потребительский, перерабатывающий, сбытовой кооператив «Мяско»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2414003850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Идринский район</w:t>
            </w:r>
          </w:p>
        </w:tc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10402, 27.09.2024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Перерабатывающе-сбытовой сельскохозяйственный потребительский кооператив «Тесь»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2455027218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Минусинский район</w:t>
            </w:r>
          </w:p>
        </w:tc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10405, 27.09.2024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 обслуживающе-перерабатывающий потребительский кооператив «Клевер»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2419005240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Каратузский район</w:t>
            </w:r>
          </w:p>
        </w:tc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10430, 30.09.2024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 потребительский сельскохозяйственный кооператив «Партнер»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2422003910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Краснотуранский район</w:t>
            </w:r>
          </w:p>
        </w:tc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10435, 30.09.2024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Перерабатывающе-сбытовой сельскохозяйственный потребительский кооператив «Вегас»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2455034832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Минусинский район</w:t>
            </w:r>
          </w:p>
        </w:tc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39765D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10490, 02.10.2024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 потребительский снабженческо-сбытовой кооператив «СИБИРСКОЕ БЕЛОВОДЬЕ»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39765D" w:rsidP="00F37F2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2423014520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Курагинский район</w:t>
            </w:r>
          </w:p>
        </w:tc>
        <w:bookmarkStart w:id="0" w:name="_GoBack"/>
        <w:bookmarkEnd w:id="0"/>
      </w:tr>
      <w:tr w:rsidR="00F37F28" w:rsidRPr="00F7463A" w:rsidTr="00F37F28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F37F28">
            <w:pPr>
              <w:jc w:val="center"/>
              <w:rPr>
                <w:rFonts w:ascii="Times New Roman" w:hAnsi="Times New Roman" w:cs="Times New Roman"/>
              </w:rPr>
            </w:pPr>
            <w:r w:rsidRPr="00EB43A1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10513, 03.10.2024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 потребительский снабженческо-сбытовой кооператив «Енисей»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EB43A1" w:rsidRDefault="00F37F28" w:rsidP="0039765D">
            <w:pPr>
              <w:jc w:val="center"/>
              <w:rPr>
                <w:rFonts w:ascii="Times New Roman" w:hAnsi="Times New Roman" w:cs="Times New Roman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2455036290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28" w:rsidRPr="00C85CA6" w:rsidRDefault="00F37F28" w:rsidP="00F37F28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Минусинский район</w:t>
            </w:r>
          </w:p>
        </w:tc>
      </w:tr>
    </w:tbl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AA57D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</w:p>
    <w:p w:rsidR="006605DF" w:rsidRPr="00F7463A" w:rsidRDefault="00AA57DA" w:rsidP="006605DF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Приложение № 2</w:t>
      </w:r>
    </w:p>
    <w:p w:rsidR="006605DF" w:rsidRDefault="006605DF" w:rsidP="006605DF">
      <w:pPr>
        <w:ind w:left="12616" w:hanging="1276"/>
        <w:rPr>
          <w:rFonts w:ascii="Times New Roman" w:eastAsia="Calibri" w:hAnsi="Times New Roman" w:cs="Times New Roman"/>
        </w:rPr>
      </w:pPr>
      <w:r w:rsidRPr="00F7463A">
        <w:rPr>
          <w:rFonts w:ascii="Times New Roman" w:eastAsia="Calibri" w:hAnsi="Times New Roman" w:cs="Times New Roman"/>
        </w:rPr>
        <w:t xml:space="preserve">к </w:t>
      </w:r>
      <w:r>
        <w:rPr>
          <w:rFonts w:ascii="Times New Roman" w:eastAsia="Calibri" w:hAnsi="Times New Roman" w:cs="Times New Roman"/>
        </w:rPr>
        <w:t>протоколу</w:t>
      </w:r>
      <w:r w:rsidRPr="00F7463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подведения</w:t>
      </w:r>
    </w:p>
    <w:p w:rsidR="00FC4F2F" w:rsidRDefault="006605DF" w:rsidP="006605DF">
      <w:pPr>
        <w:ind w:left="12616" w:hanging="127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итогов отбора</w:t>
      </w:r>
    </w:p>
    <w:p w:rsidR="006605DF" w:rsidRDefault="006605DF" w:rsidP="006605DF">
      <w:pPr>
        <w:ind w:left="12616" w:hanging="1276"/>
      </w:pPr>
    </w:p>
    <w:p w:rsidR="00FC4F2F" w:rsidRDefault="00FC4F2F" w:rsidP="00FC4F2F">
      <w:pPr>
        <w:pStyle w:val="1"/>
        <w:shd w:val="clear" w:color="auto" w:fill="auto"/>
        <w:jc w:val="center"/>
        <w:rPr>
          <w:b/>
          <w:sz w:val="28"/>
          <w:szCs w:val="28"/>
        </w:rPr>
      </w:pPr>
      <w:r w:rsidRPr="00FC4F2F">
        <w:rPr>
          <w:b/>
          <w:sz w:val="28"/>
          <w:szCs w:val="28"/>
        </w:rPr>
        <w:t xml:space="preserve">Наименования получателей субсидий, </w:t>
      </w:r>
    </w:p>
    <w:p w:rsidR="00FC4F2F" w:rsidRDefault="00FC4F2F" w:rsidP="00FC4F2F">
      <w:pPr>
        <w:pStyle w:val="1"/>
        <w:shd w:val="clear" w:color="auto" w:fill="auto"/>
        <w:jc w:val="center"/>
        <w:rPr>
          <w:b/>
          <w:sz w:val="28"/>
          <w:szCs w:val="28"/>
        </w:rPr>
      </w:pPr>
      <w:r w:rsidRPr="00FC4F2F">
        <w:rPr>
          <w:b/>
          <w:sz w:val="28"/>
          <w:szCs w:val="28"/>
        </w:rPr>
        <w:t>с которыми заключаются соглашения, и размеры предоставляемых</w:t>
      </w:r>
      <w:r w:rsidR="006605DF">
        <w:rPr>
          <w:b/>
          <w:sz w:val="28"/>
          <w:szCs w:val="28"/>
        </w:rPr>
        <w:t xml:space="preserve"> им</w:t>
      </w:r>
      <w:r w:rsidRPr="00FC4F2F">
        <w:rPr>
          <w:b/>
          <w:sz w:val="28"/>
          <w:szCs w:val="28"/>
        </w:rPr>
        <w:t xml:space="preserve"> субсидий</w:t>
      </w:r>
    </w:p>
    <w:p w:rsidR="00C85CA6" w:rsidRDefault="00C85CA6">
      <w:pPr>
        <w:pStyle w:val="1"/>
        <w:shd w:val="clear" w:color="auto" w:fill="auto"/>
        <w:spacing w:after="240"/>
      </w:pP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1798"/>
        <w:gridCol w:w="5670"/>
        <w:gridCol w:w="1984"/>
        <w:gridCol w:w="2495"/>
        <w:gridCol w:w="1758"/>
      </w:tblGrid>
      <w:tr w:rsidR="00C85CA6" w:rsidRPr="00C85CA6" w:rsidTr="0039765D">
        <w:trPr>
          <w:trHeight w:val="61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№ п/п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Номер,</w:t>
            </w:r>
          </w:p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дата заявки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участника отбора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ИНН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Наименование муниципального образования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Размер субсидии, руб.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5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1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10343, 25.09.2024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Сбытовой сельскохозяйственный потребительский кооператив «Гавань»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2414003899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Идринский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2 640 000,00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10375, 26.09.2024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Перерабатывающе-сбытовой сельскохозяйственный потребительский кооператив «Туран»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2422003701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Краснотуранский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2 200 000,00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10398, 27.09.2024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 потребительский комплексный кооператив «Удача»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2433000967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Саянский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1 980 000,00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10399, 27.09.2024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Сельскохозяйственный, потребительский, перерабатывающий, сбытовой кооператив «Мяско»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2414003850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Идринский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1 980 000,00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10402, 27.09.2024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Перерабатывающе-сбытовой сельскохозяйственный потребительский кооператив «Тесь»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2455027218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Минусинский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4 290 000,00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10405, 27.09.2024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 обслуживающе-перерабатывающий потребительский кооператив «Клевер»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2419005240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Каратузский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990 000,00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10430, 30.09.2024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Снабженческо-сбытовой потребительский сельскохозяйственный кооператив «Партнер»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2422003910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Краснотуранский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2 090 000,00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10435, 30.09.2024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Перерабатывающе-сбытовой сельскохозяйственный потребительский кооператив «Вегас»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2455034832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Минусинский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129 600,00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10490, 02.10.2024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 потребительский снабженческо-сбытовой кооператив «СИБИРСКОЕ БЕЛОВОДЬЕ»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2423014520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Курагинский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2 860 000,00</w:t>
            </w:r>
          </w:p>
        </w:tc>
      </w:tr>
      <w:tr w:rsidR="00C85CA6" w:rsidRPr="00C85CA6" w:rsidTr="0039765D">
        <w:trPr>
          <w:trHeight w:val="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lastRenderedPageBreak/>
              <w:t>10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10513, 03.10.2024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Сельскохозяйственный потребительский снабженческо-сбытовой кооператив «Енисей»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2455036290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Минусинский район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1 350 000,00</w:t>
            </w:r>
          </w:p>
        </w:tc>
      </w:tr>
      <w:tr w:rsidR="00C85CA6" w:rsidRPr="00C85CA6" w:rsidTr="00E63FA5">
        <w:trPr>
          <w:trHeight w:val="300"/>
        </w:trPr>
        <w:tc>
          <w:tcPr>
            <w:tcW w:w="1269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Итого</w:t>
            </w:r>
          </w:p>
        </w:tc>
        <w:tc>
          <w:tcPr>
            <w:tcW w:w="17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CA6" w:rsidRPr="00C85CA6" w:rsidRDefault="00C85CA6" w:rsidP="00C85CA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C85CA6">
              <w:rPr>
                <w:rFonts w:ascii="Times New Roman" w:eastAsia="Times New Roman" w:hAnsi="Times New Roman" w:cs="Times New Roman"/>
                <w:color w:val="auto"/>
                <w:lang w:val="en-US" w:bidi="ar-SA"/>
              </w:rPr>
              <w:t>20 509 600,00</w:t>
            </w:r>
          </w:p>
        </w:tc>
      </w:tr>
    </w:tbl>
    <w:p w:rsidR="00C85CA6" w:rsidRPr="00C85CA6" w:rsidRDefault="00C85CA6" w:rsidP="00C85CA6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C85CA6" w:rsidRPr="00C85CA6" w:rsidRDefault="00C85CA6" w:rsidP="00C85CA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5CA6" w:rsidRPr="00C85CA6" w:rsidRDefault="00C85CA6" w:rsidP="00C85CA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5CA6" w:rsidRPr="00C85CA6" w:rsidRDefault="00C85CA6" w:rsidP="00C85CA6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85CA6" w:rsidRPr="00F7463A" w:rsidRDefault="00C85CA6">
      <w:pPr>
        <w:pStyle w:val="1"/>
        <w:shd w:val="clear" w:color="auto" w:fill="auto"/>
        <w:spacing w:after="240"/>
      </w:pPr>
    </w:p>
    <w:sectPr w:rsidR="00C85CA6" w:rsidRPr="00F7463A" w:rsidSect="00AA323A">
      <w:headerReference w:type="default" r:id="rId7"/>
      <w:pgSz w:w="16840" w:h="11900" w:orient="landscape"/>
      <w:pgMar w:top="1134" w:right="851" w:bottom="1134" w:left="1418" w:header="278" w:footer="21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513" w:rsidRDefault="00A90513">
      <w:r>
        <w:separator/>
      </w:r>
    </w:p>
  </w:endnote>
  <w:endnote w:type="continuationSeparator" w:id="0">
    <w:p w:rsidR="00A90513" w:rsidRDefault="00A9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513" w:rsidRDefault="00A90513"/>
  </w:footnote>
  <w:footnote w:type="continuationSeparator" w:id="0">
    <w:p w:rsidR="00A90513" w:rsidRDefault="00A905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3A" w:rsidRPr="004A2EAF" w:rsidRDefault="00AA323A" w:rsidP="004A2EAF">
    <w:pPr>
      <w:pStyle w:val="11"/>
      <w:keepNext/>
      <w:keepLines/>
      <w:shd w:val="clear" w:color="auto" w:fill="auto"/>
      <w:ind w:right="11"/>
      <w:jc w:val="lef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56"/>
    <w:rsid w:val="00016756"/>
    <w:rsid w:val="000A2509"/>
    <w:rsid w:val="000B03D5"/>
    <w:rsid w:val="001617C4"/>
    <w:rsid w:val="00190C4A"/>
    <w:rsid w:val="002212BC"/>
    <w:rsid w:val="002C3CB4"/>
    <w:rsid w:val="00353682"/>
    <w:rsid w:val="0039765D"/>
    <w:rsid w:val="003A3976"/>
    <w:rsid w:val="003F5CA7"/>
    <w:rsid w:val="004403D5"/>
    <w:rsid w:val="004A2EAF"/>
    <w:rsid w:val="004A3081"/>
    <w:rsid w:val="004B66E1"/>
    <w:rsid w:val="004C41CE"/>
    <w:rsid w:val="004E46A0"/>
    <w:rsid w:val="00513A39"/>
    <w:rsid w:val="00554760"/>
    <w:rsid w:val="006605DF"/>
    <w:rsid w:val="006C139A"/>
    <w:rsid w:val="00742BD7"/>
    <w:rsid w:val="008B752F"/>
    <w:rsid w:val="00957409"/>
    <w:rsid w:val="00A01688"/>
    <w:rsid w:val="00A36596"/>
    <w:rsid w:val="00A60C69"/>
    <w:rsid w:val="00A90513"/>
    <w:rsid w:val="00AA323A"/>
    <w:rsid w:val="00AA57DA"/>
    <w:rsid w:val="00AD6391"/>
    <w:rsid w:val="00B113B4"/>
    <w:rsid w:val="00B3565C"/>
    <w:rsid w:val="00B4210D"/>
    <w:rsid w:val="00B92765"/>
    <w:rsid w:val="00C85CA6"/>
    <w:rsid w:val="00CC5862"/>
    <w:rsid w:val="00D034EB"/>
    <w:rsid w:val="00DE74BE"/>
    <w:rsid w:val="00E36724"/>
    <w:rsid w:val="00E61CB2"/>
    <w:rsid w:val="00E63FA5"/>
    <w:rsid w:val="00EB43A1"/>
    <w:rsid w:val="00F37F28"/>
    <w:rsid w:val="00F42E5C"/>
    <w:rsid w:val="00F7463A"/>
    <w:rsid w:val="00F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2BF1BD-C2A3-47CA-9378-6CB8FA5A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605DF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ind w:left="10800"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AF"/>
    <w:rPr>
      <w:color w:val="000000"/>
    </w:rPr>
  </w:style>
  <w:style w:type="paragraph" w:styleId="a8">
    <w:name w:val="footer"/>
    <w:basedOn w:val="a"/>
    <w:link w:val="a9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A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034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4EB"/>
    <w:rPr>
      <w:rFonts w:ascii="Tahoma" w:hAnsi="Tahoma" w:cs="Tahoma"/>
      <w:color w:val="000000"/>
      <w:sz w:val="16"/>
      <w:szCs w:val="16"/>
    </w:rPr>
  </w:style>
  <w:style w:type="paragraph" w:customStyle="1" w:styleId="Standard">
    <w:name w:val="Standard"/>
    <w:rsid w:val="00F7463A"/>
    <w:pPr>
      <w:widowControl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2B800-90F8-40B8-A059-6649B26B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Наталья Александровна</dc:creator>
  <cp:lastModifiedBy>Снытко Ольга Антоновна</cp:lastModifiedBy>
  <cp:revision>12</cp:revision>
  <cp:lastPrinted>2024-09-04T04:06:00Z</cp:lastPrinted>
  <dcterms:created xsi:type="dcterms:W3CDTF">2024-09-04T08:15:00Z</dcterms:created>
  <dcterms:modified xsi:type="dcterms:W3CDTF">2024-10-11T09:41:00Z</dcterms:modified>
</cp:coreProperties>
</file>