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D5" w:rsidRDefault="00711ED5" w:rsidP="0028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7B33" w:rsidRDefault="00E80847" w:rsidP="002809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84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11ED5">
        <w:rPr>
          <w:rFonts w:ascii="Times New Roman" w:hAnsi="Times New Roman" w:cs="Times New Roman"/>
          <w:b/>
          <w:sz w:val="28"/>
          <w:szCs w:val="28"/>
        </w:rPr>
        <w:t xml:space="preserve">результатах рассмотрения заявок </w:t>
      </w:r>
      <w:r w:rsidR="00280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</w:t>
      </w:r>
      <w:r w:rsidR="002809D9" w:rsidRPr="00417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</w:t>
      </w:r>
      <w:r w:rsidR="00417B33" w:rsidRPr="00417B33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A1558F">
        <w:rPr>
          <w:rFonts w:ascii="Times New Roman" w:hAnsi="Times New Roman" w:cs="Times New Roman"/>
          <w:b/>
          <w:color w:val="000000"/>
          <w:sz w:val="28"/>
          <w:szCs w:val="28"/>
        </w:rPr>
        <w:t>4 году субсидии</w:t>
      </w:r>
    </w:p>
    <w:p w:rsidR="002809D9" w:rsidRPr="004C2915" w:rsidRDefault="00417B33" w:rsidP="004C2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>на возмещение части затрат</w:t>
      </w:r>
      <w:r w:rsidR="004C2915" w:rsidRPr="004C291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C29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связанных </w:t>
      </w:r>
      <w:r w:rsidR="004C2915" w:rsidRP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с закупом животноводческой продукции</w:t>
      </w:r>
      <w:r w:rsidR="00294942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(молока, мяса свиней и мяса крупного рогатого скота)</w:t>
      </w:r>
      <w:r w:rsidR="004C2915" w:rsidRPr="004C2915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у граждан, ведущих личное подсобное хозяйство</w:t>
      </w:r>
    </w:p>
    <w:p w:rsidR="00474428" w:rsidRPr="004C2915" w:rsidRDefault="00474428" w:rsidP="00AC0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9E6" w:rsidRDefault="00075798" w:rsidP="00F91CD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14018D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2E311E">
        <w:rPr>
          <w:rFonts w:ascii="Times New Roman" w:hAnsi="Times New Roman" w:cs="Times New Roman"/>
          <w:color w:val="000000"/>
          <w:sz w:val="28"/>
          <w:szCs w:val="28"/>
        </w:rPr>
        <w:t>о сельского хозяйства</w:t>
      </w:r>
      <w:r w:rsidR="00124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Красноярского края (далее – министерство) извещает о </w:t>
      </w:r>
      <w:r w:rsidR="00711ED5" w:rsidRPr="0014018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рассмотрения заявок </w:t>
      </w:r>
      <w:r w:rsidR="00BC14FE" w:rsidRPr="00961294"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 w:rsidR="00E80E84">
        <w:rPr>
          <w:rFonts w:ascii="Times New Roman" w:hAnsi="Times New Roman" w:cs="Times New Roman"/>
          <w:color w:val="000000"/>
          <w:sz w:val="28"/>
          <w:szCs w:val="28"/>
        </w:rPr>
        <w:br/>
        <w:t>в 202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</w:t>
      </w:r>
      <w:r w:rsidR="00A844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B2F73" w:rsidRPr="003B2F7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80E8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возмещение части затрат, связанных</w:t>
      </w:r>
      <w:r w:rsidR="00E80E84"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  <w:t xml:space="preserve">с закупом животноводческой продукции у граждан, ведущих личное подсобное хозяйство, </w:t>
      </w:r>
      <w:r w:rsidR="009D49E6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требованиям </w:t>
      </w:r>
      <w:r w:rsidR="00591EB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Порядка определения объема</w:t>
      </w:r>
      <w:r w:rsidR="00591EB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  <w:t>и предоставления субсидий 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9D49E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9C40CF" w:rsidRDefault="009C40CF" w:rsidP="009C4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заявок осуществлялось </w:t>
      </w:r>
      <w:r w:rsidRPr="0096129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C5CFC">
        <w:rPr>
          <w:rFonts w:ascii="Times New Roman" w:hAnsi="Times New Roman" w:cs="Times New Roman"/>
          <w:sz w:val="28"/>
          <w:szCs w:val="28"/>
        </w:rPr>
        <w:t xml:space="preserve">с </w:t>
      </w:r>
      <w:r w:rsidR="00096B68">
        <w:rPr>
          <w:rFonts w:ascii="Times New Roman" w:hAnsi="Times New Roman" w:cs="Times New Roman"/>
          <w:sz w:val="28"/>
          <w:szCs w:val="28"/>
        </w:rPr>
        <w:t>9.00 часов</w:t>
      </w:r>
      <w:r w:rsidR="00096B68">
        <w:rPr>
          <w:rFonts w:ascii="Times New Roman" w:hAnsi="Times New Roman" w:cs="Times New Roman"/>
          <w:sz w:val="28"/>
          <w:szCs w:val="28"/>
        </w:rPr>
        <w:br/>
        <w:t>15</w:t>
      </w:r>
      <w:r w:rsidRPr="0043201F">
        <w:rPr>
          <w:rFonts w:ascii="Times New Roman" w:hAnsi="Times New Roman" w:cs="Times New Roman"/>
          <w:sz w:val="28"/>
          <w:szCs w:val="28"/>
        </w:rPr>
        <w:t xml:space="preserve"> </w:t>
      </w:r>
      <w:r w:rsidR="00096B68">
        <w:rPr>
          <w:rFonts w:ascii="Times New Roman" w:hAnsi="Times New Roman" w:cs="Times New Roman"/>
          <w:sz w:val="28"/>
          <w:szCs w:val="28"/>
        </w:rPr>
        <w:t>июля</w:t>
      </w:r>
      <w:r w:rsidR="00591EB8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096B68">
        <w:rPr>
          <w:rFonts w:ascii="Times New Roman" w:hAnsi="Times New Roman" w:cs="Times New Roman"/>
          <w:sz w:val="28"/>
          <w:szCs w:val="28"/>
        </w:rPr>
        <w:t>15</w:t>
      </w:r>
      <w:r w:rsidRPr="0043201F">
        <w:rPr>
          <w:rFonts w:ascii="Times New Roman" w:hAnsi="Times New Roman" w:cs="Times New Roman"/>
          <w:sz w:val="28"/>
          <w:szCs w:val="28"/>
        </w:rPr>
        <w:t xml:space="preserve"> </w:t>
      </w:r>
      <w:r w:rsidR="00096B68">
        <w:rPr>
          <w:rFonts w:ascii="Times New Roman" w:hAnsi="Times New Roman" w:cs="Times New Roman"/>
          <w:sz w:val="28"/>
          <w:szCs w:val="28"/>
        </w:rPr>
        <w:t>июля</w:t>
      </w:r>
      <w:r w:rsidRPr="0043201F">
        <w:rPr>
          <w:rFonts w:ascii="Times New Roman" w:hAnsi="Times New Roman" w:cs="Times New Roman"/>
          <w:sz w:val="28"/>
          <w:szCs w:val="28"/>
        </w:rPr>
        <w:t xml:space="preserve"> 202</w:t>
      </w:r>
      <w:r w:rsidR="00AE3B74">
        <w:rPr>
          <w:rFonts w:ascii="Times New Roman" w:hAnsi="Times New Roman" w:cs="Times New Roman"/>
          <w:sz w:val="28"/>
          <w:szCs w:val="28"/>
        </w:rPr>
        <w:t>4</w:t>
      </w:r>
      <w:r w:rsidRPr="0043201F">
        <w:rPr>
          <w:rFonts w:ascii="Times New Roman" w:hAnsi="Times New Roman" w:cs="Times New Roman"/>
          <w:sz w:val="28"/>
          <w:szCs w:val="28"/>
        </w:rPr>
        <w:t xml:space="preserve"> года по адресу: г. Красноярск</w:t>
      </w:r>
      <w:r w:rsidRPr="00961294">
        <w:rPr>
          <w:rFonts w:ascii="Times New Roman" w:hAnsi="Times New Roman" w:cs="Times New Roman"/>
          <w:sz w:val="28"/>
          <w:szCs w:val="28"/>
        </w:rPr>
        <w:t>,</w:t>
      </w:r>
      <w:r w:rsidR="0043201F">
        <w:rPr>
          <w:rFonts w:ascii="Times New Roman" w:hAnsi="Times New Roman" w:cs="Times New Roman"/>
          <w:sz w:val="28"/>
          <w:szCs w:val="28"/>
        </w:rPr>
        <w:br/>
      </w:r>
      <w:r w:rsidRPr="00961294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Ленина, д. 125.</w:t>
      </w:r>
    </w:p>
    <w:p w:rsidR="008624A7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рассмотрены </w:t>
      </w:r>
      <w:r w:rsidRPr="00961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 1.</w:t>
      </w:r>
    </w:p>
    <w:p w:rsidR="008624A7" w:rsidRDefault="008624A7" w:rsidP="00862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участников отбора, прошедших отбор, с которыми заключаются соглашения о предоставлении субсидии, и размер предоставляемых им субсидий </w:t>
      </w:r>
      <w:r w:rsidRPr="00961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 </w:t>
      </w:r>
      <w:r w:rsidR="00BC0555" w:rsidRPr="00BC05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D7" w:rsidRDefault="00F91CD7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F91C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33C" w:rsidRDefault="00E2633C" w:rsidP="00E2633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2633C" w:rsidSect="004719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9F5C38" w:rsidRPr="009F5C38" w:rsidRDefault="009F5C38" w:rsidP="009F5C38">
      <w:pPr>
        <w:ind w:left="9072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F5C38" w:rsidRPr="009F5C38" w:rsidRDefault="009F5C38" w:rsidP="009F5C38">
      <w:pPr>
        <w:ind w:left="9072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  <w:r w:rsidRPr="009F5C38">
        <w:rPr>
          <w:rFonts w:ascii="Times New Roman" w:hAnsi="Times New Roman" w:cs="Times New Roman"/>
          <w:sz w:val="28"/>
          <w:szCs w:val="28"/>
        </w:rPr>
        <w:br/>
        <w:t>хозяйства Красноярского края</w:t>
      </w:r>
      <w:r w:rsidRPr="009F5C38">
        <w:rPr>
          <w:rFonts w:ascii="Times New Roman" w:hAnsi="Times New Roman" w:cs="Times New Roman"/>
          <w:sz w:val="28"/>
          <w:szCs w:val="28"/>
        </w:rPr>
        <w:br/>
        <w:t>о результатах рассмотрения заявок</w:t>
      </w:r>
    </w:p>
    <w:p w:rsidR="009F5C38" w:rsidRPr="009F5C38" w:rsidRDefault="009F5C38" w:rsidP="009F5C38">
      <w:pPr>
        <w:rPr>
          <w:rFonts w:ascii="Times New Roman" w:hAnsi="Times New Roman" w:cs="Times New Roman"/>
          <w:sz w:val="28"/>
          <w:szCs w:val="28"/>
        </w:rPr>
      </w:pP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t>Информация</w:t>
      </w: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2024 году субсидий на </w:t>
      </w:r>
      <w:r w:rsidRPr="009F5C3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возмещение части затрат, связанных с закупом животноводческой продукции у граждан, ведущих личное подсобное хозяйство</w:t>
      </w:r>
      <w:r w:rsidRPr="009F5C3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5C38">
        <w:rPr>
          <w:rFonts w:ascii="Times New Roman" w:hAnsi="Times New Roman" w:cs="Times New Roman"/>
          <w:sz w:val="28"/>
          <w:szCs w:val="28"/>
        </w:rPr>
        <w:t>заявки которых были рассмотрены</w:t>
      </w:r>
      <w:r w:rsidRPr="009F5C3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br/>
      </w:r>
    </w:p>
    <w:tbl>
      <w:tblPr>
        <w:tblW w:w="149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514"/>
        <w:gridCol w:w="5186"/>
        <w:gridCol w:w="2424"/>
        <w:gridCol w:w="2828"/>
        <w:gridCol w:w="2285"/>
      </w:tblGrid>
      <w:tr w:rsidR="009F5C38" w:rsidRPr="009F5C38" w:rsidTr="00AD04FD">
        <w:trPr>
          <w:trHeight w:val="615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Номер, дата заявки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7589, 05.07.2024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«Татьяна»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2422004310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1 481 824,00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7591, 05.07.2024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2414003899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10 082 740,00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7593, 05.07.2024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«Дзержинский»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2410004475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237 780,00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7594, </w:t>
            </w: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Сельскохозяйственный снабженческо-сбытовой потребительский кооператив </w:t>
            </w: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«Ивановский»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2428004490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Нижнеингашский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95 340,00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7619, 05.07.2024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2422003910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1 526 616,00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7668, 07.07.2024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смешанный потребительский кооператив «Березка»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2419005579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751 577,10</w:t>
            </w:r>
          </w:p>
        </w:tc>
      </w:tr>
      <w:tr w:rsidR="009F5C38" w:rsidRPr="009F5C38" w:rsidTr="00AD04FD">
        <w:trPr>
          <w:trHeight w:val="1049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7673, 08.07.2024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«Молочко»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2455039830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2 146 248,00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7675, 08.07.2024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«Зорька»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2455042128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1 024 776,00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7701, 08.07.2024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2422003701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3 521 920,00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7711, 08.07.2024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2455036290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2 435 557,90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7737, 08.07.2024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(торговый) сельскохозяйственный потребительский кооператив «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Маломинусинский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2455033123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1 372 907,60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7760, 08.07.2024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«Удача»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2419005762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882 073,20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7768, 08.07.2024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5 015 676,00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7784, 09.07.2024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2401003130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207 303,00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7788, 09.07.2024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«Фортуна»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2401006099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5 319,00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7789, 09.07.2024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2433000967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516 556,00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7809, 09.07.2024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79 985,10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7826, 09.07.2024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68 902,60</w:t>
            </w:r>
          </w:p>
        </w:tc>
      </w:tr>
      <w:tr w:rsidR="009F5C38" w:rsidRPr="009F5C38" w:rsidTr="00AD04FD">
        <w:trPr>
          <w:trHeight w:val="1049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7828, 09.07.2024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51 779,00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7856, 09.07.2024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«Тесь»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2455027218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5 262 284,00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7875, 09.07.2024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кооператив «Жива»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2423015308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767 788,00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7900, 10.07.2024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-перерабатывающий потребительский кооператив «Клевер»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2419005240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2 425 812,00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7917, 10.07.2024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заготовительный снабженческо-сбытовой кооператив «Рассвет»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2401005627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32 503,00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7920, 10.07.2024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«Лидер»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2422004110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2 619 084,00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7953, 10.07.2024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«Вегас»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2455034832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876 472,00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8042, 11.07.2024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2414003850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280 252,70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8055, 11.07.2024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«Колос»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2401002930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177 933,50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8058, 11.07.2024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Кудряшовское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2401006300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18 472,00</w:t>
            </w:r>
          </w:p>
        </w:tc>
      </w:tr>
      <w:tr w:rsidR="009F5C38" w:rsidRPr="009F5C38" w:rsidTr="00AD04FD">
        <w:trPr>
          <w:trHeight w:val="300"/>
          <w:jc w:val="center"/>
        </w:trPr>
        <w:tc>
          <w:tcPr>
            <w:tcW w:w="1270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38" w:rsidRPr="009F5C38" w:rsidRDefault="009F5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43 965 481,70</w:t>
            </w:r>
          </w:p>
        </w:tc>
      </w:tr>
    </w:tbl>
    <w:p w:rsidR="009F5C38" w:rsidRDefault="009F5C38" w:rsidP="009F5C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F5C38" w:rsidRPr="009F5C38" w:rsidRDefault="009F5C38" w:rsidP="009F5C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F5C38" w:rsidRPr="009F5C38" w:rsidRDefault="009F5C38" w:rsidP="009F5C38">
      <w:pPr>
        <w:ind w:left="6946" w:firstLine="3119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F5C38" w:rsidRPr="009F5C38" w:rsidRDefault="009F5C38" w:rsidP="009F5C38">
      <w:pPr>
        <w:ind w:left="10065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t>к информации министерства сельского</w:t>
      </w:r>
      <w:r w:rsidRPr="009F5C38">
        <w:rPr>
          <w:rFonts w:ascii="Times New Roman" w:hAnsi="Times New Roman" w:cs="Times New Roman"/>
          <w:sz w:val="28"/>
          <w:szCs w:val="28"/>
        </w:rPr>
        <w:br/>
        <w:t>хозяйства Красноярского края</w:t>
      </w:r>
      <w:r w:rsidRPr="009F5C38">
        <w:rPr>
          <w:rFonts w:ascii="Times New Roman" w:hAnsi="Times New Roman" w:cs="Times New Roman"/>
          <w:sz w:val="28"/>
          <w:szCs w:val="28"/>
        </w:rPr>
        <w:br/>
        <w:t>о результатах рассмотрения заявок</w:t>
      </w: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C38">
        <w:rPr>
          <w:rFonts w:ascii="Times New Roman" w:hAnsi="Times New Roman" w:cs="Times New Roman"/>
          <w:sz w:val="28"/>
          <w:szCs w:val="28"/>
        </w:rPr>
        <w:t>Наименование</w:t>
      </w:r>
      <w:bookmarkStart w:id="0" w:name="_GoBack"/>
      <w:bookmarkEnd w:id="0"/>
    </w:p>
    <w:p w:rsidR="009F5C38" w:rsidRPr="009F5C38" w:rsidRDefault="009F5C38" w:rsidP="009F5C3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5C38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отбора для предоставления в 2024 году субсидий на возмещение части затрат, </w:t>
      </w:r>
      <w:r w:rsidRPr="009F5C38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связанных с закупом животноводческой продукции у граждан, ведущих личное подсобное хозяйство</w:t>
      </w:r>
      <w:r w:rsidRPr="009F5C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5C38">
        <w:rPr>
          <w:rFonts w:ascii="Times New Roman" w:hAnsi="Times New Roman" w:cs="Times New Roman"/>
          <w:sz w:val="28"/>
          <w:szCs w:val="28"/>
        </w:rPr>
        <w:t xml:space="preserve"> с которыми заключаются соглашения</w:t>
      </w:r>
      <w:r w:rsidRPr="009F5C38">
        <w:rPr>
          <w:rFonts w:ascii="Times New Roman" w:hAnsi="Times New Roman" w:cs="Times New Roman"/>
          <w:sz w:val="28"/>
          <w:szCs w:val="28"/>
        </w:rPr>
        <w:br/>
        <w:t>о предоставлении субсидии, и размер субсидии</w:t>
      </w:r>
    </w:p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954"/>
        <w:gridCol w:w="1843"/>
        <w:gridCol w:w="3260"/>
        <w:gridCol w:w="2693"/>
      </w:tblGrid>
      <w:tr w:rsidR="009F5C38" w:rsidRPr="009F5C38" w:rsidTr="00C86C21">
        <w:trPr>
          <w:trHeight w:val="6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«Татьяна»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2422004310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1 481 824,00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2414003899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10 082 740,00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«Дзержинский»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2410004475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237 780,00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снабженческо-сбытовой потребительский кооператив «Ивановский»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2428004490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Нижнеингашский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95 340,00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2422003910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1 526 616,00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смешанный потребительский кооператив «Березка»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2419005579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751 577,10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«Молочко»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2455039830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2 146 248,00</w:t>
            </w:r>
          </w:p>
        </w:tc>
      </w:tr>
      <w:tr w:rsidR="009F5C38" w:rsidRPr="009F5C38" w:rsidTr="00C86C21">
        <w:trPr>
          <w:trHeight w:val="4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«Зорька»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2455042128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1 024 776,00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2422003701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3 521 920,00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2455036290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2 435 557,90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Снабженческо-сбытовой (торговый) сельскохозяйственный потребительский кооператив «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Маломинусинский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2455033123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1 372 907,60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смешанный кооператив «Удача»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2419005762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882 073,20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2423014520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5 015 676,00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2401003130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207 303,00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«Фортуна»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2401006099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5 319,00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2433000967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Саянский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516 556,00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79 985,10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68 902,60</w:t>
            </w:r>
          </w:p>
        </w:tc>
      </w:tr>
      <w:tr w:rsidR="009F5C38" w:rsidRPr="009F5C38" w:rsidTr="00C86C21">
        <w:trPr>
          <w:trHeight w:val="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перерабатывающий кооператив «Васильев-С»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2410002118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Дзержинский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51 779,00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«Тесь»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2455027218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5 262 284,00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кооператив «Жива»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2423015308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Курагинский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767 788,00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обслуживающе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-перерабатывающий потребительский </w:t>
            </w: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кооператив «Клевер»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2419005240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Каратузский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2 425 812,00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заготовительный снабженческо-сбытовой кооператив «Рассвет»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2401005627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32 503,00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потребительский снабженческо-сбытовой кооператив «Лидер»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2422004110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Краснотуранский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2 619 084,00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Перерабатывающе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-сбытовой сельскохозяйственный потребительский кооператив «Вегас»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2455034832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Минусинский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876 472,00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2414003850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Идринский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280 252,70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Смешанный сельскохозяйственный потребительский кооператив «Колос»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2401002930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177 933,50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комплексный потребительский кооператив «</w:t>
            </w: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Кудряшовское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2401006300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Абанский</w:t>
            </w:r>
            <w:proofErr w:type="spellEnd"/>
            <w:r w:rsidRPr="009F5C3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18 472,00</w:t>
            </w:r>
          </w:p>
        </w:tc>
      </w:tr>
      <w:tr w:rsidR="009F5C38" w:rsidRPr="009F5C38" w:rsidTr="00C86C21">
        <w:trPr>
          <w:trHeight w:val="300"/>
          <w:jc w:val="center"/>
        </w:trPr>
        <w:tc>
          <w:tcPr>
            <w:tcW w:w="117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38" w:rsidRPr="009F5C38" w:rsidRDefault="009F5C38" w:rsidP="004327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5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43 965 481,70</w:t>
            </w:r>
          </w:p>
        </w:tc>
      </w:tr>
    </w:tbl>
    <w:p w:rsidR="009F5C38" w:rsidRPr="009F5C38" w:rsidRDefault="009F5C38" w:rsidP="009F5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38" w:rsidRPr="009F5C38" w:rsidRDefault="009F5C38" w:rsidP="009F5C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633C" w:rsidRPr="009F5C38" w:rsidRDefault="00E2633C" w:rsidP="00E26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633C" w:rsidRPr="009F5C38" w:rsidSect="0066490C">
      <w:pgSz w:w="16838" w:h="11906" w:orient="landscape"/>
      <w:pgMar w:top="1134" w:right="1134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411" w:rsidRDefault="006D5411" w:rsidP="00471913">
      <w:pPr>
        <w:spacing w:after="0" w:line="240" w:lineRule="auto"/>
      </w:pPr>
      <w:r>
        <w:separator/>
      </w:r>
    </w:p>
  </w:endnote>
  <w:endnote w:type="continuationSeparator" w:id="0">
    <w:p w:rsidR="006D5411" w:rsidRDefault="006D5411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3" w:rsidRDefault="00357B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3" w:rsidRDefault="00357BF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3" w:rsidRDefault="00357B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411" w:rsidRDefault="006D5411" w:rsidP="00471913">
      <w:pPr>
        <w:spacing w:after="0" w:line="240" w:lineRule="auto"/>
      </w:pPr>
      <w:r>
        <w:separator/>
      </w:r>
    </w:p>
  </w:footnote>
  <w:footnote w:type="continuationSeparator" w:id="0">
    <w:p w:rsidR="006D5411" w:rsidRDefault="006D5411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3" w:rsidRDefault="00357B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543063"/>
      <w:docPartObj>
        <w:docPartGallery w:val="Page Numbers (Top of Page)"/>
        <w:docPartUnique/>
      </w:docPartObj>
    </w:sdtPr>
    <w:sdtEndPr/>
    <w:sdtContent>
      <w:p w:rsidR="00357BF3" w:rsidRDefault="00216139">
        <w:pPr>
          <w:pStyle w:val="a6"/>
          <w:jc w:val="center"/>
        </w:pPr>
        <w:r>
          <w:fldChar w:fldCharType="begin"/>
        </w:r>
        <w:r w:rsidR="00322090">
          <w:instrText>PAGE   \* MERGEFORMAT</w:instrText>
        </w:r>
        <w:r>
          <w:fldChar w:fldCharType="separate"/>
        </w:r>
        <w:r w:rsidR="000C2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BF3" w:rsidRDefault="00357B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3" w:rsidRDefault="00357B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8F0"/>
    <w:rsid w:val="000119CE"/>
    <w:rsid w:val="00017953"/>
    <w:rsid w:val="0004653C"/>
    <w:rsid w:val="00046B7B"/>
    <w:rsid w:val="00075798"/>
    <w:rsid w:val="000806F3"/>
    <w:rsid w:val="00096B68"/>
    <w:rsid w:val="000C0E09"/>
    <w:rsid w:val="000C2897"/>
    <w:rsid w:val="000C4FFF"/>
    <w:rsid w:val="000E5C00"/>
    <w:rsid w:val="001244A6"/>
    <w:rsid w:val="001247C0"/>
    <w:rsid w:val="00124E20"/>
    <w:rsid w:val="0014018D"/>
    <w:rsid w:val="00180068"/>
    <w:rsid w:val="0018765D"/>
    <w:rsid w:val="001A2CE0"/>
    <w:rsid w:val="001B1DA9"/>
    <w:rsid w:val="001C65F4"/>
    <w:rsid w:val="001E37FB"/>
    <w:rsid w:val="001E73AA"/>
    <w:rsid w:val="002028AE"/>
    <w:rsid w:val="00206C42"/>
    <w:rsid w:val="00216139"/>
    <w:rsid w:val="00242E2C"/>
    <w:rsid w:val="002809D9"/>
    <w:rsid w:val="00294942"/>
    <w:rsid w:val="002C7AF8"/>
    <w:rsid w:val="002E311E"/>
    <w:rsid w:val="00322090"/>
    <w:rsid w:val="00345FD3"/>
    <w:rsid w:val="00347808"/>
    <w:rsid w:val="0035689B"/>
    <w:rsid w:val="00357BF3"/>
    <w:rsid w:val="00363E8F"/>
    <w:rsid w:val="003A7F6D"/>
    <w:rsid w:val="003B2F73"/>
    <w:rsid w:val="003B5276"/>
    <w:rsid w:val="003D06B3"/>
    <w:rsid w:val="003D79BA"/>
    <w:rsid w:val="004111E9"/>
    <w:rsid w:val="00417B33"/>
    <w:rsid w:val="0043201F"/>
    <w:rsid w:val="00457DB6"/>
    <w:rsid w:val="00471913"/>
    <w:rsid w:val="00474428"/>
    <w:rsid w:val="004755EB"/>
    <w:rsid w:val="004967BC"/>
    <w:rsid w:val="004C0F54"/>
    <w:rsid w:val="004C2915"/>
    <w:rsid w:val="004C4EE3"/>
    <w:rsid w:val="004D74EC"/>
    <w:rsid w:val="004E2A3B"/>
    <w:rsid w:val="004E39DE"/>
    <w:rsid w:val="004E79CE"/>
    <w:rsid w:val="00505EFF"/>
    <w:rsid w:val="005175A1"/>
    <w:rsid w:val="00527AD0"/>
    <w:rsid w:val="005763B7"/>
    <w:rsid w:val="00591EB8"/>
    <w:rsid w:val="005A3FCB"/>
    <w:rsid w:val="005B168C"/>
    <w:rsid w:val="005C13C2"/>
    <w:rsid w:val="005C7F17"/>
    <w:rsid w:val="00613713"/>
    <w:rsid w:val="00622D01"/>
    <w:rsid w:val="00631F9A"/>
    <w:rsid w:val="00636182"/>
    <w:rsid w:val="0066490C"/>
    <w:rsid w:val="00687EB0"/>
    <w:rsid w:val="006946A5"/>
    <w:rsid w:val="006B0091"/>
    <w:rsid w:val="006B3435"/>
    <w:rsid w:val="006B7001"/>
    <w:rsid w:val="006C61A9"/>
    <w:rsid w:val="006D5411"/>
    <w:rsid w:val="00711ED5"/>
    <w:rsid w:val="007307A7"/>
    <w:rsid w:val="00736660"/>
    <w:rsid w:val="00745AB4"/>
    <w:rsid w:val="007831F6"/>
    <w:rsid w:val="00790A52"/>
    <w:rsid w:val="007B4821"/>
    <w:rsid w:val="007C6512"/>
    <w:rsid w:val="007F2257"/>
    <w:rsid w:val="007F5B74"/>
    <w:rsid w:val="008215E9"/>
    <w:rsid w:val="008233DF"/>
    <w:rsid w:val="008624A7"/>
    <w:rsid w:val="00876760"/>
    <w:rsid w:val="00883E9D"/>
    <w:rsid w:val="008B4519"/>
    <w:rsid w:val="008C1208"/>
    <w:rsid w:val="008D18C5"/>
    <w:rsid w:val="008E4136"/>
    <w:rsid w:val="008F1BD1"/>
    <w:rsid w:val="00901FC2"/>
    <w:rsid w:val="009115A6"/>
    <w:rsid w:val="00940DC6"/>
    <w:rsid w:val="009445AA"/>
    <w:rsid w:val="009508A6"/>
    <w:rsid w:val="00961294"/>
    <w:rsid w:val="00962BAA"/>
    <w:rsid w:val="009A5FB2"/>
    <w:rsid w:val="009C40CF"/>
    <w:rsid w:val="009D49E6"/>
    <w:rsid w:val="009F5C38"/>
    <w:rsid w:val="00A1558F"/>
    <w:rsid w:val="00A41F56"/>
    <w:rsid w:val="00A727FB"/>
    <w:rsid w:val="00A84481"/>
    <w:rsid w:val="00AA1713"/>
    <w:rsid w:val="00AC06CB"/>
    <w:rsid w:val="00AD04FD"/>
    <w:rsid w:val="00AD2DAD"/>
    <w:rsid w:val="00AE3B74"/>
    <w:rsid w:val="00B03132"/>
    <w:rsid w:val="00B0378F"/>
    <w:rsid w:val="00B12BE2"/>
    <w:rsid w:val="00B479FF"/>
    <w:rsid w:val="00B52A0C"/>
    <w:rsid w:val="00B54FEE"/>
    <w:rsid w:val="00B676AB"/>
    <w:rsid w:val="00B72BFD"/>
    <w:rsid w:val="00B80A9B"/>
    <w:rsid w:val="00B84F57"/>
    <w:rsid w:val="00B8777B"/>
    <w:rsid w:val="00B93655"/>
    <w:rsid w:val="00B94C22"/>
    <w:rsid w:val="00BA3E98"/>
    <w:rsid w:val="00BC0555"/>
    <w:rsid w:val="00BC14FE"/>
    <w:rsid w:val="00BC5223"/>
    <w:rsid w:val="00BE00DE"/>
    <w:rsid w:val="00C078F6"/>
    <w:rsid w:val="00C354DC"/>
    <w:rsid w:val="00C612A9"/>
    <w:rsid w:val="00C738F7"/>
    <w:rsid w:val="00C86C21"/>
    <w:rsid w:val="00C9394C"/>
    <w:rsid w:val="00CA64F0"/>
    <w:rsid w:val="00CB094C"/>
    <w:rsid w:val="00CB1004"/>
    <w:rsid w:val="00CF2276"/>
    <w:rsid w:val="00D25FDF"/>
    <w:rsid w:val="00D52C69"/>
    <w:rsid w:val="00D53557"/>
    <w:rsid w:val="00D557ED"/>
    <w:rsid w:val="00D61347"/>
    <w:rsid w:val="00D62C15"/>
    <w:rsid w:val="00DD33B9"/>
    <w:rsid w:val="00DD3D98"/>
    <w:rsid w:val="00DE3318"/>
    <w:rsid w:val="00E238B6"/>
    <w:rsid w:val="00E2633C"/>
    <w:rsid w:val="00E32EBE"/>
    <w:rsid w:val="00E35933"/>
    <w:rsid w:val="00E418F0"/>
    <w:rsid w:val="00E80847"/>
    <w:rsid w:val="00E80E84"/>
    <w:rsid w:val="00E97671"/>
    <w:rsid w:val="00EA5CAF"/>
    <w:rsid w:val="00EC1700"/>
    <w:rsid w:val="00ED7102"/>
    <w:rsid w:val="00F2118F"/>
    <w:rsid w:val="00F24E7C"/>
    <w:rsid w:val="00F4720A"/>
    <w:rsid w:val="00F70E3F"/>
    <w:rsid w:val="00F800B5"/>
    <w:rsid w:val="00F91CD7"/>
    <w:rsid w:val="00FB26D7"/>
    <w:rsid w:val="00FB3FB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28A5B-28C6-4A53-BD0D-A83998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paragraph" w:customStyle="1" w:styleId="ConsPlusTitle">
    <w:name w:val="ConsPlusTitle"/>
    <w:uiPriority w:val="99"/>
    <w:rsid w:val="00B47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f">
    <w:name w:val="Unresolved Mention"/>
    <w:basedOn w:val="a0"/>
    <w:uiPriority w:val="99"/>
    <w:semiHidden/>
    <w:unhideWhenUsed/>
    <w:rsid w:val="00E2633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26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2704-5C3F-43B5-9374-D075E535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Тюрина Мария Александровна</cp:lastModifiedBy>
  <cp:revision>30</cp:revision>
  <cp:lastPrinted>2021-12-23T10:31:00Z</cp:lastPrinted>
  <dcterms:created xsi:type="dcterms:W3CDTF">2021-12-08T04:26:00Z</dcterms:created>
  <dcterms:modified xsi:type="dcterms:W3CDTF">2024-07-18T02:51:00Z</dcterms:modified>
</cp:coreProperties>
</file>