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3969" w:right="0" w:firstLine="0"/>
        <w:jc w:val="left"/>
        <w:spacing w:before="0" w:after="0" w:line="17" w:lineRule="atLeast"/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№ 2</w:t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14:ligatures w14:val="none"/>
        </w:rPr>
      </w:r>
    </w:p>
    <w:p>
      <w:pPr>
        <w:ind w:left="3969" w:right="0" w:firstLine="0"/>
        <w:jc w:val="left"/>
        <w:spacing w:before="0" w:beforeAutospacing="0" w:after="0" w:afterAutospacing="0" w:line="17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информации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результатах отбора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садоводческих, огороднических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некоммерческих товариществ </w:t>
        <w:br/>
        <w:t xml:space="preserve">для предоставления грантов в форме субсидий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риобретение оборудования, </w:t>
        <w:br/>
        <w:t xml:space="preserve">и (или) строительных материалов, </w:t>
        <w:br/>
        <w:t xml:space="preserve">и (или) изделий для проведения работ </w:t>
        <w:br/>
        <w:t xml:space="preserve">по ремонту дорог и (или) объектов водоснабжения и (или) электросетевого хозяйства и (или) приобретение пожарного оборудования, пожарного снаряжения для пров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 w:val="0"/>
        <w:ind w:left="3969" w:right="0" w:firstLine="0"/>
        <w:jc w:val="left"/>
        <w:spacing w:before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left="0"/>
        <w:jc w:val="left"/>
        <w:spacing w:before="0" w:after="0" w:line="283" w:lineRule="atLeast"/>
        <w:rPr>
          <w:rFonts w:ascii="Times New Roman" w:hAnsi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contextualSpacing w:val="0"/>
        <w:ind w:left="-142" w:right="0" w:firstLine="0"/>
        <w:jc w:val="center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нформация об участниках отбора, заявки которых были отклонены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contextualSpacing w:val="0"/>
        <w:ind w:left="-142" w:right="0" w:firstLine="0"/>
        <w:jc w:val="center"/>
        <w:spacing w:before="0" w:after="0" w:line="283" w:lineRule="atLeas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  <w:t xml:space="preserve">для предоставления в 2024 году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грантов в форме субсидий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приобретение оборудования, и (или) строительных материалов, и (или) изделий </w:t>
        <w:br/>
        <w:t xml:space="preserve">для проведения работ по ремонту дорог и (или) объектов водоснабжения </w:t>
        <w:br/>
        <w:t xml:space="preserve">и (или) электросетевого хозяйства и (или) приобретение пожарного оборудования, пожарного снаряжения для пров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едения противопожарных мероприятий в пределах территории соответствующего садоводческого, огороднического некоммерческого товарищества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contextualSpacing w:val="0"/>
        <w:ind w:left="-142" w:right="0" w:firstLine="0"/>
        <w:jc w:val="center"/>
        <w:spacing w:before="0" w:after="0" w:line="283" w:lineRule="atLeast"/>
        <w:rPr>
          <w:rFonts w:ascii="Times New Roman" w:hAnsi="Times New Roman" w:cs="Times New Roman"/>
          <w:sz w:val="24"/>
          <w:szCs w:val="24"/>
          <w14:ligatures w14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  <w:r>
        <w:rPr>
          <w:rFonts w:ascii="Times New Roman" w:hAnsi="Times New Roman" w:cs="Times New Roman"/>
          <w:sz w:val="24"/>
          <w:szCs w:val="24"/>
          <w14:ligatures w14:val="none"/>
        </w:rPr>
      </w:r>
    </w:p>
    <w:tbl>
      <w:tblPr>
        <w:tblStyle w:val="73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7"/>
        <w:gridCol w:w="1559"/>
        <w:gridCol w:w="2268"/>
        <w:gridCol w:w="3118"/>
      </w:tblGrid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line="283" w:lineRule="atLeast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line="283" w:lineRule="atLeast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участника отбора 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line="283" w:lineRule="atLeast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ИНН участника отбора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center"/>
              <w:spacing w:before="0" w:after="0" w:line="283" w:lineRule="atLeast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ind w:right="-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Основание для отклонения заявки участника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contextualSpacing w:val="0"/>
              <w:ind w:left="0"/>
              <w:jc w:val="left"/>
              <w:spacing w:before="0" w:after="0" w:line="283" w:lineRule="atLeast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«Надежда»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2404003480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Березовский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предоставления грантов в форме субсидий садоводческим, огородническим некоммерческим товариществам на приобретение оборудования,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(или) строительных материалов,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и (или) изделий для проведения работ по ремонту дорог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 (или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 объектов водоснабжения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и (или) электросетевого хозяйства и (или) приобретение пожарного оборудования, пожарного снаряжения для проведения противопожарных мероприятий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пределах территории соответствующего садоводческого, огороднического некоммерческого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товарищества, утвержденного постановлением Правительства Красноярского края </w:t>
              <w:br/>
              <w:t xml:space="preserve">от 06.09.2022  № 742-п (далее – Порядок)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strike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</w:t>
              <w:br/>
              <w:t xml:space="preserve">с подпунктом 6 пункта 2.5 Порядка)</w:t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«Восход-2»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2464012200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 Красноярск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 пункта 2.5 Порядка)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«Надежда»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2446010673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 Дивногорск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 пункта 2.5 Порядка), подпункт 4 пункта 2.13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Порядка (недостоверность представленной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участником отбора информации)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собственников недвижимости «Мелиоратор»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2455015195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Минусинский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4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недостоверность представленной участником отбора информации)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«Сплавщик»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2464013162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Дивногорск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непредставление документов, входящих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4, подпунктом 5 пункта 2.5 Порядка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Товарищество собственников недвижимости садоводческое некоммерческое товарищество «Удача»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2452018416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ЗАТО Железногорск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непредставление документа, входящего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</w:t>
              <w:br/>
              <w:t xml:space="preserve">с подпунктом 5 пункта 2.5 Порядка), подпункт 4 пункта 2.13 Порядка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недостоверность представленной участником отбора информации)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«Родничок»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2463121849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 Красноярск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 пункта 2.5 Порядка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 некоммерческое товарищество «ВОС»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2464030070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Березовский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соответствии с абзацем третьим подпункта 4 пункта 2.5 Порядка),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4 пункта 2.13 Порядка (недостоверность представленной участником отбора информации))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«Ромашка»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2460231770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Емельяновский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(непредставление документа, входящего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 пункта 2.5 Порядка)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подпункт 4 пункта 2.13 Порядка (недостоверность представленной участником отбора информации)  </w:t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«Березка»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2446031970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 Дивногорск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есоответствие представленной участником отбора заявки требованиям к заявкам, установленным в объявлении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4"/>
                <w:szCs w:val="24"/>
              </w:rPr>
              <w:t xml:space="preserve">о проведении отбора</w:t>
            </w:r>
            <w:r>
              <w:rPr>
                <w:rFonts w:ascii="Times New Roman" w:hAnsi="Times New Roman" w:eastAsia="Times New Roman" w:cs="Times New Roman"/>
                <w:strike w:val="0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trike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непредставление документов, входящих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br/>
              <w:t xml:space="preserve">в соответствии с абзацем третьим подпункта 4, подпунктом 5 пункта 2.5 Порядк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«Кристалл»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2466237880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strike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 пункта 2.5 Порядка)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4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(недостоверность представленной участником отбора информации)</w:t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«66 км трассы Красноярск-Абакан Р257 «Енисей» (М54) г. Дивногорска»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2466296364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 Дивногорск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(непредставление документа, входящего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 пункта 2.5 Порядка), подпункт 4 пункта 2.13 Порядка (недостоверность представленной участником отбора информации)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«Путеец»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2404016521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Березовский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(несоответствие представленной участником отбора заявки требованиям к заявкам, уст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ановленным </w:t>
              <w:br/>
              <w:t xml:space="preserve">в объявлении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 проведении отбора)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«Факел»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2464239410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Манский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документов, входящих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4, подпунктом 5 пункта 2.5 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рядка)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Товарищество собственников недвижимости Садоводческое некоммерческое товарищество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«Надежда-Кубеково»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2461045374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Емельяновский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несоответствие представленной участником отбора заявки требованиям к заявкам, установленным в объявлении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о проведении отбора,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непредставление документа, входящего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подпунктом 5 пункта 2.5 Порядка)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оварищество собственников недвижимости Садоводческое некоммерческое товарищество «Радуга-Кубеково»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2461042479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Емельяновский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(несоответствие представленной участником отбора заявки требованиям к заявкам, установленным в объявлении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о проведении отбора, непредставление документа, входящего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подпунктом 5 пункта 2.5 Порядка)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«Рябинушка-4»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2463031391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Емельяновский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соответствии с абзацем третьим подпункта 4 пункта 2.5 Порядка),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4 пункта 2.13 Порядка (недостоверность представленной участником отбора информации)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собственников недвижимости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42 «Росиночка»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2452010784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ЗАТО Железногорск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</w:t>
              <w:br/>
              <w:t xml:space="preserve">с подпунктом 5 пункта 2.5 Порядка)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товарищество собственников недвижимости №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2452013129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ЗАТО Железногорск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strike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подпунктом 1 пункта 2.5 Порядка)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«Русич»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2411005954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Емельяновский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документов, входящих в состав заявки,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4, подпунктом 5 пункта 2.5 Порядка)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товарищество собственников недвижимости «Ярлыковка»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2404010618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Березовский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документов, входящих </w:t>
              <w:br/>
              <w:t xml:space="preserve">в состав заявки,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соответствии с абзацем третьим подпункта 4, подпунктом 5 пункта 2.5 Порядка)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Товарищество собственников недвижимости «Аргинское»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2443049136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 Ачинск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strike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несоответствие представленной участником отбора заявки требованиям к заявкам, установленным в объявлении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о проведении отбора)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</w:rPr>
            </w:r>
          </w:p>
        </w:tc>
      </w:tr>
      <w:tr>
        <w:trPr>
          <w:trHeight w:val="2390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«Энергетик» 1-1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2456008779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 Назарово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документов, входящих 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подпунктами 5, 6 пункта 2.5 Порядка)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Товарищество собственников недвижимости Садоводческое некоммерческое товарищество «Енисейские зори»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2458005893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Березовский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(несоответствие представленной участником отбора заявки требованиям к заявкам, установленным </w:t>
              <w:br/>
              <w:t xml:space="preserve">в объявлении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о проведении отбора)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«Листопад»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2411013673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Емельяновский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(несоответствие представленной участником отбора заявки требованиям к заявкам, установленным </w:t>
              <w:br/>
              <w:t xml:space="preserve">в объявлении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о проведении отбора,  непредстав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ление документа, входящего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 пункта 2.5 Порядка)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 «Листопад»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2411013673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непредставление документов, входящих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4, подпунктом 5 пункта 2.5 Порядка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 «Листопад»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2411013673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документов, входящих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4, подпунктом 5 пункта 2.5 Порядка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Товарищество собственников недвижимости Садоводческое некоммерчес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кое товарищество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«Еловый ручей»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2443040510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Большеулуйский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4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strike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(недостоверность представленной участником отбора информации)</w:t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«Полигон»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2465260620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Емельяновский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Подпункт 3 пункта 2.13 Порядка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непредставление документа, входящего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</w:t>
              <w:br/>
              <w:t xml:space="preserve">с подпунктом 1 пункта 2.5 Порядка)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подпункт  4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(недостоверность представленной участником отбора информации)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br/>
              <w:t xml:space="preserve">«Сухая Балка» Строймеханизации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2411005369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Емельяновский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несоответствие представленной участником отбора заявки требованиям к заявкам, установленным </w:t>
              <w:br/>
              <w:t xml:space="preserve">в объявлении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о проведении отбора)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«Задорный»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2465314772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 Дивногорск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есоответствие представленной участником отбора заявки требованиям к заявкам, установленным в объявлении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о проведении отбора)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4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(недостоверность представленной участником отбора информации)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«Весна»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2443040430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 Ачинск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trike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(непредставление документа, входящего </w:t>
              <w:br/>
              <w:t xml:space="preserve">в состав заявки </w:t>
              <w:br/>
              <w:t xml:space="preserve">в соответствии с абзацем третьим подпункта 4 пункта 2.5 Порядка)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4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(недостоверность представленной участником отбора информации)</w:t>
            </w:r>
            <w:r>
              <w:rPr>
                <w:rFonts w:ascii="Times New Roman" w:hAnsi="Times New Roman" w:eastAsia="Times New Roman" w:cs="Times New Roman"/>
                <w:strike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trike/>
                <w:color w:val="000000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Садоводческое некоммерческое товарищество «Ветеран-Высотный»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2465278933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Емельяновский район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непредставление документа, входящего </w:t>
              <w:br/>
              <w:t xml:space="preserve">в состав заявки </w:t>
              <w:br/>
              <w:t xml:space="preserve">в соответствии с абзацем третьим подпункта 4 пункта 2.5 Порядка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6 пункта 2.13 Порядка (несоответствие участника отбора условию предоставления гранта, установленному подпунктом 3 пункта 3.2 Пор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ядка)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2267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Товарищество собственников недвижимости «Садоводство Русь»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2446007688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spacing w:line="17" w:lineRule="atLeast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 Дивногорск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Подпункт 3 пункта 2.13 Порядка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(непредставление документа, входящего </w:t>
              <w:br/>
              <w:t xml:space="preserve">в состав заявки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br/>
              <w:t xml:space="preserve">в соответствии с абзацем третьим подпункта 4 пункта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.5 Порядка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5" w:h="16838" w:orient="portrait"/>
      <w:pgMar w:top="1134" w:right="850" w:bottom="1134" w:left="1701" w:header="425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jc w:val="center"/>
      <w:rPr>
        <w:rFonts w:ascii="Times New Roman" w:hAnsi="Times New Roman" w:cs="Times New Roman"/>
      </w:rPr>
    </w:pPr>
    <w:r>
      <w:fldChar w:fldCharType="begin"/>
    </w:r>
    <w:r>
      <w:instrText xml:space="preserve">PAGE   \* MERGEFORMAT</w:instrText>
    </w:r>
    <w:r>
      <w:rPr>
        <w:rFonts w:ascii="Times New Roman" w:hAnsi="Times New Roman" w:eastAsia="Times New Roman" w:cs="Times New Roman"/>
      </w:rPr>
      <w:fldChar w:fldCharType="separate"/>
    </w:r>
    <w:r>
      <w:rPr>
        <w:rFonts w:ascii="Times New Roman" w:hAnsi="Times New Roman" w:eastAsia="Times New Roman" w:cs="Times New Roman"/>
      </w:rPr>
      <w:t xml:space="preserve">11</w:t>
    </w:r>
    <w:r>
      <w:rPr>
        <w:rFonts w:ascii="Times New Roman" w:hAnsi="Times New Roman" w:eastAsia="Times New Roman" w:cs="Times New Roman"/>
      </w:rPr>
      <w:fldChar w:fldCharType="end"/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9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77"/>
    <w:next w:val="877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basedOn w:val="878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77"/>
    <w:next w:val="877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basedOn w:val="878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7"/>
    <w:next w:val="877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8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7"/>
    <w:next w:val="877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8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7"/>
    <w:next w:val="877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8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7"/>
    <w:next w:val="877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8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7"/>
    <w:next w:val="877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8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7"/>
    <w:next w:val="877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8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7"/>
    <w:next w:val="877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8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7"/>
    <w:next w:val="877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8"/>
    <w:link w:val="721"/>
    <w:uiPriority w:val="10"/>
    <w:rPr>
      <w:sz w:val="48"/>
      <w:szCs w:val="48"/>
    </w:rPr>
  </w:style>
  <w:style w:type="paragraph" w:styleId="723">
    <w:name w:val="Subtitle"/>
    <w:basedOn w:val="877"/>
    <w:next w:val="877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8"/>
    <w:link w:val="723"/>
    <w:uiPriority w:val="11"/>
    <w:rPr>
      <w:sz w:val="24"/>
      <w:szCs w:val="24"/>
    </w:rPr>
  </w:style>
  <w:style w:type="paragraph" w:styleId="725">
    <w:name w:val="Quote"/>
    <w:basedOn w:val="877"/>
    <w:next w:val="877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7"/>
    <w:next w:val="877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8"/>
    <w:link w:val="882"/>
    <w:uiPriority w:val="99"/>
  </w:style>
  <w:style w:type="character" w:styleId="730">
    <w:name w:val="Footer Char"/>
    <w:basedOn w:val="878"/>
    <w:link w:val="884"/>
    <w:uiPriority w:val="99"/>
  </w:style>
  <w:style w:type="paragraph" w:styleId="731">
    <w:name w:val="Caption"/>
    <w:basedOn w:val="877"/>
    <w:next w:val="8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2">
    <w:name w:val="Caption Char"/>
    <w:basedOn w:val="731"/>
    <w:link w:val="884"/>
    <w:uiPriority w:val="99"/>
  </w:style>
  <w:style w:type="table" w:styleId="733">
    <w:name w:val="Table Grid"/>
    <w:basedOn w:val="87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Table Grid Light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basedOn w:val="8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4 - Accent 1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3">
    <w:name w:val="Grid Table 4 - Accent 2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Grid Table 4 - Accent 3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5">
    <w:name w:val="Grid Table 4 - Accent 4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Grid Table 4 - Accent 5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7">
    <w:name w:val="Grid Table 4 - Accent 6"/>
    <w:basedOn w:val="8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8">
    <w:name w:val="Grid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5">
    <w:name w:val="Grid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6">
    <w:name w:val="Grid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7">
    <w:name w:val="Grid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8">
    <w:name w:val="Grid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9">
    <w:name w:val="Grid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0">
    <w:name w:val="Grid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7">
    <w:name w:val="List Table 2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8">
    <w:name w:val="List Table 2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9">
    <w:name w:val="List Table 2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0">
    <w:name w:val="List Table 2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1">
    <w:name w:val="List Table 2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2">
    <w:name w:val="List Table 2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5 Dark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6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5">
    <w:name w:val="List Table 6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6">
    <w:name w:val="List Table 6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List Table 6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8">
    <w:name w:val="List Table 6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List Table 6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0">
    <w:name w:val="List Table 6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1">
    <w:name w:val="List Table 7 Colorful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2">
    <w:name w:val="List Table 7 Colorful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3">
    <w:name w:val="List Table 7 Colorful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4">
    <w:name w:val="List Table 7 Colorful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5">
    <w:name w:val="List Table 7 Colorful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6">
    <w:name w:val="List Table 7 Colorful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7">
    <w:name w:val="List Table 7 Colorful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8">
    <w:name w:val="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 &amp; Lined - Accent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Bordered &amp; Lined - Accent 1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Bordered &amp; Lined - Accent 2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Bordered &amp; Lined - Accent 3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Bordered &amp; Lined - Accent 4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Bordered &amp; Lined - Accent 5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Bordered &amp; Lined - Accent 6"/>
    <w:basedOn w:val="8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3">
    <w:name w:val="Bordered - Accent 1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4">
    <w:name w:val="Bordered - Accent 2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5">
    <w:name w:val="Bordered - Accent 3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6">
    <w:name w:val="Bordered - Accent 4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7">
    <w:name w:val="Bordered - Accent 5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8">
    <w:name w:val="Bordered - Accent 6"/>
    <w:basedOn w:val="8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9">
    <w:name w:val="Hyperlink"/>
    <w:uiPriority w:val="99"/>
    <w:unhideWhenUsed/>
    <w:rPr>
      <w:color w:val="0000ff" w:themeColor="hyperlink"/>
      <w:u w:val="single"/>
    </w:rPr>
  </w:style>
  <w:style w:type="paragraph" w:styleId="860">
    <w:name w:val="footnote text"/>
    <w:basedOn w:val="877"/>
    <w:link w:val="861"/>
    <w:uiPriority w:val="99"/>
    <w:semiHidden/>
    <w:unhideWhenUsed/>
    <w:pPr>
      <w:spacing w:after="40" w:line="240" w:lineRule="auto"/>
    </w:pPr>
    <w:rPr>
      <w:sz w:val="18"/>
    </w:rPr>
  </w:style>
  <w:style w:type="character" w:styleId="861">
    <w:name w:val="Footnote Text Char"/>
    <w:link w:val="860"/>
    <w:uiPriority w:val="99"/>
    <w:rPr>
      <w:sz w:val="18"/>
    </w:rPr>
  </w:style>
  <w:style w:type="character" w:styleId="862">
    <w:name w:val="footnote reference"/>
    <w:basedOn w:val="878"/>
    <w:uiPriority w:val="99"/>
    <w:unhideWhenUsed/>
    <w:rPr>
      <w:vertAlign w:val="superscript"/>
    </w:rPr>
  </w:style>
  <w:style w:type="paragraph" w:styleId="863">
    <w:name w:val="endnote text"/>
    <w:basedOn w:val="877"/>
    <w:link w:val="864"/>
    <w:uiPriority w:val="99"/>
    <w:semiHidden/>
    <w:unhideWhenUsed/>
    <w:pPr>
      <w:spacing w:after="0" w:line="240" w:lineRule="auto"/>
    </w:pPr>
    <w:rPr>
      <w:sz w:val="20"/>
    </w:rPr>
  </w:style>
  <w:style w:type="character" w:styleId="864">
    <w:name w:val="Endnote Text Char"/>
    <w:link w:val="863"/>
    <w:uiPriority w:val="99"/>
    <w:rPr>
      <w:sz w:val="20"/>
    </w:rPr>
  </w:style>
  <w:style w:type="character" w:styleId="865">
    <w:name w:val="endnote reference"/>
    <w:basedOn w:val="878"/>
    <w:uiPriority w:val="99"/>
    <w:semiHidden/>
    <w:unhideWhenUsed/>
    <w:rPr>
      <w:vertAlign w:val="superscript"/>
    </w:rPr>
  </w:style>
  <w:style w:type="paragraph" w:styleId="866">
    <w:name w:val="toc 1"/>
    <w:basedOn w:val="877"/>
    <w:next w:val="877"/>
    <w:uiPriority w:val="39"/>
    <w:unhideWhenUsed/>
    <w:pPr>
      <w:ind w:left="0" w:right="0" w:firstLine="0"/>
      <w:spacing w:after="57"/>
    </w:pPr>
  </w:style>
  <w:style w:type="paragraph" w:styleId="867">
    <w:name w:val="toc 2"/>
    <w:basedOn w:val="877"/>
    <w:next w:val="877"/>
    <w:uiPriority w:val="39"/>
    <w:unhideWhenUsed/>
    <w:pPr>
      <w:ind w:left="283" w:right="0" w:firstLine="0"/>
      <w:spacing w:after="57"/>
    </w:pPr>
  </w:style>
  <w:style w:type="paragraph" w:styleId="868">
    <w:name w:val="toc 3"/>
    <w:basedOn w:val="877"/>
    <w:next w:val="877"/>
    <w:uiPriority w:val="39"/>
    <w:unhideWhenUsed/>
    <w:pPr>
      <w:ind w:left="567" w:right="0" w:firstLine="0"/>
      <w:spacing w:after="57"/>
    </w:pPr>
  </w:style>
  <w:style w:type="paragraph" w:styleId="869">
    <w:name w:val="toc 4"/>
    <w:basedOn w:val="877"/>
    <w:next w:val="877"/>
    <w:uiPriority w:val="39"/>
    <w:unhideWhenUsed/>
    <w:pPr>
      <w:ind w:left="850" w:right="0" w:firstLine="0"/>
      <w:spacing w:after="57"/>
    </w:pPr>
  </w:style>
  <w:style w:type="paragraph" w:styleId="870">
    <w:name w:val="toc 5"/>
    <w:basedOn w:val="877"/>
    <w:next w:val="877"/>
    <w:uiPriority w:val="39"/>
    <w:unhideWhenUsed/>
    <w:pPr>
      <w:ind w:left="1134" w:right="0" w:firstLine="0"/>
      <w:spacing w:after="57"/>
    </w:pPr>
  </w:style>
  <w:style w:type="paragraph" w:styleId="871">
    <w:name w:val="toc 6"/>
    <w:basedOn w:val="877"/>
    <w:next w:val="877"/>
    <w:uiPriority w:val="39"/>
    <w:unhideWhenUsed/>
    <w:pPr>
      <w:ind w:left="1417" w:right="0" w:firstLine="0"/>
      <w:spacing w:after="57"/>
    </w:pPr>
  </w:style>
  <w:style w:type="paragraph" w:styleId="872">
    <w:name w:val="toc 7"/>
    <w:basedOn w:val="877"/>
    <w:next w:val="877"/>
    <w:uiPriority w:val="39"/>
    <w:unhideWhenUsed/>
    <w:pPr>
      <w:ind w:left="1701" w:right="0" w:firstLine="0"/>
      <w:spacing w:after="57"/>
    </w:pPr>
  </w:style>
  <w:style w:type="paragraph" w:styleId="873">
    <w:name w:val="toc 8"/>
    <w:basedOn w:val="877"/>
    <w:next w:val="877"/>
    <w:uiPriority w:val="39"/>
    <w:unhideWhenUsed/>
    <w:pPr>
      <w:ind w:left="1984" w:right="0" w:firstLine="0"/>
      <w:spacing w:after="57"/>
    </w:pPr>
  </w:style>
  <w:style w:type="paragraph" w:styleId="874">
    <w:name w:val="toc 9"/>
    <w:basedOn w:val="877"/>
    <w:next w:val="877"/>
    <w:uiPriority w:val="39"/>
    <w:unhideWhenUsed/>
    <w:pPr>
      <w:ind w:left="2268" w:right="0" w:firstLine="0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877"/>
    <w:next w:val="877"/>
    <w:uiPriority w:val="99"/>
    <w:unhideWhenUsed/>
    <w:pPr>
      <w:spacing w:after="0" w:afterAutospacing="0"/>
    </w:pPr>
  </w:style>
  <w:style w:type="paragraph" w:styleId="877" w:default="1">
    <w:name w:val="Normal"/>
    <w:qFormat/>
  </w:style>
  <w:style w:type="character" w:styleId="878" w:default="1">
    <w:name w:val="Default Paragraph Font"/>
    <w:uiPriority w:val="1"/>
    <w:semiHidden/>
    <w:unhideWhenUsed/>
  </w:style>
  <w:style w:type="table" w:styleId="8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0" w:default="1">
    <w:name w:val="No List"/>
    <w:uiPriority w:val="99"/>
    <w:semiHidden/>
    <w:unhideWhenUsed/>
  </w:style>
  <w:style w:type="paragraph" w:styleId="881">
    <w:name w:val="List Paragraph"/>
    <w:basedOn w:val="877"/>
    <w:uiPriority w:val="34"/>
    <w:qFormat/>
    <w:pPr>
      <w:contextualSpacing/>
      <w:ind w:left="720"/>
    </w:pPr>
  </w:style>
  <w:style w:type="paragraph" w:styleId="882">
    <w:name w:val="Header"/>
    <w:basedOn w:val="877"/>
    <w:link w:val="8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78"/>
    <w:link w:val="882"/>
    <w:uiPriority w:val="99"/>
  </w:style>
  <w:style w:type="paragraph" w:styleId="884">
    <w:name w:val="Footer"/>
    <w:basedOn w:val="877"/>
    <w:link w:val="8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878"/>
    <w:link w:val="884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revision>22</cp:revision>
  <dcterms:created xsi:type="dcterms:W3CDTF">2023-08-09T08:22:00Z</dcterms:created>
  <dcterms:modified xsi:type="dcterms:W3CDTF">2024-04-08T02:16:24Z</dcterms:modified>
</cp:coreProperties>
</file>