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CD" w:rsidRPr="00B905F0" w:rsidRDefault="004826CD">
      <w:pPr>
        <w:pStyle w:val="ConsPlusTitlePage"/>
      </w:pPr>
    </w:p>
    <w:p w:rsidR="004826CD" w:rsidRPr="00B905F0" w:rsidRDefault="004826CD">
      <w:pPr>
        <w:pStyle w:val="ConsPlusNormal"/>
        <w:jc w:val="both"/>
        <w:outlineLvl w:val="0"/>
      </w:pPr>
    </w:p>
    <w:p w:rsidR="004826CD" w:rsidRPr="00B905F0" w:rsidRDefault="004826CD">
      <w:pPr>
        <w:pStyle w:val="ConsPlusTitle"/>
        <w:jc w:val="center"/>
        <w:outlineLvl w:val="0"/>
        <w:rPr>
          <w:rFonts w:ascii="Times New Roman" w:hAnsi="Times New Roman" w:cs="Times New Roman"/>
          <w:sz w:val="28"/>
          <w:szCs w:val="28"/>
        </w:rPr>
      </w:pPr>
      <w:r w:rsidRPr="00B905F0">
        <w:rPr>
          <w:rFonts w:ascii="Times New Roman" w:hAnsi="Times New Roman" w:cs="Times New Roman"/>
          <w:sz w:val="28"/>
          <w:szCs w:val="28"/>
        </w:rPr>
        <w:t>МИНИСТЕРСТВО СЕЛЬСКОГО ХОЗЯЙСТВА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КРАСНОЯРСКОГО КРАЯ</w:t>
      </w:r>
    </w:p>
    <w:p w:rsidR="004826CD" w:rsidRPr="00B905F0" w:rsidRDefault="004826CD">
      <w:pPr>
        <w:pStyle w:val="ConsPlusTitle"/>
        <w:jc w:val="both"/>
        <w:rPr>
          <w:rFonts w:ascii="Times New Roman" w:hAnsi="Times New Roman" w:cs="Times New Roman"/>
          <w:sz w:val="28"/>
          <w:szCs w:val="28"/>
        </w:rPr>
      </w:pP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ПРИКАЗ</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от 4 сентября 2025 г. N 79-816-о</w:t>
      </w:r>
    </w:p>
    <w:p w:rsidR="004826CD" w:rsidRPr="00B905F0" w:rsidRDefault="004826CD">
      <w:pPr>
        <w:pStyle w:val="ConsPlusTitle"/>
        <w:jc w:val="both"/>
        <w:rPr>
          <w:rFonts w:ascii="Times New Roman" w:hAnsi="Times New Roman" w:cs="Times New Roman"/>
          <w:sz w:val="28"/>
          <w:szCs w:val="28"/>
        </w:rPr>
      </w:pP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ОБ УТВЕРЖДЕНИИ ПОРЯДКА ПРЕДОСТАВЛЕНИЯ СУБСИДИЙ НА ВОЗМЕЩЕНИЕ</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ЧАСТИ ЗАТРАТ НА ПРИОБРЕТЕНИЕ ПЛЕМЕННОЙ ПРОДУКЦИИ (МАТЕРИАЛА)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 И ПРОВЕДЕНИЯ ОТБОРА ПОЛУЧАТЕЛЕЙ</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В соответствии со статьями 78,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w:t>
      </w:r>
      <w:bookmarkStart w:id="0" w:name="_GoBack"/>
      <w:bookmarkEnd w:id="0"/>
      <w:r w:rsidRPr="00B905F0">
        <w:rPr>
          <w:rFonts w:ascii="Times New Roman" w:hAnsi="Times New Roman" w:cs="Times New Roman"/>
          <w:sz w:val="28"/>
          <w:szCs w:val="28"/>
        </w:rPr>
        <w:t xml:space="preserve">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9 статьи 7 Закона Красноярского края от 07.07.2022 N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Утвердить Порядок предоставления субсидий на возмещение части затрат на приобретение племенной продукции (материала) по договорам купли-продажи и проведения отбора получателей указанных субсидий в 2025 году.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2. Признать утратившим силу Приказ министерства сельского хозяйства Красноярского края от 23.10.2024 N 79-743-о "Об утверждении перечня племенной продукции (материала), на приобретении которой </w:t>
      </w:r>
      <w:r w:rsidRPr="00B905F0">
        <w:rPr>
          <w:rFonts w:ascii="Times New Roman" w:hAnsi="Times New Roman" w:cs="Times New Roman"/>
          <w:sz w:val="28"/>
          <w:szCs w:val="28"/>
        </w:rPr>
        <w:lastRenderedPageBreak/>
        <w:t>предоставляются субсидии на возмещение части затрат на приобретение племенной продукции (материала) по договорам купли-продажи".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Опубликовать Приказ на "Официальном интернет-портале правовой информации Красноярского края" (www.zakon.krskstate.ru).</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Приказ вступает в силу в день, следующий за днем его официального опубликования.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Министр</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сельского хозяйства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Красноярского края</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Д.В.ВОРОПАЕВ</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0"/>
        <w:rPr>
          <w:rFonts w:ascii="Times New Roman" w:hAnsi="Times New Roman" w:cs="Times New Roman"/>
          <w:sz w:val="28"/>
          <w:szCs w:val="28"/>
        </w:rPr>
      </w:pPr>
      <w:r w:rsidRPr="00B905F0">
        <w:rPr>
          <w:rFonts w:ascii="Times New Roman" w:hAnsi="Times New Roman" w:cs="Times New Roman"/>
          <w:sz w:val="28"/>
          <w:szCs w:val="28"/>
        </w:rPr>
        <w:t>Приложение</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Приказу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министерства сельского хозяйства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Красноярского края</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от 4 сентября 2025 г. N 79-816-о</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Title"/>
        <w:jc w:val="center"/>
        <w:rPr>
          <w:rFonts w:ascii="Times New Roman" w:hAnsi="Times New Roman" w:cs="Times New Roman"/>
          <w:sz w:val="28"/>
          <w:szCs w:val="28"/>
        </w:rPr>
      </w:pPr>
      <w:bookmarkStart w:id="1" w:name="P36"/>
      <w:bookmarkEnd w:id="1"/>
      <w:r w:rsidRPr="00B905F0">
        <w:rPr>
          <w:rFonts w:ascii="Times New Roman" w:hAnsi="Times New Roman" w:cs="Times New Roman"/>
          <w:sz w:val="28"/>
          <w:szCs w:val="28"/>
        </w:rPr>
        <w:t>ПОРЯДОК</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 НА ВОЗМЕЩЕНИЕ ЧАСТИ ЗАТРАТ</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 ПРОДУКЦИИ (МАТЕРИАЛА)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 И ПРОВЕДЕНИЯ ОТБОРА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ПОЛУЧАТЕЛЕЙ УКАЗАННЫХ СУБСИДИЙ В 2025 ГОДУ</w:t>
      </w:r>
    </w:p>
    <w:p w:rsidR="004826CD" w:rsidRPr="00B905F0" w:rsidRDefault="004826CD">
      <w:pPr>
        <w:pStyle w:val="ConsPlusNormal"/>
        <w:spacing w:after="1"/>
        <w:rPr>
          <w:rFonts w:ascii="Times New Roman" w:hAnsi="Times New Roman" w:cs="Times New Roman"/>
          <w:sz w:val="28"/>
          <w:szCs w:val="28"/>
        </w:rPr>
      </w:pPr>
    </w:p>
    <w:p w:rsidR="004826CD" w:rsidRPr="00B905F0" w:rsidRDefault="004826CD">
      <w:pPr>
        <w:pStyle w:val="ConsPlusTitle"/>
        <w:jc w:val="center"/>
        <w:outlineLvl w:val="1"/>
        <w:rPr>
          <w:rFonts w:ascii="Times New Roman" w:hAnsi="Times New Roman" w:cs="Times New Roman"/>
          <w:sz w:val="28"/>
          <w:szCs w:val="28"/>
        </w:rPr>
      </w:pPr>
      <w:r w:rsidRPr="00B905F0">
        <w:rPr>
          <w:rFonts w:ascii="Times New Roman" w:hAnsi="Times New Roman" w:cs="Times New Roman"/>
          <w:sz w:val="28"/>
          <w:szCs w:val="28"/>
        </w:rPr>
        <w:t>1. ОБЩИЕ ПОЛОЖЕНИЯ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1.1. Порядок предоставления субсидий на возмещение части затрат на приобретение племенной продукции (материала) по договорам купли-продажи и проведения отбора получателей указанных субсидий в 2025 году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1.2. Понятия, используемые для целей Порядка, применяются в значениях, установленных Законом Красноярского края от 07.07.2022 N 3-1004 "О государственной поддержке агропромышленного комплекса края" (далее - Закон края N 3-1004).</w:t>
      </w:r>
    </w:p>
    <w:p w:rsidR="004826CD" w:rsidRPr="00B905F0" w:rsidRDefault="004826CD">
      <w:pPr>
        <w:pStyle w:val="ConsPlusNormal"/>
        <w:spacing w:before="220"/>
        <w:ind w:firstLine="540"/>
        <w:jc w:val="both"/>
        <w:rPr>
          <w:rFonts w:ascii="Times New Roman" w:hAnsi="Times New Roman" w:cs="Times New Roman"/>
          <w:sz w:val="28"/>
          <w:szCs w:val="28"/>
        </w:rPr>
      </w:pPr>
      <w:bookmarkStart w:id="2" w:name="P49"/>
      <w:bookmarkEnd w:id="2"/>
      <w:r w:rsidRPr="00B905F0">
        <w:rPr>
          <w:rFonts w:ascii="Times New Roman" w:hAnsi="Times New Roman" w:cs="Times New Roman"/>
          <w:sz w:val="28"/>
          <w:szCs w:val="28"/>
        </w:rPr>
        <w:lastRenderedPageBreak/>
        <w:t>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на приобретение племенной продукции (материала) по договорам купли-продажи.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Затратами на приобретение племенной продукции (материала) являются затраты на приобретение племенной продукции (материала), ее доставку.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Перечень племенной продукции (материала), на приобретение которых предоставляются субсидии, установлен приложением N 1 к Порядку (далее - перечень).</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Возмещению подлежит часть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
    <w:p w:rsidR="004826CD" w:rsidRPr="00B905F0" w:rsidRDefault="004826CD">
      <w:pPr>
        <w:pStyle w:val="ConsPlusNormal"/>
        <w:spacing w:before="220"/>
        <w:ind w:firstLine="540"/>
        <w:jc w:val="both"/>
        <w:rPr>
          <w:rFonts w:ascii="Times New Roman" w:hAnsi="Times New Roman" w:cs="Times New Roman"/>
          <w:sz w:val="28"/>
          <w:szCs w:val="28"/>
        </w:rPr>
      </w:pPr>
      <w:bookmarkStart w:id="3" w:name="P53"/>
      <w:bookmarkEnd w:id="3"/>
      <w:r w:rsidRPr="00B905F0">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1.5. Способом предоставления субсидий является возмещение затрат.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Title"/>
        <w:jc w:val="center"/>
        <w:outlineLvl w:val="1"/>
        <w:rPr>
          <w:rFonts w:ascii="Times New Roman" w:hAnsi="Times New Roman" w:cs="Times New Roman"/>
          <w:sz w:val="28"/>
          <w:szCs w:val="28"/>
        </w:rPr>
      </w:pPr>
      <w:r w:rsidRPr="00B905F0">
        <w:rPr>
          <w:rFonts w:ascii="Times New Roman" w:hAnsi="Times New Roman" w:cs="Times New Roman"/>
          <w:sz w:val="28"/>
          <w:szCs w:val="28"/>
        </w:rPr>
        <w:t>2. ПОРЯДОК ПРОВЕДЕНИЯ ОТБОРА</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w:t>
      </w:r>
      <w:r w:rsidRPr="00B905F0">
        <w:rPr>
          <w:rFonts w:ascii="Times New Roman" w:hAnsi="Times New Roman" w:cs="Times New Roman"/>
          <w:sz w:val="28"/>
          <w:szCs w:val="28"/>
        </w:rPr>
        <w:lastRenderedPageBreak/>
        <w:t>электронной почты участников отбора и министерства или в ГИС "Субсидия АПК24", в случаях и порядке, установленных пунктами 2.7, 2.12, 2.18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2.3. Проведение отбора осуществляется министерством способом запроса предложений.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4826CD" w:rsidRPr="00B905F0" w:rsidRDefault="004826CD">
      <w:pPr>
        <w:pStyle w:val="ConsPlusNormal"/>
        <w:spacing w:before="220"/>
        <w:ind w:firstLine="540"/>
        <w:jc w:val="both"/>
        <w:rPr>
          <w:rFonts w:ascii="Times New Roman" w:hAnsi="Times New Roman" w:cs="Times New Roman"/>
          <w:sz w:val="28"/>
          <w:szCs w:val="28"/>
        </w:rPr>
      </w:pPr>
      <w:bookmarkStart w:id="4" w:name="P64"/>
      <w:bookmarkEnd w:id="4"/>
      <w:r w:rsidRPr="00B905F0">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5" w:name="P65"/>
      <w:bookmarkEnd w:id="5"/>
      <w:r w:rsidRPr="00B905F0">
        <w:rPr>
          <w:rFonts w:ascii="Times New Roman" w:hAnsi="Times New Roman" w:cs="Times New Roman"/>
          <w:sz w:val="28"/>
          <w:szCs w:val="28"/>
        </w:rPr>
        <w:t>2.6. Объявление должно содержать следующую информацию:</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сроки проведения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5) результаты предоставления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6) доменное имя и (или) указатели страниц ГИС "Субсидия АПК24";</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8) категории получателей субсидий;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11) правила рассмотрения и оценки заявок;</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12) порядок возврата заявок на доработку;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13) порядок отклонения заявок, а также информацию об основаниях для отклонения;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19) условия предоставления субсидий.</w:t>
      </w:r>
    </w:p>
    <w:p w:rsidR="004826CD" w:rsidRPr="00B905F0" w:rsidRDefault="004826CD">
      <w:pPr>
        <w:pStyle w:val="ConsPlusNormal"/>
        <w:spacing w:before="220"/>
        <w:ind w:firstLine="540"/>
        <w:jc w:val="both"/>
        <w:rPr>
          <w:rFonts w:ascii="Times New Roman" w:hAnsi="Times New Roman" w:cs="Times New Roman"/>
          <w:sz w:val="28"/>
          <w:szCs w:val="28"/>
        </w:rPr>
      </w:pPr>
      <w:bookmarkStart w:id="6" w:name="P85"/>
      <w:bookmarkEnd w:id="6"/>
      <w:r w:rsidRPr="00B905F0">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7" w:name="P87"/>
      <w:bookmarkEnd w:id="7"/>
      <w:r w:rsidRPr="00B905F0">
        <w:rPr>
          <w:rFonts w:ascii="Times New Roman" w:hAnsi="Times New Roman" w:cs="Times New Roman"/>
          <w:sz w:val="28"/>
          <w:szCs w:val="28"/>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вновь созданные сельскохозяйственные товаропроизводители.</w:t>
      </w:r>
    </w:p>
    <w:p w:rsidR="004826CD" w:rsidRPr="00B905F0" w:rsidRDefault="004826CD">
      <w:pPr>
        <w:pStyle w:val="ConsPlusNormal"/>
        <w:spacing w:before="220"/>
        <w:ind w:firstLine="540"/>
        <w:jc w:val="both"/>
        <w:rPr>
          <w:rFonts w:ascii="Times New Roman" w:hAnsi="Times New Roman" w:cs="Times New Roman"/>
          <w:sz w:val="28"/>
          <w:szCs w:val="28"/>
        </w:rPr>
      </w:pPr>
      <w:bookmarkStart w:id="8" w:name="P88"/>
      <w:bookmarkEnd w:id="8"/>
      <w:r w:rsidRPr="00B905F0">
        <w:rPr>
          <w:rFonts w:ascii="Times New Roman" w:hAnsi="Times New Roman" w:cs="Times New Roman"/>
          <w:sz w:val="28"/>
          <w:szCs w:val="28"/>
        </w:rPr>
        <w:t>2.9. Участник отбора должен соответствовать следующим требованиям:</w:t>
      </w:r>
    </w:p>
    <w:p w:rsidR="004826CD" w:rsidRPr="00B905F0" w:rsidRDefault="004826CD">
      <w:pPr>
        <w:pStyle w:val="ConsPlusNormal"/>
        <w:spacing w:before="220"/>
        <w:ind w:firstLine="540"/>
        <w:jc w:val="both"/>
        <w:rPr>
          <w:rFonts w:ascii="Times New Roman" w:hAnsi="Times New Roman" w:cs="Times New Roman"/>
          <w:sz w:val="28"/>
          <w:szCs w:val="28"/>
        </w:rPr>
      </w:pPr>
      <w:bookmarkStart w:id="9" w:name="P89"/>
      <w:bookmarkEnd w:id="9"/>
      <w:r w:rsidRPr="00B905F0">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r w:rsidRPr="00B905F0">
        <w:rPr>
          <w:rFonts w:ascii="Times New Roman" w:hAnsi="Times New Roman" w:cs="Times New Roman"/>
          <w:sz w:val="28"/>
          <w:szCs w:val="28"/>
        </w:rPr>
        <w:lastRenderedPageBreak/>
        <w:t>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10" w:name="P93"/>
      <w:bookmarkEnd w:id="10"/>
      <w:r w:rsidRPr="00B905F0">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11" w:name="P94"/>
      <w:bookmarkEnd w:id="11"/>
      <w:r w:rsidRPr="00B905F0">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пунктом 3 статьи 47 Налогового кодекса </w:t>
      </w:r>
      <w:r w:rsidRPr="00B905F0">
        <w:rPr>
          <w:rFonts w:ascii="Times New Roman" w:hAnsi="Times New Roman" w:cs="Times New Roman"/>
          <w:sz w:val="28"/>
          <w:szCs w:val="28"/>
        </w:rPr>
        <w:lastRenderedPageBreak/>
        <w:t>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12" w:name="P96"/>
      <w:bookmarkEnd w:id="12"/>
      <w:r w:rsidRPr="00B905F0">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13" w:name="P98"/>
      <w:bookmarkEnd w:id="13"/>
      <w:r w:rsidRPr="00B905F0">
        <w:rPr>
          <w:rFonts w:ascii="Times New Roman" w:hAnsi="Times New Roman" w:cs="Times New Roman"/>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11) участником отбора приобретена в году, предшествующем году предоставления субсидии, племенная продукция (материал) разводимых пород из племенных стад, зарегистрированных в государственном племенном регистре (за исключением приобретения импортированного племенного материала);</w:t>
      </w: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w:t>
      </w:r>
      <w:proofErr w:type="spellStart"/>
      <w:r w:rsidRPr="00B905F0">
        <w:rPr>
          <w:rFonts w:ascii="Times New Roman" w:hAnsi="Times New Roman" w:cs="Times New Roman"/>
          <w:sz w:val="28"/>
          <w:szCs w:val="28"/>
        </w:rPr>
        <w:t>пп</w:t>
      </w:r>
      <w:proofErr w:type="spellEnd"/>
      <w:r w:rsidRPr="00B905F0">
        <w:rPr>
          <w:rFonts w:ascii="Times New Roman" w:hAnsi="Times New Roman" w:cs="Times New Roman"/>
          <w:sz w:val="28"/>
          <w:szCs w:val="28"/>
        </w:rPr>
        <w:t>. 11 в ред. Приказа министерства сельского хозяйства Красноярского края от 10.11.2025 N 79-1005-о)</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12) участником отбора осуществлена оплата 100 процентов стоимости племенной продукции (материала) от цены, указанной в договоре купли-</w:t>
      </w:r>
      <w:r w:rsidRPr="00B905F0">
        <w:rPr>
          <w:rFonts w:ascii="Times New Roman" w:hAnsi="Times New Roman" w:cs="Times New Roman"/>
          <w:sz w:val="28"/>
          <w:szCs w:val="28"/>
        </w:rPr>
        <w:lastRenderedPageBreak/>
        <w:t>продажи, в году, предшествующем году предоставления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13) участником отбора приобретена племенная продукция (материал) в соответствии с перечнем, установленным приложением N 1 к Порядку.</w:t>
      </w:r>
    </w:p>
    <w:p w:rsidR="004826CD" w:rsidRPr="00B905F0" w:rsidRDefault="004826CD">
      <w:pPr>
        <w:pStyle w:val="ConsPlusNormal"/>
        <w:spacing w:before="220"/>
        <w:ind w:firstLine="540"/>
        <w:jc w:val="both"/>
        <w:rPr>
          <w:rFonts w:ascii="Times New Roman" w:hAnsi="Times New Roman" w:cs="Times New Roman"/>
          <w:sz w:val="28"/>
          <w:szCs w:val="28"/>
        </w:rPr>
      </w:pPr>
      <w:bookmarkStart w:id="14" w:name="P103"/>
      <w:bookmarkEnd w:id="14"/>
      <w:r w:rsidRPr="00B905F0">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заявления на участие в отборе по форме согласно приложению N 2 к Порядку (далее - заявление);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информации для расчета субсидии по форме согласно приложению N 3 к Порядку;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сведений о приобретенном поголовье племенных сельскохозяйственных животных в пересчете на условные головы по форме согласно приложению N 4 к Порядку;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электронных копий договоров, подтверждающих приобретение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5) электронных копий первичных учетных документов, подтверждающих приобретение племенной продукции (материала), соответствующих требованиям бухгалтерского учета (за исключением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6) электронных копий актов приема-передачи, подтверждающих приобретение племенной продукции (материала) (за исключением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7) электронных копий платежных документов, подтверждающих оплату в году, предшествующем году предоставления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8) электронных копий племенных свидетельств (паспортов) (за исключением приобретения племенных пчелиных маток,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9) электронной копии свидетельства о регистрации в государственном племенном регистре племенного стада (за исключением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10) электронной копии разрешения на импорт племенной продукции (материала), выданного Министерством сельского хозяйства Российского Федерации (в случае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11) электронных копий документов страны-поставщика, подтверждающие продуктивные и племенные качества импортированной племенной продукции (материала) (в случае приобретения импортированной </w:t>
      </w:r>
      <w:r w:rsidRPr="00B905F0">
        <w:rPr>
          <w:rFonts w:ascii="Times New Roman" w:hAnsi="Times New Roman" w:cs="Times New Roman"/>
          <w:sz w:val="28"/>
          <w:szCs w:val="28"/>
        </w:rPr>
        <w:lastRenderedPageBreak/>
        <w:t>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12) электронной копии таможенной декларации (в случае приобретения импортированной племенной продукции (материала);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13)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15" w:name="P117"/>
      <w:bookmarkEnd w:id="15"/>
      <w:r w:rsidRPr="00B905F0">
        <w:rPr>
          <w:rFonts w:ascii="Times New Roman" w:hAnsi="Times New Roman" w:cs="Times New Roman"/>
          <w:sz w:val="28"/>
          <w:szCs w:val="28"/>
        </w:rPr>
        <w:t>14)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4826CD" w:rsidRPr="00B905F0" w:rsidRDefault="004826CD">
      <w:pPr>
        <w:pStyle w:val="ConsPlusNormal"/>
        <w:spacing w:before="220"/>
        <w:ind w:firstLine="540"/>
        <w:jc w:val="both"/>
        <w:rPr>
          <w:rFonts w:ascii="Times New Roman" w:hAnsi="Times New Roman" w:cs="Times New Roman"/>
          <w:sz w:val="28"/>
          <w:szCs w:val="28"/>
        </w:rPr>
      </w:pPr>
      <w:bookmarkStart w:id="16" w:name="P118"/>
      <w:bookmarkEnd w:id="16"/>
      <w:r w:rsidRPr="00B905F0">
        <w:rPr>
          <w:rFonts w:ascii="Times New Roman" w:hAnsi="Times New Roman" w:cs="Times New Roman"/>
          <w:sz w:val="28"/>
          <w:szCs w:val="28"/>
        </w:rPr>
        <w:t>15)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4826CD" w:rsidRPr="00B905F0" w:rsidRDefault="004826CD">
      <w:pPr>
        <w:pStyle w:val="ConsPlusNormal"/>
        <w:spacing w:before="220"/>
        <w:ind w:firstLine="540"/>
        <w:jc w:val="both"/>
        <w:rPr>
          <w:rFonts w:ascii="Times New Roman" w:hAnsi="Times New Roman" w:cs="Times New Roman"/>
          <w:sz w:val="28"/>
          <w:szCs w:val="28"/>
        </w:rPr>
      </w:pPr>
      <w:bookmarkStart w:id="17" w:name="P119"/>
      <w:bookmarkEnd w:id="17"/>
      <w:r w:rsidRPr="00B905F0">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14, 15 пункта 2.10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поддаваться прочтению;</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4826CD" w:rsidRPr="00B905F0" w:rsidRDefault="004826CD">
      <w:pPr>
        <w:pStyle w:val="ConsPlusNormal"/>
        <w:spacing w:before="220"/>
        <w:ind w:firstLine="540"/>
        <w:jc w:val="both"/>
        <w:rPr>
          <w:rFonts w:ascii="Times New Roman" w:hAnsi="Times New Roman" w:cs="Times New Roman"/>
          <w:sz w:val="28"/>
          <w:szCs w:val="28"/>
        </w:rPr>
      </w:pPr>
      <w:bookmarkStart w:id="18" w:name="P125"/>
      <w:bookmarkEnd w:id="18"/>
      <w:r w:rsidRPr="00B905F0">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14, 15 пункта 2.10 </w:t>
      </w:r>
      <w:r w:rsidRPr="00B905F0">
        <w:rPr>
          <w:rFonts w:ascii="Times New Roman" w:hAnsi="Times New Roman" w:cs="Times New Roman"/>
          <w:sz w:val="28"/>
          <w:szCs w:val="28"/>
        </w:rPr>
        <w:lastRenderedPageBreak/>
        <w:t>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4826CD" w:rsidRPr="00B905F0" w:rsidRDefault="004826CD">
      <w:pPr>
        <w:pStyle w:val="ConsPlusNormal"/>
        <w:spacing w:before="220"/>
        <w:ind w:firstLine="540"/>
        <w:jc w:val="both"/>
        <w:rPr>
          <w:rFonts w:ascii="Times New Roman" w:hAnsi="Times New Roman" w:cs="Times New Roman"/>
          <w:sz w:val="28"/>
          <w:szCs w:val="28"/>
        </w:rPr>
      </w:pPr>
      <w:bookmarkStart w:id="19" w:name="P129"/>
      <w:bookmarkEnd w:id="19"/>
      <w:r w:rsidRPr="00B905F0">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подпунктами 14, 15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w:t>
      </w:r>
      <w:r w:rsidRPr="00B905F0">
        <w:rPr>
          <w:rFonts w:ascii="Times New Roman" w:hAnsi="Times New Roman" w:cs="Times New Roman"/>
          <w:sz w:val="28"/>
          <w:szCs w:val="28"/>
        </w:rPr>
        <w:lastRenderedPageBreak/>
        <w:t>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Сведения о соблюдении участником отбора требований, установленных подпунктами 1 - 5, 6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8, 10 пункта 2.9 Порядка, указываются им в заявлении.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4826CD" w:rsidRPr="00B905F0" w:rsidRDefault="004826CD">
      <w:pPr>
        <w:pStyle w:val="ConsPlusNormal"/>
        <w:spacing w:before="220"/>
        <w:ind w:firstLine="540"/>
        <w:jc w:val="both"/>
        <w:rPr>
          <w:rFonts w:ascii="Times New Roman" w:hAnsi="Times New Roman" w:cs="Times New Roman"/>
          <w:sz w:val="28"/>
          <w:szCs w:val="28"/>
        </w:rPr>
      </w:pPr>
      <w:bookmarkStart w:id="20" w:name="P139"/>
      <w:bookmarkEnd w:id="20"/>
      <w:r w:rsidRPr="00B905F0">
        <w:rPr>
          <w:rFonts w:ascii="Times New Roman" w:hAnsi="Times New Roman" w:cs="Times New Roman"/>
          <w:sz w:val="28"/>
          <w:szCs w:val="28"/>
        </w:rPr>
        <w:t>2.16. Основаниями для отклонения заявки являются: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14, 15 пункта 2.10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6) подача участником отбора заявки после даты и (или) времени, определенных для подачи заявок.</w:t>
      </w:r>
    </w:p>
    <w:p w:rsidR="004826CD" w:rsidRPr="00B905F0" w:rsidRDefault="004826CD">
      <w:pPr>
        <w:pStyle w:val="ConsPlusNormal"/>
        <w:spacing w:before="220"/>
        <w:ind w:firstLine="540"/>
        <w:jc w:val="both"/>
        <w:rPr>
          <w:rFonts w:ascii="Times New Roman" w:hAnsi="Times New Roman" w:cs="Times New Roman"/>
          <w:sz w:val="28"/>
          <w:szCs w:val="28"/>
        </w:rPr>
      </w:pPr>
      <w:bookmarkStart w:id="21" w:name="P146"/>
      <w:bookmarkEnd w:id="21"/>
      <w:r w:rsidRPr="00B905F0">
        <w:rPr>
          <w:rFonts w:ascii="Times New Roman" w:hAnsi="Times New Roman" w:cs="Times New Roman"/>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реестр победителей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реестр участников отбора, не прошедших отбор.</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22" w:name="P151"/>
      <w:bookmarkEnd w:id="22"/>
      <w:r w:rsidRPr="00B905F0">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дату, время и место проведения рассмотрения заявок;</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информацию об участниках отбора, заявки которых были рассмотрены;</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4) наименование получателей субсидий, с которыми заключаются </w:t>
      </w:r>
      <w:r w:rsidRPr="00B905F0">
        <w:rPr>
          <w:rFonts w:ascii="Times New Roman" w:hAnsi="Times New Roman" w:cs="Times New Roman"/>
          <w:sz w:val="28"/>
          <w:szCs w:val="28"/>
        </w:rPr>
        <w:lastRenderedPageBreak/>
        <w:t>соглашения, и размер предоставляемых им субсидий.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2.21. Отбор признается несостоявшимся в следующих случаях:</w:t>
      </w:r>
    </w:p>
    <w:p w:rsidR="004826CD" w:rsidRPr="00B905F0" w:rsidRDefault="004826CD">
      <w:pPr>
        <w:pStyle w:val="ConsPlusNormal"/>
        <w:spacing w:before="220"/>
        <w:ind w:firstLine="540"/>
        <w:jc w:val="both"/>
        <w:rPr>
          <w:rFonts w:ascii="Times New Roman" w:hAnsi="Times New Roman" w:cs="Times New Roman"/>
          <w:sz w:val="28"/>
          <w:szCs w:val="28"/>
        </w:rPr>
      </w:pPr>
      <w:bookmarkStart w:id="23" w:name="P161"/>
      <w:bookmarkEnd w:id="23"/>
      <w:r w:rsidRPr="00B905F0">
        <w:rPr>
          <w:rFonts w:ascii="Times New Roman" w:hAnsi="Times New Roman" w:cs="Times New Roman"/>
          <w:sz w:val="28"/>
          <w:szCs w:val="28"/>
        </w:rPr>
        <w:t>1) по окончании срока приема заявок не подано ни одной заявки;</w:t>
      </w:r>
    </w:p>
    <w:p w:rsidR="004826CD" w:rsidRPr="00B905F0" w:rsidRDefault="004826CD">
      <w:pPr>
        <w:pStyle w:val="ConsPlusNormal"/>
        <w:spacing w:before="220"/>
        <w:ind w:firstLine="540"/>
        <w:jc w:val="both"/>
        <w:rPr>
          <w:rFonts w:ascii="Times New Roman" w:hAnsi="Times New Roman" w:cs="Times New Roman"/>
          <w:sz w:val="28"/>
          <w:szCs w:val="28"/>
        </w:rPr>
      </w:pPr>
      <w:bookmarkStart w:id="24" w:name="P162"/>
      <w:bookmarkEnd w:id="24"/>
      <w:r w:rsidRPr="00B905F0">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Title"/>
        <w:jc w:val="center"/>
        <w:outlineLvl w:val="1"/>
        <w:rPr>
          <w:rFonts w:ascii="Times New Roman" w:hAnsi="Times New Roman" w:cs="Times New Roman"/>
          <w:sz w:val="28"/>
          <w:szCs w:val="28"/>
        </w:rPr>
      </w:pPr>
      <w:bookmarkStart w:id="25" w:name="P167"/>
      <w:bookmarkEnd w:id="25"/>
      <w:r w:rsidRPr="00B905F0">
        <w:rPr>
          <w:rFonts w:ascii="Times New Roman" w:hAnsi="Times New Roman" w:cs="Times New Roman"/>
          <w:sz w:val="28"/>
          <w:szCs w:val="28"/>
        </w:rPr>
        <w:t>3. УСЛОВИЯ И ПОРЯДОК ПРЕДОСТАВЛЕНИЯ СУБСИДИЙ</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bookmarkStart w:id="26" w:name="P169"/>
      <w:bookmarkEnd w:id="26"/>
      <w:r w:rsidRPr="00B905F0">
        <w:rPr>
          <w:rFonts w:ascii="Times New Roman" w:hAnsi="Times New Roman" w:cs="Times New Roman"/>
          <w:sz w:val="28"/>
          <w:szCs w:val="28"/>
        </w:rPr>
        <w:t>3.1. Предоставление субсидии получателю субсидии осуществляется при условиях:</w:t>
      </w:r>
    </w:p>
    <w:p w:rsidR="004826CD" w:rsidRPr="00B905F0" w:rsidRDefault="004826CD">
      <w:pPr>
        <w:pStyle w:val="ConsPlusNormal"/>
        <w:spacing w:before="220"/>
        <w:ind w:firstLine="540"/>
        <w:jc w:val="both"/>
        <w:rPr>
          <w:rFonts w:ascii="Times New Roman" w:hAnsi="Times New Roman" w:cs="Times New Roman"/>
          <w:sz w:val="28"/>
          <w:szCs w:val="28"/>
        </w:rPr>
      </w:pPr>
      <w:bookmarkStart w:id="27" w:name="P170"/>
      <w:bookmarkEnd w:id="27"/>
      <w:r w:rsidRPr="00B905F0">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4826CD" w:rsidRPr="00B905F0" w:rsidRDefault="004826CD">
      <w:pPr>
        <w:pStyle w:val="ConsPlusNormal"/>
        <w:spacing w:before="220"/>
        <w:ind w:firstLine="540"/>
        <w:jc w:val="both"/>
        <w:rPr>
          <w:rFonts w:ascii="Times New Roman" w:hAnsi="Times New Roman" w:cs="Times New Roman"/>
          <w:sz w:val="28"/>
          <w:szCs w:val="28"/>
        </w:rPr>
      </w:pPr>
      <w:bookmarkStart w:id="28" w:name="P171"/>
      <w:bookmarkEnd w:id="28"/>
      <w:r w:rsidRPr="00B905F0">
        <w:rPr>
          <w:rFonts w:ascii="Times New Roman" w:hAnsi="Times New Roman" w:cs="Times New Roman"/>
          <w:sz w:val="28"/>
          <w:szCs w:val="28"/>
        </w:rPr>
        <w:t xml:space="preserve">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r w:rsidRPr="00B905F0">
        <w:rPr>
          <w:rFonts w:ascii="Times New Roman" w:hAnsi="Times New Roman" w:cs="Times New Roman"/>
          <w:sz w:val="28"/>
          <w:szCs w:val="28"/>
        </w:rPr>
        <w:lastRenderedPageBreak/>
        <w:t>процентов (если иное не предусмотрено законодательством Российской Федерации);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29" w:name="P175"/>
      <w:bookmarkEnd w:id="29"/>
      <w:r w:rsidRPr="00B905F0">
        <w:rPr>
          <w:rFonts w:ascii="Times New Roman" w:hAnsi="Times New Roman" w:cs="Times New Roman"/>
          <w:sz w:val="28"/>
          <w:szCs w:val="28"/>
        </w:rPr>
        <w:t>д)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4826CD" w:rsidRPr="00B905F0" w:rsidRDefault="004826CD">
      <w:pPr>
        <w:pStyle w:val="ConsPlusNormal"/>
        <w:spacing w:before="220"/>
        <w:ind w:firstLine="540"/>
        <w:jc w:val="both"/>
        <w:rPr>
          <w:rFonts w:ascii="Times New Roman" w:hAnsi="Times New Roman" w:cs="Times New Roman"/>
          <w:sz w:val="28"/>
          <w:szCs w:val="28"/>
        </w:rPr>
      </w:pPr>
      <w:bookmarkStart w:id="30" w:name="P176"/>
      <w:bookmarkEnd w:id="30"/>
      <w:r w:rsidRPr="00B905F0">
        <w:rPr>
          <w:rFonts w:ascii="Times New Roman" w:hAnsi="Times New Roman" w:cs="Times New Roman"/>
          <w:sz w:val="28"/>
          <w:szCs w:val="28"/>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4826CD" w:rsidRPr="00B905F0" w:rsidRDefault="004826CD">
      <w:pPr>
        <w:pStyle w:val="ConsPlusNormal"/>
        <w:spacing w:before="220"/>
        <w:ind w:firstLine="540"/>
        <w:jc w:val="both"/>
        <w:rPr>
          <w:rFonts w:ascii="Times New Roman" w:hAnsi="Times New Roman" w:cs="Times New Roman"/>
          <w:sz w:val="28"/>
          <w:szCs w:val="28"/>
        </w:rPr>
      </w:pPr>
      <w:bookmarkStart w:id="31" w:name="P177"/>
      <w:bookmarkEnd w:id="31"/>
      <w:r w:rsidRPr="00B905F0">
        <w:rPr>
          <w:rFonts w:ascii="Times New Roman" w:hAnsi="Times New Roman" w:cs="Times New Roman"/>
          <w:sz w:val="28"/>
          <w:szCs w:val="28"/>
        </w:rPr>
        <w:t>2) сохранения получателем субсидии по состоянию на 1 января каждого года из двух лет, следующих за годом предоставления субсидии, маточного поголовья основного стада крупного рогатого скота на уровне не менее 100 процентов от маточного поголовья основного стада крупного рогатого скота по состоянию на 1 января года предоставления субсидии (для получателей субсидии, заявки которых предусматривали возмещение части затрат на приобретение крупного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Сведения о соблюдении получателем субсидии требований, установленных подпунктами "а" - "д", "е"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3.3. Для подтверждения соответствия требованию, установленному подпунктом "е" подпункта 1 пункта 3.1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4826CD" w:rsidRPr="00B905F0" w:rsidRDefault="004826CD">
      <w:pPr>
        <w:pStyle w:val="ConsPlusNormal"/>
        <w:spacing w:before="220"/>
        <w:ind w:firstLine="540"/>
        <w:jc w:val="both"/>
        <w:rPr>
          <w:rFonts w:ascii="Times New Roman" w:hAnsi="Times New Roman" w:cs="Times New Roman"/>
          <w:sz w:val="28"/>
          <w:szCs w:val="28"/>
        </w:rPr>
      </w:pPr>
      <w:bookmarkStart w:id="32" w:name="P181"/>
      <w:bookmarkEnd w:id="32"/>
      <w:r w:rsidRPr="00B905F0">
        <w:rPr>
          <w:rFonts w:ascii="Times New Roman" w:hAnsi="Times New Roman" w:cs="Times New Roman"/>
          <w:sz w:val="28"/>
          <w:szCs w:val="28"/>
        </w:rPr>
        <w:t>3.4. Расчет размера субсидии, предоставляемого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w:t>
      </w:r>
      <w:proofErr w:type="spellStart"/>
      <w:r w:rsidRPr="00B905F0">
        <w:rPr>
          <w:rFonts w:ascii="Times New Roman" w:hAnsi="Times New Roman" w:cs="Times New Roman"/>
          <w:sz w:val="28"/>
          <w:szCs w:val="28"/>
        </w:rPr>
        <w:t>S</w:t>
      </w:r>
      <w:r w:rsidRPr="00B905F0">
        <w:rPr>
          <w:rFonts w:ascii="Times New Roman" w:hAnsi="Times New Roman" w:cs="Times New Roman"/>
          <w:sz w:val="28"/>
          <w:szCs w:val="28"/>
          <w:vertAlign w:val="subscript"/>
        </w:rPr>
        <w:t>cxi</w:t>
      </w:r>
      <w:proofErr w:type="spellEnd"/>
      <w:r w:rsidRPr="00B905F0">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proofErr w:type="spellStart"/>
      <w:r w:rsidRPr="00B905F0">
        <w:rPr>
          <w:rFonts w:ascii="Times New Roman" w:hAnsi="Times New Roman" w:cs="Times New Roman"/>
          <w:sz w:val="28"/>
          <w:szCs w:val="28"/>
        </w:rPr>
        <w:t>S</w:t>
      </w:r>
      <w:r w:rsidRPr="00B905F0">
        <w:rPr>
          <w:rFonts w:ascii="Times New Roman" w:hAnsi="Times New Roman" w:cs="Times New Roman"/>
          <w:sz w:val="28"/>
          <w:szCs w:val="28"/>
          <w:vertAlign w:val="subscript"/>
        </w:rPr>
        <w:t>cxi</w:t>
      </w:r>
      <w:proofErr w:type="spellEnd"/>
      <w:r w:rsidRPr="00B905F0">
        <w:rPr>
          <w:rFonts w:ascii="Times New Roman" w:hAnsi="Times New Roman" w:cs="Times New Roman"/>
          <w:sz w:val="28"/>
          <w:szCs w:val="28"/>
        </w:rPr>
        <w:t xml:space="preserve"> =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cxi</w:t>
      </w:r>
      <w:proofErr w:type="spellEnd"/>
      <w:r w:rsidRPr="00B905F0">
        <w:rPr>
          <w:rFonts w:ascii="Times New Roman" w:hAnsi="Times New Roman" w:cs="Times New Roman"/>
          <w:sz w:val="28"/>
          <w:szCs w:val="28"/>
        </w:rPr>
        <w:t xml:space="preserve"> x k, (1)</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сxi</w:t>
      </w:r>
      <w:proofErr w:type="spellEnd"/>
      <w:r w:rsidRPr="00B905F0">
        <w:rPr>
          <w:rFonts w:ascii="Times New Roman" w:hAnsi="Times New Roman" w:cs="Times New Roman"/>
          <w:sz w:val="28"/>
          <w:szCs w:val="28"/>
        </w:rPr>
        <w:t xml:space="preserve"> - 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рублей;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k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Коэффициент пропорционального распределения субсидии (k) определяется по следующей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noProof/>
          <w:position w:val="-11"/>
          <w:sz w:val="28"/>
          <w:szCs w:val="28"/>
        </w:rPr>
        <w:drawing>
          <wp:inline distT="0" distB="0" distL="0" distR="0">
            <wp:extent cx="125730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283210"/>
                    </a:xfrm>
                    <a:prstGeom prst="rect">
                      <a:avLst/>
                    </a:prstGeom>
                    <a:noFill/>
                    <a:ln>
                      <a:noFill/>
                    </a:ln>
                  </pic:spPr>
                </pic:pic>
              </a:graphicData>
            </a:graphic>
          </wp:inline>
        </w:drawing>
      </w:r>
      <w:r w:rsidRPr="00B905F0">
        <w:rPr>
          <w:rFonts w:ascii="Times New Roman" w:hAnsi="Times New Roman" w:cs="Times New Roman"/>
          <w:sz w:val="28"/>
          <w:szCs w:val="28"/>
        </w:rPr>
        <w:t xml:space="preserve"> (2)</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Rоm</w:t>
      </w:r>
      <w:proofErr w:type="spellEnd"/>
      <w:r w:rsidRPr="00B905F0">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cxi</w:t>
      </w:r>
      <w:proofErr w:type="spellEnd"/>
      <w:r w:rsidRPr="00B905F0">
        <w:rPr>
          <w:rFonts w:ascii="Times New Roman" w:hAnsi="Times New Roman" w:cs="Times New Roman"/>
          <w:sz w:val="28"/>
          <w:szCs w:val="28"/>
        </w:rPr>
        <w:t xml:space="preserve"> - 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рублей.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сxi</w:t>
      </w:r>
      <w:proofErr w:type="spellEnd"/>
      <w:r w:rsidRPr="00B905F0">
        <w:rPr>
          <w:rFonts w:ascii="Times New Roman" w:hAnsi="Times New Roman" w:cs="Times New Roman"/>
          <w:sz w:val="28"/>
          <w:szCs w:val="28"/>
        </w:rPr>
        <w:t>) определяется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сxi</w:t>
      </w:r>
      <w:proofErr w:type="spellEnd"/>
      <w:r w:rsidRPr="00B905F0">
        <w:rPr>
          <w:rFonts w:ascii="Times New Roman" w:hAnsi="Times New Roman" w:cs="Times New Roman"/>
          <w:sz w:val="28"/>
          <w:szCs w:val="28"/>
        </w:rPr>
        <w:t xml:space="preserve"> =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Ni</w:t>
      </w:r>
      <w:proofErr w:type="spellEnd"/>
      <w:r w:rsidRPr="00B905F0">
        <w:rPr>
          <w:rFonts w:ascii="Times New Roman" w:hAnsi="Times New Roman" w:cs="Times New Roman"/>
          <w:sz w:val="28"/>
          <w:szCs w:val="28"/>
        </w:rPr>
        <w:t xml:space="preserve"> +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Gi</w:t>
      </w:r>
      <w:proofErr w:type="spellEnd"/>
      <w:r w:rsidRPr="00B905F0">
        <w:rPr>
          <w:rFonts w:ascii="Times New Roman" w:hAnsi="Times New Roman" w:cs="Times New Roman"/>
          <w:sz w:val="28"/>
          <w:szCs w:val="28"/>
        </w:rPr>
        <w:t xml:space="preserve"> +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Ci</w:t>
      </w:r>
      <w:proofErr w:type="spellEnd"/>
      <w:r w:rsidRPr="00B905F0">
        <w:rPr>
          <w:rFonts w:ascii="Times New Roman" w:hAnsi="Times New Roman" w:cs="Times New Roman"/>
          <w:sz w:val="28"/>
          <w:szCs w:val="28"/>
          <w:vertAlign w:val="subscript"/>
        </w:rPr>
        <w:t>,</w:t>
      </w:r>
      <w:r w:rsidRPr="00B905F0">
        <w:rPr>
          <w:rFonts w:ascii="Times New Roman" w:hAnsi="Times New Roman" w:cs="Times New Roman"/>
          <w:sz w:val="28"/>
          <w:szCs w:val="28"/>
        </w:rPr>
        <w:t xml:space="preserve"> (3)</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Ni</w:t>
      </w:r>
      <w:proofErr w:type="spellEnd"/>
      <w:r w:rsidRPr="00B905F0">
        <w:rPr>
          <w:rFonts w:ascii="Times New Roman" w:hAnsi="Times New Roman" w:cs="Times New Roman"/>
          <w:sz w:val="28"/>
          <w:szCs w:val="28"/>
        </w:rPr>
        <w:t xml:space="preserve"> - 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на приобретение племенного крупного рогатого скота молочного и мясного направлений продуктивности, племенного мелкого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Ci</w:t>
      </w:r>
      <w:proofErr w:type="spellEnd"/>
      <w:r w:rsidRPr="00B905F0">
        <w:rPr>
          <w:rFonts w:ascii="Times New Roman" w:hAnsi="Times New Roman" w:cs="Times New Roman"/>
          <w:sz w:val="28"/>
          <w:szCs w:val="28"/>
        </w:rPr>
        <w:t xml:space="preserve"> - 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на приобретение племенных суточных цыплят яичного и мясного направлений продуктивности;</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Gi</w:t>
      </w:r>
      <w:proofErr w:type="spellEnd"/>
      <w:r w:rsidRPr="00B905F0">
        <w:rPr>
          <w:rFonts w:ascii="Times New Roman" w:hAnsi="Times New Roman" w:cs="Times New Roman"/>
          <w:sz w:val="28"/>
          <w:szCs w:val="28"/>
        </w:rPr>
        <w:t xml:space="preserve"> - 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на приобретение племенных пчелиных маток.</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Ni</w:t>
      </w:r>
      <w:proofErr w:type="spellEnd"/>
      <w:r w:rsidRPr="00B905F0">
        <w:rPr>
          <w:rFonts w:ascii="Times New Roman" w:hAnsi="Times New Roman" w:cs="Times New Roman"/>
          <w:sz w:val="28"/>
          <w:szCs w:val="28"/>
        </w:rPr>
        <w:t>) на приобретение племенного крупного рогатого скота молочного и мясного направлений продуктивности, племенного мелкого рогатого скота определяется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lang w:val="en-US"/>
        </w:rPr>
      </w:pPr>
      <w:proofErr w:type="spellStart"/>
      <w:r w:rsidRPr="00B905F0">
        <w:rPr>
          <w:rFonts w:ascii="Times New Roman" w:hAnsi="Times New Roman" w:cs="Times New Roman"/>
          <w:sz w:val="28"/>
          <w:szCs w:val="28"/>
          <w:lang w:val="en-US"/>
        </w:rPr>
        <w:t>R</w:t>
      </w:r>
      <w:r w:rsidRPr="00B905F0">
        <w:rPr>
          <w:rFonts w:ascii="Times New Roman" w:hAnsi="Times New Roman" w:cs="Times New Roman"/>
          <w:sz w:val="28"/>
          <w:szCs w:val="28"/>
          <w:vertAlign w:val="subscript"/>
          <w:lang w:val="en-US"/>
        </w:rPr>
        <w:t>Ni</w:t>
      </w:r>
      <w:proofErr w:type="spellEnd"/>
      <w:r w:rsidRPr="00B905F0">
        <w:rPr>
          <w:rFonts w:ascii="Times New Roman" w:hAnsi="Times New Roman" w:cs="Times New Roman"/>
          <w:sz w:val="28"/>
          <w:szCs w:val="28"/>
          <w:lang w:val="en-US"/>
        </w:rPr>
        <w:t xml:space="preserve"> = N</w:t>
      </w:r>
      <w:r w:rsidRPr="00B905F0">
        <w:rPr>
          <w:rFonts w:ascii="Times New Roman" w:hAnsi="Times New Roman" w:cs="Times New Roman"/>
          <w:sz w:val="28"/>
          <w:szCs w:val="28"/>
          <w:vertAlign w:val="subscript"/>
          <w:lang w:val="en-US"/>
        </w:rPr>
        <w:t>i</w:t>
      </w:r>
      <w:r w:rsidRPr="00B905F0">
        <w:rPr>
          <w:rFonts w:ascii="Times New Roman" w:hAnsi="Times New Roman" w:cs="Times New Roman"/>
          <w:sz w:val="28"/>
          <w:szCs w:val="28"/>
          <w:lang w:val="en-US"/>
        </w:rPr>
        <w:t xml:space="preserve"> x </w:t>
      </w:r>
      <w:proofErr w:type="spellStart"/>
      <w:r w:rsidRPr="00B905F0">
        <w:rPr>
          <w:rFonts w:ascii="Times New Roman" w:hAnsi="Times New Roman" w:cs="Times New Roman"/>
          <w:sz w:val="28"/>
          <w:szCs w:val="28"/>
          <w:lang w:val="en-US"/>
        </w:rPr>
        <w:t>C</w:t>
      </w:r>
      <w:r w:rsidRPr="00B905F0">
        <w:rPr>
          <w:rFonts w:ascii="Times New Roman" w:hAnsi="Times New Roman" w:cs="Times New Roman"/>
          <w:sz w:val="28"/>
          <w:szCs w:val="28"/>
          <w:vertAlign w:val="subscript"/>
          <w:lang w:val="en-US"/>
        </w:rPr>
        <w:t>Ni</w:t>
      </w:r>
      <w:proofErr w:type="spellEnd"/>
      <w:r w:rsidRPr="00B905F0">
        <w:rPr>
          <w:rFonts w:ascii="Times New Roman" w:hAnsi="Times New Roman" w:cs="Times New Roman"/>
          <w:sz w:val="28"/>
          <w:szCs w:val="28"/>
          <w:lang w:val="en-US"/>
        </w:rPr>
        <w:t xml:space="preserve"> &lt;= </w:t>
      </w:r>
      <w:proofErr w:type="spellStart"/>
      <w:r w:rsidRPr="00B905F0">
        <w:rPr>
          <w:rFonts w:ascii="Times New Roman" w:hAnsi="Times New Roman" w:cs="Times New Roman"/>
          <w:sz w:val="28"/>
          <w:szCs w:val="28"/>
          <w:lang w:val="en-US"/>
        </w:rPr>
        <w:t>Z</w:t>
      </w:r>
      <w:r w:rsidRPr="00B905F0">
        <w:rPr>
          <w:rFonts w:ascii="Times New Roman" w:hAnsi="Times New Roman" w:cs="Times New Roman"/>
          <w:sz w:val="28"/>
          <w:szCs w:val="28"/>
          <w:vertAlign w:val="subscript"/>
          <w:lang w:val="en-US"/>
        </w:rPr>
        <w:t>Ni</w:t>
      </w:r>
      <w:proofErr w:type="spellEnd"/>
      <w:r w:rsidRPr="00B905F0">
        <w:rPr>
          <w:rFonts w:ascii="Times New Roman" w:hAnsi="Times New Roman" w:cs="Times New Roman"/>
          <w:sz w:val="28"/>
          <w:szCs w:val="28"/>
          <w:lang w:val="en-US"/>
        </w:rPr>
        <w:t xml:space="preserve"> x 50% / 100%, (4)</w:t>
      </w:r>
    </w:p>
    <w:p w:rsidR="004826CD" w:rsidRPr="00B905F0" w:rsidRDefault="004826CD">
      <w:pPr>
        <w:pStyle w:val="ConsPlusNormal"/>
        <w:jc w:val="both"/>
        <w:rPr>
          <w:rFonts w:ascii="Times New Roman" w:hAnsi="Times New Roman" w:cs="Times New Roman"/>
          <w:sz w:val="28"/>
          <w:szCs w:val="28"/>
          <w:lang w:val="en-US"/>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N</w:t>
      </w:r>
      <w:r w:rsidRPr="00B905F0">
        <w:rPr>
          <w:rFonts w:ascii="Times New Roman" w:hAnsi="Times New Roman" w:cs="Times New Roman"/>
          <w:sz w:val="28"/>
          <w:szCs w:val="28"/>
          <w:vertAlign w:val="subscript"/>
        </w:rPr>
        <w:t>i</w:t>
      </w:r>
      <w:proofErr w:type="spellEnd"/>
      <w:r w:rsidRPr="00B905F0">
        <w:rPr>
          <w:rFonts w:ascii="Times New Roman" w:hAnsi="Times New Roman" w:cs="Times New Roman"/>
          <w:sz w:val="28"/>
          <w:szCs w:val="28"/>
        </w:rPr>
        <w:t xml:space="preserve"> - живая масса приобретенного племенного крупного рогатого скота молочного и мясного направлений продуктивности, племенного мелкого рогатого скота, кг;</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C</w:t>
      </w:r>
      <w:r w:rsidRPr="00B905F0">
        <w:rPr>
          <w:rFonts w:ascii="Times New Roman" w:hAnsi="Times New Roman" w:cs="Times New Roman"/>
          <w:sz w:val="28"/>
          <w:szCs w:val="28"/>
          <w:vertAlign w:val="subscript"/>
        </w:rPr>
        <w:t>Ni</w:t>
      </w:r>
      <w:proofErr w:type="spellEnd"/>
      <w:r w:rsidRPr="00B905F0">
        <w:rPr>
          <w:rFonts w:ascii="Times New Roman" w:hAnsi="Times New Roman" w:cs="Times New Roman"/>
          <w:sz w:val="28"/>
          <w:szCs w:val="28"/>
        </w:rPr>
        <w:t xml:space="preserve"> - ставка субсидирования, утвержденная Государственной программой N 506-п, рублей;</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Z</w:t>
      </w:r>
      <w:r w:rsidRPr="00B905F0">
        <w:rPr>
          <w:rFonts w:ascii="Times New Roman" w:hAnsi="Times New Roman" w:cs="Times New Roman"/>
          <w:sz w:val="28"/>
          <w:szCs w:val="28"/>
          <w:vertAlign w:val="subscript"/>
        </w:rPr>
        <w:t>Ni</w:t>
      </w:r>
      <w:proofErr w:type="spellEnd"/>
      <w:r w:rsidRPr="00B905F0">
        <w:rPr>
          <w:rFonts w:ascii="Times New Roman" w:hAnsi="Times New Roman" w:cs="Times New Roman"/>
          <w:sz w:val="28"/>
          <w:szCs w:val="28"/>
        </w:rPr>
        <w:t xml:space="preserve"> - фактически понесенные затраты на приобретение племенного крупного рогатого скота молочного и мясного направлений продуктивности, племенного мелкого рогатого скота в году, предшествующем году предоставления субсидии, рублей.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Ci</w:t>
      </w:r>
      <w:proofErr w:type="spellEnd"/>
      <w:r w:rsidRPr="00B905F0">
        <w:rPr>
          <w:rFonts w:ascii="Times New Roman" w:hAnsi="Times New Roman" w:cs="Times New Roman"/>
          <w:sz w:val="28"/>
          <w:szCs w:val="28"/>
        </w:rPr>
        <w:t>) на приобретение племенных суточных цыплят яичного и мясного направлений продуктивности определяется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lang w:val="en-US"/>
        </w:rPr>
      </w:pPr>
      <w:proofErr w:type="spellStart"/>
      <w:r w:rsidRPr="00B905F0">
        <w:rPr>
          <w:rFonts w:ascii="Times New Roman" w:hAnsi="Times New Roman" w:cs="Times New Roman"/>
          <w:sz w:val="28"/>
          <w:szCs w:val="28"/>
          <w:lang w:val="en-US"/>
        </w:rPr>
        <w:t>R</w:t>
      </w:r>
      <w:r w:rsidRPr="00B905F0">
        <w:rPr>
          <w:rFonts w:ascii="Times New Roman" w:hAnsi="Times New Roman" w:cs="Times New Roman"/>
          <w:sz w:val="28"/>
          <w:szCs w:val="28"/>
          <w:vertAlign w:val="subscript"/>
          <w:lang w:val="en-US"/>
        </w:rPr>
        <w:t>Ci</w:t>
      </w:r>
      <w:proofErr w:type="spellEnd"/>
      <w:r w:rsidRPr="00B905F0">
        <w:rPr>
          <w:rFonts w:ascii="Times New Roman" w:hAnsi="Times New Roman" w:cs="Times New Roman"/>
          <w:sz w:val="28"/>
          <w:szCs w:val="28"/>
          <w:lang w:val="en-US"/>
        </w:rPr>
        <w:t xml:space="preserve"> = C</w:t>
      </w:r>
      <w:r w:rsidRPr="00B905F0">
        <w:rPr>
          <w:rFonts w:ascii="Times New Roman" w:hAnsi="Times New Roman" w:cs="Times New Roman"/>
          <w:sz w:val="28"/>
          <w:szCs w:val="28"/>
          <w:vertAlign w:val="subscript"/>
          <w:lang w:val="en-US"/>
        </w:rPr>
        <w:t>i</w:t>
      </w:r>
      <w:r w:rsidRPr="00B905F0">
        <w:rPr>
          <w:rFonts w:ascii="Times New Roman" w:hAnsi="Times New Roman" w:cs="Times New Roman"/>
          <w:sz w:val="28"/>
          <w:szCs w:val="28"/>
          <w:lang w:val="en-US"/>
        </w:rPr>
        <w:t xml:space="preserve"> x </w:t>
      </w:r>
      <w:proofErr w:type="spellStart"/>
      <w:r w:rsidRPr="00B905F0">
        <w:rPr>
          <w:rFonts w:ascii="Times New Roman" w:hAnsi="Times New Roman" w:cs="Times New Roman"/>
          <w:sz w:val="28"/>
          <w:szCs w:val="28"/>
          <w:lang w:val="en-US"/>
        </w:rPr>
        <w:t>C</w:t>
      </w:r>
      <w:r w:rsidRPr="00B905F0">
        <w:rPr>
          <w:rFonts w:ascii="Times New Roman" w:hAnsi="Times New Roman" w:cs="Times New Roman"/>
          <w:sz w:val="28"/>
          <w:szCs w:val="28"/>
          <w:vertAlign w:val="subscript"/>
          <w:lang w:val="en-US"/>
        </w:rPr>
        <w:t>Ci</w:t>
      </w:r>
      <w:proofErr w:type="spellEnd"/>
      <w:r w:rsidRPr="00B905F0">
        <w:rPr>
          <w:rFonts w:ascii="Times New Roman" w:hAnsi="Times New Roman" w:cs="Times New Roman"/>
          <w:sz w:val="28"/>
          <w:szCs w:val="28"/>
          <w:lang w:val="en-US"/>
        </w:rPr>
        <w:t xml:space="preserve"> &lt;= </w:t>
      </w:r>
      <w:proofErr w:type="spellStart"/>
      <w:r w:rsidRPr="00B905F0">
        <w:rPr>
          <w:rFonts w:ascii="Times New Roman" w:hAnsi="Times New Roman" w:cs="Times New Roman"/>
          <w:sz w:val="28"/>
          <w:szCs w:val="28"/>
          <w:lang w:val="en-US"/>
        </w:rPr>
        <w:t>Z</w:t>
      </w:r>
      <w:r w:rsidRPr="00B905F0">
        <w:rPr>
          <w:rFonts w:ascii="Times New Roman" w:hAnsi="Times New Roman" w:cs="Times New Roman"/>
          <w:sz w:val="28"/>
          <w:szCs w:val="28"/>
          <w:vertAlign w:val="subscript"/>
          <w:lang w:val="en-US"/>
        </w:rPr>
        <w:t>Ci</w:t>
      </w:r>
      <w:proofErr w:type="spellEnd"/>
      <w:r w:rsidRPr="00B905F0">
        <w:rPr>
          <w:rFonts w:ascii="Times New Roman" w:hAnsi="Times New Roman" w:cs="Times New Roman"/>
          <w:sz w:val="28"/>
          <w:szCs w:val="28"/>
          <w:lang w:val="en-US"/>
        </w:rPr>
        <w:t xml:space="preserve"> x 50% / 100%, (5)</w:t>
      </w:r>
    </w:p>
    <w:p w:rsidR="004826CD" w:rsidRPr="00B905F0" w:rsidRDefault="004826CD">
      <w:pPr>
        <w:pStyle w:val="ConsPlusNormal"/>
        <w:jc w:val="both"/>
        <w:rPr>
          <w:rFonts w:ascii="Times New Roman" w:hAnsi="Times New Roman" w:cs="Times New Roman"/>
          <w:sz w:val="28"/>
          <w:szCs w:val="28"/>
          <w:lang w:val="en-US"/>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C</w:t>
      </w:r>
      <w:r w:rsidRPr="00B905F0">
        <w:rPr>
          <w:rFonts w:ascii="Times New Roman" w:hAnsi="Times New Roman" w:cs="Times New Roman"/>
          <w:sz w:val="28"/>
          <w:szCs w:val="28"/>
          <w:vertAlign w:val="subscript"/>
        </w:rPr>
        <w:t>i</w:t>
      </w:r>
      <w:proofErr w:type="spellEnd"/>
      <w:r w:rsidRPr="00B905F0">
        <w:rPr>
          <w:rFonts w:ascii="Times New Roman" w:hAnsi="Times New Roman" w:cs="Times New Roman"/>
          <w:sz w:val="28"/>
          <w:szCs w:val="28"/>
        </w:rPr>
        <w:t xml:space="preserve"> - количество племенных суточных цыплят яичного и мясного направлений продуктивности, голов;</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lastRenderedPageBreak/>
        <w:t>С</w:t>
      </w:r>
      <w:r w:rsidRPr="00B905F0">
        <w:rPr>
          <w:rFonts w:ascii="Times New Roman" w:hAnsi="Times New Roman" w:cs="Times New Roman"/>
          <w:sz w:val="28"/>
          <w:szCs w:val="28"/>
          <w:vertAlign w:val="subscript"/>
        </w:rPr>
        <w:t>Ci</w:t>
      </w:r>
      <w:proofErr w:type="spellEnd"/>
      <w:r w:rsidRPr="00B905F0">
        <w:rPr>
          <w:rFonts w:ascii="Times New Roman" w:hAnsi="Times New Roman" w:cs="Times New Roman"/>
          <w:sz w:val="28"/>
          <w:szCs w:val="28"/>
        </w:rPr>
        <w:t xml:space="preserve"> - ставка субсидирования, утвержденная Государственной программой N 506-п, рублей;</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Z</w:t>
      </w:r>
      <w:r w:rsidRPr="00B905F0">
        <w:rPr>
          <w:rFonts w:ascii="Times New Roman" w:hAnsi="Times New Roman" w:cs="Times New Roman"/>
          <w:sz w:val="28"/>
          <w:szCs w:val="28"/>
          <w:vertAlign w:val="subscript"/>
        </w:rPr>
        <w:t>Ci</w:t>
      </w:r>
      <w:proofErr w:type="spellEnd"/>
      <w:r w:rsidRPr="00B905F0">
        <w:rPr>
          <w:rFonts w:ascii="Times New Roman" w:hAnsi="Times New Roman" w:cs="Times New Roman"/>
          <w:sz w:val="28"/>
          <w:szCs w:val="28"/>
        </w:rPr>
        <w:t xml:space="preserve"> - фактически понесенные затраты на приобретение племенных суточных цыплят яичного и мясного направлений продуктивности в году, предшествующем году предоставления субсидии, рублей.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Расчетный размер субсидии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w:t>
      </w:r>
      <w:proofErr w:type="spellStart"/>
      <w:r w:rsidRPr="00B905F0">
        <w:rPr>
          <w:rFonts w:ascii="Times New Roman" w:hAnsi="Times New Roman" w:cs="Times New Roman"/>
          <w:sz w:val="28"/>
          <w:szCs w:val="28"/>
        </w:rPr>
        <w:t>R</w:t>
      </w:r>
      <w:r w:rsidRPr="00B905F0">
        <w:rPr>
          <w:rFonts w:ascii="Times New Roman" w:hAnsi="Times New Roman" w:cs="Times New Roman"/>
          <w:sz w:val="28"/>
          <w:szCs w:val="28"/>
          <w:vertAlign w:val="subscript"/>
        </w:rPr>
        <w:t>Gi</w:t>
      </w:r>
      <w:proofErr w:type="spellEnd"/>
      <w:r w:rsidRPr="00B905F0">
        <w:rPr>
          <w:rFonts w:ascii="Times New Roman" w:hAnsi="Times New Roman" w:cs="Times New Roman"/>
          <w:sz w:val="28"/>
          <w:szCs w:val="28"/>
        </w:rPr>
        <w:t>) на приобретение племенных пчелиных маток определяется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lang w:val="en-US"/>
        </w:rPr>
      </w:pPr>
      <w:proofErr w:type="spellStart"/>
      <w:r w:rsidRPr="00B905F0">
        <w:rPr>
          <w:rFonts w:ascii="Times New Roman" w:hAnsi="Times New Roman" w:cs="Times New Roman"/>
          <w:sz w:val="28"/>
          <w:szCs w:val="28"/>
          <w:lang w:val="en-US"/>
        </w:rPr>
        <w:t>R</w:t>
      </w:r>
      <w:r w:rsidRPr="00B905F0">
        <w:rPr>
          <w:rFonts w:ascii="Times New Roman" w:hAnsi="Times New Roman" w:cs="Times New Roman"/>
          <w:sz w:val="28"/>
          <w:szCs w:val="28"/>
          <w:vertAlign w:val="subscript"/>
          <w:lang w:val="en-US"/>
        </w:rPr>
        <w:t>Gi</w:t>
      </w:r>
      <w:proofErr w:type="spellEnd"/>
      <w:r w:rsidRPr="00B905F0">
        <w:rPr>
          <w:rFonts w:ascii="Times New Roman" w:hAnsi="Times New Roman" w:cs="Times New Roman"/>
          <w:sz w:val="28"/>
          <w:szCs w:val="28"/>
          <w:lang w:val="en-US"/>
        </w:rPr>
        <w:t xml:space="preserve"> = </w:t>
      </w:r>
      <w:proofErr w:type="spellStart"/>
      <w:r w:rsidRPr="00B905F0">
        <w:rPr>
          <w:rFonts w:ascii="Times New Roman" w:hAnsi="Times New Roman" w:cs="Times New Roman"/>
          <w:sz w:val="28"/>
          <w:szCs w:val="28"/>
          <w:lang w:val="en-US"/>
        </w:rPr>
        <w:t>G</w:t>
      </w:r>
      <w:r w:rsidRPr="00B905F0">
        <w:rPr>
          <w:rFonts w:ascii="Times New Roman" w:hAnsi="Times New Roman" w:cs="Times New Roman"/>
          <w:sz w:val="28"/>
          <w:szCs w:val="28"/>
          <w:vertAlign w:val="subscript"/>
          <w:lang w:val="en-US"/>
        </w:rPr>
        <w:t>i</w:t>
      </w:r>
      <w:proofErr w:type="spellEnd"/>
      <w:r w:rsidRPr="00B905F0">
        <w:rPr>
          <w:rFonts w:ascii="Times New Roman" w:hAnsi="Times New Roman" w:cs="Times New Roman"/>
          <w:sz w:val="28"/>
          <w:szCs w:val="28"/>
          <w:lang w:val="en-US"/>
        </w:rPr>
        <w:t xml:space="preserve"> x </w:t>
      </w:r>
      <w:proofErr w:type="spellStart"/>
      <w:r w:rsidRPr="00B905F0">
        <w:rPr>
          <w:rFonts w:ascii="Times New Roman" w:hAnsi="Times New Roman" w:cs="Times New Roman"/>
          <w:sz w:val="28"/>
          <w:szCs w:val="28"/>
          <w:lang w:val="en-US"/>
        </w:rPr>
        <w:t>C</w:t>
      </w:r>
      <w:r w:rsidRPr="00B905F0">
        <w:rPr>
          <w:rFonts w:ascii="Times New Roman" w:hAnsi="Times New Roman" w:cs="Times New Roman"/>
          <w:sz w:val="28"/>
          <w:szCs w:val="28"/>
          <w:vertAlign w:val="subscript"/>
          <w:lang w:val="en-US"/>
        </w:rPr>
        <w:t>Gi</w:t>
      </w:r>
      <w:proofErr w:type="spellEnd"/>
      <w:r w:rsidRPr="00B905F0">
        <w:rPr>
          <w:rFonts w:ascii="Times New Roman" w:hAnsi="Times New Roman" w:cs="Times New Roman"/>
          <w:sz w:val="28"/>
          <w:szCs w:val="28"/>
          <w:lang w:val="en-US"/>
        </w:rPr>
        <w:t xml:space="preserve"> &lt;= </w:t>
      </w:r>
      <w:proofErr w:type="spellStart"/>
      <w:r w:rsidRPr="00B905F0">
        <w:rPr>
          <w:rFonts w:ascii="Times New Roman" w:hAnsi="Times New Roman" w:cs="Times New Roman"/>
          <w:sz w:val="28"/>
          <w:szCs w:val="28"/>
          <w:lang w:val="en-US"/>
        </w:rPr>
        <w:t>Z</w:t>
      </w:r>
      <w:r w:rsidRPr="00B905F0">
        <w:rPr>
          <w:rFonts w:ascii="Times New Roman" w:hAnsi="Times New Roman" w:cs="Times New Roman"/>
          <w:sz w:val="28"/>
          <w:szCs w:val="28"/>
          <w:vertAlign w:val="subscript"/>
          <w:lang w:val="en-US"/>
        </w:rPr>
        <w:t>Ci</w:t>
      </w:r>
      <w:proofErr w:type="spellEnd"/>
      <w:r w:rsidRPr="00B905F0">
        <w:rPr>
          <w:rFonts w:ascii="Times New Roman" w:hAnsi="Times New Roman" w:cs="Times New Roman"/>
          <w:sz w:val="28"/>
          <w:szCs w:val="28"/>
          <w:lang w:val="en-US"/>
        </w:rPr>
        <w:t xml:space="preserve"> x 50% / 100%, (6)</w:t>
      </w:r>
    </w:p>
    <w:p w:rsidR="004826CD" w:rsidRPr="00B905F0" w:rsidRDefault="004826CD">
      <w:pPr>
        <w:pStyle w:val="ConsPlusNormal"/>
        <w:jc w:val="both"/>
        <w:rPr>
          <w:rFonts w:ascii="Times New Roman" w:hAnsi="Times New Roman" w:cs="Times New Roman"/>
          <w:sz w:val="28"/>
          <w:szCs w:val="28"/>
          <w:lang w:val="en-US"/>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где:</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G</w:t>
      </w:r>
      <w:r w:rsidRPr="00B905F0">
        <w:rPr>
          <w:rFonts w:ascii="Times New Roman" w:hAnsi="Times New Roman" w:cs="Times New Roman"/>
          <w:sz w:val="28"/>
          <w:szCs w:val="28"/>
          <w:vertAlign w:val="subscript"/>
        </w:rPr>
        <w:t>i</w:t>
      </w:r>
      <w:proofErr w:type="spellEnd"/>
      <w:r w:rsidRPr="00B905F0">
        <w:rPr>
          <w:rFonts w:ascii="Times New Roman" w:hAnsi="Times New Roman" w:cs="Times New Roman"/>
          <w:sz w:val="28"/>
          <w:szCs w:val="28"/>
        </w:rPr>
        <w:t xml:space="preserve"> - количество племенных пчелиных маток, штук;</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C</w:t>
      </w:r>
      <w:r w:rsidRPr="00B905F0">
        <w:rPr>
          <w:rFonts w:ascii="Times New Roman" w:hAnsi="Times New Roman" w:cs="Times New Roman"/>
          <w:sz w:val="28"/>
          <w:szCs w:val="28"/>
          <w:vertAlign w:val="subscript"/>
        </w:rPr>
        <w:t>Gi</w:t>
      </w:r>
      <w:proofErr w:type="spellEnd"/>
      <w:r w:rsidRPr="00B905F0">
        <w:rPr>
          <w:rFonts w:ascii="Times New Roman" w:hAnsi="Times New Roman" w:cs="Times New Roman"/>
          <w:sz w:val="28"/>
          <w:szCs w:val="28"/>
        </w:rPr>
        <w:t xml:space="preserve"> - ставка субсидирования, утвержденная Государственной программой N 506-п, рублей;</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Z</w:t>
      </w:r>
      <w:r w:rsidRPr="00B905F0">
        <w:rPr>
          <w:rFonts w:ascii="Times New Roman" w:hAnsi="Times New Roman" w:cs="Times New Roman"/>
          <w:sz w:val="28"/>
          <w:szCs w:val="28"/>
          <w:vertAlign w:val="subscript"/>
        </w:rPr>
        <w:t>Gi</w:t>
      </w:r>
      <w:proofErr w:type="spellEnd"/>
      <w:r w:rsidRPr="00B905F0">
        <w:rPr>
          <w:rFonts w:ascii="Times New Roman" w:hAnsi="Times New Roman" w:cs="Times New Roman"/>
          <w:sz w:val="28"/>
          <w:szCs w:val="28"/>
        </w:rPr>
        <w:t xml:space="preserve"> - фактически понесенные затраты на приобретение племенных пчелиных маток в году, предшествующем году предоставления субсидии, рублей.</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Затраты, фактически произведенные i-м получателем субсидии на приобретение племенной продукции (материала),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Затраты, понесенные i-м получателем субсидии на приобретение племенной продукции (материала) по договору купли-продажи в иностранной валюте, рассчитываются исходя из курса рубля к иностранной валюте, установленного Центральным банком Российской Федерации на день оплаты.</w:t>
      </w:r>
    </w:p>
    <w:p w:rsidR="004826CD" w:rsidRPr="00B905F0" w:rsidRDefault="004826CD">
      <w:pPr>
        <w:pStyle w:val="ConsPlusNormal"/>
        <w:spacing w:before="220"/>
        <w:ind w:firstLine="540"/>
        <w:jc w:val="both"/>
        <w:rPr>
          <w:rFonts w:ascii="Times New Roman" w:hAnsi="Times New Roman" w:cs="Times New Roman"/>
          <w:sz w:val="28"/>
          <w:szCs w:val="28"/>
        </w:rPr>
      </w:pPr>
      <w:bookmarkStart w:id="33" w:name="P229"/>
      <w:bookmarkEnd w:id="33"/>
      <w:r w:rsidRPr="00B905F0">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указанном случае заключаются дополнительные соглашения к соглашениям в соответствии с пунктами 3.6, 3.7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r w:rsidRPr="00B905F0">
        <w:rPr>
          <w:rFonts w:ascii="Times New Roman" w:hAnsi="Times New Roman" w:cs="Times New Roman"/>
          <w:sz w:val="28"/>
          <w:szCs w:val="28"/>
        </w:rPr>
        <w:lastRenderedPageBreak/>
        <w:t>пунктом 3.4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34" w:name="P232"/>
      <w:bookmarkEnd w:id="34"/>
      <w:r w:rsidRPr="00B905F0">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B905F0">
        <w:rPr>
          <w:rFonts w:ascii="Times New Roman" w:hAnsi="Times New Roman" w:cs="Times New Roman"/>
          <w:sz w:val="28"/>
          <w:szCs w:val="28"/>
        </w:rPr>
        <w:t>недостижении</w:t>
      </w:r>
      <w:proofErr w:type="spellEnd"/>
      <w:r w:rsidRPr="00B905F0">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 и отчета, предусмотренного пунктом 4.2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35" w:name="P236"/>
      <w:bookmarkEnd w:id="35"/>
      <w:r w:rsidRPr="00B905F0">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36" w:name="P237"/>
      <w:bookmarkEnd w:id="36"/>
      <w:r w:rsidRPr="00B905F0">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37" w:name="P238"/>
      <w:bookmarkEnd w:id="37"/>
      <w:r w:rsidRPr="00B905F0">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826CD" w:rsidRPr="00B905F0" w:rsidRDefault="004826CD">
      <w:pPr>
        <w:pStyle w:val="ConsPlusNormal"/>
        <w:spacing w:before="220"/>
        <w:ind w:firstLine="540"/>
        <w:jc w:val="both"/>
        <w:rPr>
          <w:rFonts w:ascii="Times New Roman" w:hAnsi="Times New Roman" w:cs="Times New Roman"/>
          <w:sz w:val="28"/>
          <w:szCs w:val="28"/>
        </w:rPr>
      </w:pPr>
      <w:bookmarkStart w:id="38" w:name="P244"/>
      <w:bookmarkEnd w:id="38"/>
      <w:r w:rsidRPr="00B905F0">
        <w:rPr>
          <w:rFonts w:ascii="Times New Roman" w:hAnsi="Times New Roman" w:cs="Times New Roman"/>
          <w:sz w:val="28"/>
          <w:szCs w:val="28"/>
        </w:rPr>
        <w:t>3.9. Основаниями для отказа получателю субсидии в предоставлении субсидии являются: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14, 15 пункта 2.10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2) установление факта недостоверности представленной получателем </w:t>
      </w:r>
      <w:r w:rsidRPr="00B905F0">
        <w:rPr>
          <w:rFonts w:ascii="Times New Roman" w:hAnsi="Times New Roman" w:cs="Times New Roman"/>
          <w:sz w:val="28"/>
          <w:szCs w:val="28"/>
        </w:rPr>
        <w:lastRenderedPageBreak/>
        <w:t>субсидии информации;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несоответствие получателя субсидии условию, указанному в подпункте 1 пункта 3.1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w:t>
      </w:r>
      <w:r w:rsidRPr="00B905F0">
        <w:rPr>
          <w:rFonts w:ascii="Times New Roman" w:hAnsi="Times New Roman" w:cs="Times New Roman"/>
          <w:sz w:val="28"/>
          <w:szCs w:val="28"/>
        </w:rPr>
        <w:lastRenderedPageBreak/>
        <w:t>подписывает дополнительное соглашение со своей стороны и направляет его получателю субсидии в системе "Электронный бюджет".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3.13. Результатами предоставления субсидии в соответствии с Государственной программой N 506-п:</w:t>
      </w:r>
    </w:p>
    <w:p w:rsidR="004826CD" w:rsidRPr="00B905F0" w:rsidRDefault="004826CD">
      <w:pPr>
        <w:pStyle w:val="ConsPlusNormal"/>
        <w:spacing w:before="220"/>
        <w:ind w:firstLine="540"/>
        <w:jc w:val="both"/>
        <w:rPr>
          <w:rFonts w:ascii="Times New Roman" w:hAnsi="Times New Roman" w:cs="Times New Roman"/>
          <w:sz w:val="28"/>
          <w:szCs w:val="28"/>
        </w:rPr>
      </w:pPr>
      <w:bookmarkStart w:id="39" w:name="P257"/>
      <w:bookmarkEnd w:id="39"/>
      <w:r w:rsidRPr="00B905F0">
        <w:rPr>
          <w:rFonts w:ascii="Times New Roman" w:hAnsi="Times New Roman" w:cs="Times New Roman"/>
          <w:sz w:val="28"/>
          <w:szCs w:val="28"/>
        </w:rPr>
        <w:t>1) приобретено племенной продукции (материала) в пересчете на условные головы, голов;</w:t>
      </w:r>
    </w:p>
    <w:p w:rsidR="004826CD" w:rsidRPr="00B905F0" w:rsidRDefault="004826CD">
      <w:pPr>
        <w:pStyle w:val="ConsPlusNormal"/>
        <w:spacing w:before="220"/>
        <w:ind w:firstLine="540"/>
        <w:jc w:val="both"/>
        <w:rPr>
          <w:rFonts w:ascii="Times New Roman" w:hAnsi="Times New Roman" w:cs="Times New Roman"/>
          <w:sz w:val="28"/>
          <w:szCs w:val="28"/>
        </w:rPr>
      </w:pPr>
      <w:bookmarkStart w:id="40" w:name="P258"/>
      <w:bookmarkEnd w:id="40"/>
      <w:r w:rsidRPr="00B905F0">
        <w:rPr>
          <w:rFonts w:ascii="Times New Roman" w:hAnsi="Times New Roman" w:cs="Times New Roman"/>
          <w:sz w:val="28"/>
          <w:szCs w:val="28"/>
        </w:rPr>
        <w:t>2) приобретено племенных пчелиных маток, штук.</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Расчет значений результатов предоставления субсидии осуществляется министерством в течение 5 рабочих дней, следующих за днем издания приказа о результатах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Значение результата предоставления субсидии, предусмотренного подпунктом 1 настоящего пункта, устанавливаемое в соглашении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(P1i), определяется по следующей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lang w:val="en-US"/>
        </w:rPr>
      </w:pPr>
      <w:r w:rsidRPr="00B905F0">
        <w:rPr>
          <w:rFonts w:ascii="Times New Roman" w:hAnsi="Times New Roman" w:cs="Times New Roman"/>
          <w:sz w:val="28"/>
          <w:szCs w:val="28"/>
          <w:lang w:val="en-US"/>
        </w:rPr>
        <w:t xml:space="preserve">P1i = </w:t>
      </w:r>
      <w:proofErr w:type="spellStart"/>
      <w:r w:rsidRPr="00B905F0">
        <w:rPr>
          <w:rFonts w:ascii="Times New Roman" w:hAnsi="Times New Roman" w:cs="Times New Roman"/>
          <w:sz w:val="28"/>
          <w:szCs w:val="28"/>
          <w:lang w:val="en-US"/>
        </w:rPr>
        <w:t>Gfni</w:t>
      </w:r>
      <w:proofErr w:type="spellEnd"/>
      <w:r w:rsidRPr="00B905F0">
        <w:rPr>
          <w:rFonts w:ascii="Times New Roman" w:hAnsi="Times New Roman" w:cs="Times New Roman"/>
          <w:sz w:val="28"/>
          <w:szCs w:val="28"/>
          <w:lang w:val="en-US"/>
        </w:rPr>
        <w:t xml:space="preserve"> x </w:t>
      </w:r>
      <w:proofErr w:type="spellStart"/>
      <w:r w:rsidRPr="00B905F0">
        <w:rPr>
          <w:rFonts w:ascii="Times New Roman" w:hAnsi="Times New Roman" w:cs="Times New Roman"/>
          <w:sz w:val="28"/>
          <w:szCs w:val="28"/>
          <w:lang w:val="en-US"/>
        </w:rPr>
        <w:t>kf</w:t>
      </w:r>
      <w:proofErr w:type="spellEnd"/>
      <w:r w:rsidRPr="00B905F0">
        <w:rPr>
          <w:rFonts w:ascii="Times New Roman" w:hAnsi="Times New Roman" w:cs="Times New Roman"/>
          <w:sz w:val="28"/>
          <w:szCs w:val="28"/>
          <w:lang w:val="en-US"/>
        </w:rPr>
        <w:t>, (7)</w:t>
      </w:r>
    </w:p>
    <w:p w:rsidR="004826CD" w:rsidRPr="00B905F0" w:rsidRDefault="004826CD">
      <w:pPr>
        <w:pStyle w:val="ConsPlusNormal"/>
        <w:jc w:val="both"/>
        <w:rPr>
          <w:rFonts w:ascii="Times New Roman" w:hAnsi="Times New Roman" w:cs="Times New Roman"/>
          <w:sz w:val="28"/>
          <w:szCs w:val="28"/>
          <w:lang w:val="en-US"/>
        </w:rPr>
      </w:pPr>
    </w:p>
    <w:p w:rsidR="004826CD" w:rsidRPr="00B905F0" w:rsidRDefault="004826CD">
      <w:pPr>
        <w:pStyle w:val="ConsPlusNormal"/>
        <w:ind w:firstLine="540"/>
        <w:jc w:val="both"/>
        <w:rPr>
          <w:rFonts w:ascii="Times New Roman" w:hAnsi="Times New Roman" w:cs="Times New Roman"/>
          <w:sz w:val="28"/>
          <w:szCs w:val="28"/>
          <w:lang w:val="en-US"/>
        </w:rPr>
      </w:pPr>
      <w:r w:rsidRPr="00B905F0">
        <w:rPr>
          <w:rFonts w:ascii="Times New Roman" w:hAnsi="Times New Roman" w:cs="Times New Roman"/>
          <w:sz w:val="28"/>
          <w:szCs w:val="28"/>
        </w:rPr>
        <w:t>где</w:t>
      </w:r>
      <w:r w:rsidRPr="00B905F0">
        <w:rPr>
          <w:rFonts w:ascii="Times New Roman" w:hAnsi="Times New Roman" w:cs="Times New Roman"/>
          <w:sz w:val="28"/>
          <w:szCs w:val="28"/>
          <w:lang w:val="en-US"/>
        </w:rPr>
        <w:t>:</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Gfni</w:t>
      </w:r>
      <w:proofErr w:type="spellEnd"/>
      <w:r w:rsidRPr="00B905F0">
        <w:rPr>
          <w:rFonts w:ascii="Times New Roman" w:hAnsi="Times New Roman" w:cs="Times New Roman"/>
          <w:sz w:val="28"/>
          <w:szCs w:val="28"/>
        </w:rPr>
        <w:t xml:space="preserve"> - приобретено племенной продукции (материала) согласно сведениям о приобретенном поголовье племенных сельскохозяйственных животных в пересчете на условные головы, являющимся приложением N 4 к Порядку;</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kf</w:t>
      </w:r>
      <w:proofErr w:type="spellEnd"/>
      <w:r w:rsidRPr="00B905F0">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сумма расчетных значений результатов предоставления субсидии по всем получателям субсидии больше значения результата предоставления субсидии, утвержденного Государственной программой N 506-п), определяемый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noProof/>
          <w:position w:val="-11"/>
          <w:sz w:val="28"/>
          <w:szCs w:val="28"/>
        </w:rPr>
        <w:drawing>
          <wp:inline distT="0" distB="0" distL="0" distR="0">
            <wp:extent cx="118427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B905F0">
        <w:rPr>
          <w:rFonts w:ascii="Times New Roman" w:hAnsi="Times New Roman" w:cs="Times New Roman"/>
          <w:sz w:val="28"/>
          <w:szCs w:val="28"/>
        </w:rPr>
        <w:t xml:space="preserve"> (8)</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P1 - значение результата предоставления субсидии, предусмотренного подпунктом 1 настоящего пункта, голов.</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Значение результата предоставления субсидии, предусмотренного подпунктом 2 настоящего пункта, устанавливаемое в соглашении i-</w:t>
      </w:r>
      <w:proofErr w:type="spellStart"/>
      <w:r w:rsidRPr="00B905F0">
        <w:rPr>
          <w:rFonts w:ascii="Times New Roman" w:hAnsi="Times New Roman" w:cs="Times New Roman"/>
          <w:sz w:val="28"/>
          <w:szCs w:val="28"/>
        </w:rPr>
        <w:t>му</w:t>
      </w:r>
      <w:proofErr w:type="spellEnd"/>
      <w:r w:rsidRPr="00B905F0">
        <w:rPr>
          <w:rFonts w:ascii="Times New Roman" w:hAnsi="Times New Roman" w:cs="Times New Roman"/>
          <w:sz w:val="28"/>
          <w:szCs w:val="28"/>
        </w:rPr>
        <w:t xml:space="preserve"> получателю субсидии (P2i), определяется по следующей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lang w:val="en-US"/>
        </w:rPr>
      </w:pPr>
      <w:r w:rsidRPr="00B905F0">
        <w:rPr>
          <w:rFonts w:ascii="Times New Roman" w:hAnsi="Times New Roman" w:cs="Times New Roman"/>
          <w:sz w:val="28"/>
          <w:szCs w:val="28"/>
          <w:lang w:val="en-US"/>
        </w:rPr>
        <w:t xml:space="preserve">P2i = </w:t>
      </w:r>
      <w:proofErr w:type="spellStart"/>
      <w:r w:rsidRPr="00B905F0">
        <w:rPr>
          <w:rFonts w:ascii="Times New Roman" w:hAnsi="Times New Roman" w:cs="Times New Roman"/>
          <w:sz w:val="28"/>
          <w:szCs w:val="28"/>
          <w:lang w:val="en-US"/>
        </w:rPr>
        <w:t>Gpi</w:t>
      </w:r>
      <w:proofErr w:type="spellEnd"/>
      <w:r w:rsidRPr="00B905F0">
        <w:rPr>
          <w:rFonts w:ascii="Times New Roman" w:hAnsi="Times New Roman" w:cs="Times New Roman"/>
          <w:sz w:val="28"/>
          <w:szCs w:val="28"/>
          <w:lang w:val="en-US"/>
        </w:rPr>
        <w:t xml:space="preserve"> x </w:t>
      </w:r>
      <w:proofErr w:type="spellStart"/>
      <w:proofErr w:type="gramStart"/>
      <w:r w:rsidRPr="00B905F0">
        <w:rPr>
          <w:rFonts w:ascii="Times New Roman" w:hAnsi="Times New Roman" w:cs="Times New Roman"/>
          <w:sz w:val="28"/>
          <w:szCs w:val="28"/>
          <w:lang w:val="en-US"/>
        </w:rPr>
        <w:t>kp</w:t>
      </w:r>
      <w:proofErr w:type="spellEnd"/>
      <w:proofErr w:type="gramEnd"/>
      <w:r w:rsidRPr="00B905F0">
        <w:rPr>
          <w:rFonts w:ascii="Times New Roman" w:hAnsi="Times New Roman" w:cs="Times New Roman"/>
          <w:sz w:val="28"/>
          <w:szCs w:val="28"/>
          <w:lang w:val="en-US"/>
        </w:rPr>
        <w:t>, (9)</w:t>
      </w:r>
    </w:p>
    <w:p w:rsidR="004826CD" w:rsidRPr="00B905F0" w:rsidRDefault="004826CD">
      <w:pPr>
        <w:pStyle w:val="ConsPlusNormal"/>
        <w:jc w:val="both"/>
        <w:rPr>
          <w:rFonts w:ascii="Times New Roman" w:hAnsi="Times New Roman" w:cs="Times New Roman"/>
          <w:sz w:val="28"/>
          <w:szCs w:val="28"/>
          <w:lang w:val="en-US"/>
        </w:rPr>
      </w:pPr>
    </w:p>
    <w:p w:rsidR="004826CD" w:rsidRPr="00B905F0" w:rsidRDefault="004826CD">
      <w:pPr>
        <w:pStyle w:val="ConsPlusNormal"/>
        <w:ind w:firstLine="540"/>
        <w:jc w:val="both"/>
        <w:rPr>
          <w:rFonts w:ascii="Times New Roman" w:hAnsi="Times New Roman" w:cs="Times New Roman"/>
          <w:sz w:val="28"/>
          <w:szCs w:val="28"/>
          <w:lang w:val="en-US"/>
        </w:rPr>
      </w:pPr>
      <w:r w:rsidRPr="00B905F0">
        <w:rPr>
          <w:rFonts w:ascii="Times New Roman" w:hAnsi="Times New Roman" w:cs="Times New Roman"/>
          <w:sz w:val="28"/>
          <w:szCs w:val="28"/>
        </w:rPr>
        <w:t>где</w:t>
      </w:r>
      <w:r w:rsidRPr="00B905F0">
        <w:rPr>
          <w:rFonts w:ascii="Times New Roman" w:hAnsi="Times New Roman" w:cs="Times New Roman"/>
          <w:sz w:val="28"/>
          <w:szCs w:val="28"/>
          <w:lang w:val="en-US"/>
        </w:rPr>
        <w:t>:</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Gpi</w:t>
      </w:r>
      <w:proofErr w:type="spellEnd"/>
      <w:r w:rsidRPr="00B905F0">
        <w:rPr>
          <w:rFonts w:ascii="Times New Roman" w:hAnsi="Times New Roman" w:cs="Times New Roman"/>
          <w:sz w:val="28"/>
          <w:szCs w:val="28"/>
        </w:rPr>
        <w:t xml:space="preserve"> - приобретено племенных пчелиных маток согласно информации для расчета субсидии, штук;</w:t>
      </w:r>
    </w:p>
    <w:p w:rsidR="004826CD" w:rsidRPr="00B905F0" w:rsidRDefault="004826CD">
      <w:pPr>
        <w:pStyle w:val="ConsPlusNormal"/>
        <w:spacing w:before="220"/>
        <w:ind w:firstLine="540"/>
        <w:jc w:val="both"/>
        <w:rPr>
          <w:rFonts w:ascii="Times New Roman" w:hAnsi="Times New Roman" w:cs="Times New Roman"/>
          <w:sz w:val="28"/>
          <w:szCs w:val="28"/>
        </w:rPr>
      </w:pPr>
      <w:proofErr w:type="spellStart"/>
      <w:r w:rsidRPr="00B905F0">
        <w:rPr>
          <w:rFonts w:ascii="Times New Roman" w:hAnsi="Times New Roman" w:cs="Times New Roman"/>
          <w:sz w:val="28"/>
          <w:szCs w:val="28"/>
        </w:rPr>
        <w:t>kp</w:t>
      </w:r>
      <w:proofErr w:type="spellEnd"/>
      <w:r w:rsidRPr="00B905F0">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сумма расчетных значений результатов предоставления субсидии по всем получателям субсидии больше значения результата предоставления субсидии, утвержденного Государственной программой N 506-п), определяемый по формуле: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noProof/>
          <w:position w:val="-11"/>
          <w:sz w:val="28"/>
          <w:szCs w:val="28"/>
        </w:rPr>
        <w:drawing>
          <wp:inline distT="0" distB="0" distL="0" distR="0">
            <wp:extent cx="117348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3480" cy="283210"/>
                    </a:xfrm>
                    <a:prstGeom prst="rect">
                      <a:avLst/>
                    </a:prstGeom>
                    <a:noFill/>
                    <a:ln>
                      <a:noFill/>
                    </a:ln>
                  </pic:spPr>
                </pic:pic>
              </a:graphicData>
            </a:graphic>
          </wp:inline>
        </w:drawing>
      </w:r>
      <w:r w:rsidRPr="00B905F0">
        <w:rPr>
          <w:rFonts w:ascii="Times New Roman" w:hAnsi="Times New Roman" w:cs="Times New Roman"/>
          <w:sz w:val="28"/>
          <w:szCs w:val="28"/>
        </w:rPr>
        <w:t xml:space="preserve"> (10)</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P2 - значение результата предоставления субсидии, предусмотренного подпунктом 2 настоящего пункта, голов.</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N 5 к Порядку.</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Title"/>
        <w:jc w:val="center"/>
        <w:outlineLvl w:val="1"/>
        <w:rPr>
          <w:rFonts w:ascii="Times New Roman" w:hAnsi="Times New Roman" w:cs="Times New Roman"/>
          <w:sz w:val="28"/>
          <w:szCs w:val="28"/>
        </w:rPr>
      </w:pPr>
      <w:r w:rsidRPr="00B905F0">
        <w:rPr>
          <w:rFonts w:ascii="Times New Roman" w:hAnsi="Times New Roman" w:cs="Times New Roman"/>
          <w:sz w:val="28"/>
          <w:szCs w:val="28"/>
        </w:rPr>
        <w:t>4. ТРЕБОВАНИЯ В ЧАСТИ ПРЕДОСТАВЛЕНИЯ ОТЧЕТНОСТИ,</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ОСУЩЕСТВЛЕНИЯ КОНТРОЛЯ ЗА СОБЛЮДЕНИЕМ УСЛОВИЙ И ПОРЯДКА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 И ОТВЕТСТВЕННОСТИ ЗА ИХ НАРУШЕНИЕ</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bookmarkStart w:id="41" w:name="P291"/>
      <w:bookmarkEnd w:id="41"/>
      <w:r w:rsidRPr="00B905F0">
        <w:rPr>
          <w:rFonts w:ascii="Times New Roman" w:hAnsi="Times New Roman" w:cs="Times New Roman"/>
          <w:sz w:val="28"/>
          <w:szCs w:val="28"/>
        </w:rPr>
        <w:t xml:space="preserve">4.1. Для подтверждения достижения значений результатов предоставления субсидии получатель субсидии не позднее 10 рабочего дня первого месяца года, следующего за годом предоставления субсидии, </w:t>
      </w:r>
      <w:r w:rsidRPr="00B905F0">
        <w:rPr>
          <w:rFonts w:ascii="Times New Roman" w:hAnsi="Times New Roman" w:cs="Times New Roman"/>
          <w:sz w:val="28"/>
          <w:szCs w:val="28"/>
        </w:rPr>
        <w:lastRenderedPageBreak/>
        <w:t>представляет в министерство отчет о достижении значений результатов предоставления субсидии в соответствии с приложением к типовой форме в форме электронного документа в системе "Электронный бюджет".</w:t>
      </w:r>
    </w:p>
    <w:p w:rsidR="004826CD" w:rsidRPr="00B905F0" w:rsidRDefault="004826CD">
      <w:pPr>
        <w:pStyle w:val="ConsPlusNormal"/>
        <w:spacing w:before="220"/>
        <w:ind w:firstLine="540"/>
        <w:jc w:val="both"/>
        <w:rPr>
          <w:rFonts w:ascii="Times New Roman" w:hAnsi="Times New Roman" w:cs="Times New Roman"/>
          <w:sz w:val="28"/>
          <w:szCs w:val="28"/>
        </w:rPr>
      </w:pPr>
      <w:bookmarkStart w:id="42" w:name="P292"/>
      <w:bookmarkEnd w:id="42"/>
      <w:r w:rsidRPr="00B905F0">
        <w:rPr>
          <w:rFonts w:ascii="Times New Roman" w:hAnsi="Times New Roman" w:cs="Times New Roman"/>
          <w:sz w:val="28"/>
          <w:szCs w:val="28"/>
        </w:rPr>
        <w:t>4.2. Министерство в соглашении определяет форму и срок предоставления отчета о сохранении маточного поголовья основного стада крупного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4.3. Министерство 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4.5.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Непредставление получателем субсидии отчета, предусмотренного пунктом 4.2 Порядка, в срок и по форме, предусмотренной соглашением, является подтверждением факта невыполнения условия предоставления субсидии, установленного подпунктом 2 пункта 3.1 Порядка, и влечет в отношении получателя субсидии применение меры ответственности за нарушение получателем субсидии условия, установленного при предоставлении субсидии подпунктом 2 пункта 3.1 Порядка, предусмотренной пунктом 4.6 Порядка.</w:t>
      </w:r>
    </w:p>
    <w:p w:rsidR="004826CD" w:rsidRPr="00B905F0" w:rsidRDefault="004826CD">
      <w:pPr>
        <w:pStyle w:val="ConsPlusNormal"/>
        <w:spacing w:before="220"/>
        <w:ind w:firstLine="540"/>
        <w:jc w:val="both"/>
        <w:rPr>
          <w:rFonts w:ascii="Times New Roman" w:hAnsi="Times New Roman" w:cs="Times New Roman"/>
          <w:sz w:val="28"/>
          <w:szCs w:val="28"/>
        </w:rPr>
      </w:pPr>
      <w:bookmarkStart w:id="43" w:name="P298"/>
      <w:bookmarkEnd w:id="43"/>
      <w:r w:rsidRPr="00B905F0">
        <w:rPr>
          <w:rFonts w:ascii="Times New Roman" w:hAnsi="Times New Roman" w:cs="Times New Roman"/>
          <w:sz w:val="28"/>
          <w:szCs w:val="28"/>
        </w:rPr>
        <w:t>4.6.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размере.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нарушения получателем субсидии условия, установленного при предоставлении субсидии подпунктом 2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размере, предоставленном на приобретение племенного крупного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4.7.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Размер субсидии, подлежащей возврату в краевой бюджет, рассчитывается в соответствии с пунктом 4.6 Порядка.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4.8. Основанием для освобождения получателя субсидии от возврата средств в краевой бюджет при нарушении получателем субсидии условия предоставления субсидии, установленного подпунктом 2 пункта 3.1 Порядка, является документальное подтверждение получателем субсидии факта наступления обстоятельств непреодолимой силы, имеющих чрезвычайный, непредотвратимый характер, в том числе эпизоотий, повлекших гибель маточного поголовья основного стада крупного рогатого скота, а также их убой и (или) изъятие при осуществлении мероприятий, направленных на предотвращение распространения и ликвидацию очагов заразных, в том числе особо опасных болезней животных, перечень которых утвержден Приказом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и (или) проведения мероприятий по оздоровлению стада от лейкоза крупного рогатого скота (далее - обстоятельства, повлекших снижение поголовья).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 xml:space="preserve">В случае неисполнения получателем субсидии условия предоставления субсидии, установленного подпунктом 2 пункта 3.1 Порядка, по причине наступления обстоятельств, повлекших снижение поголовья, получатель субсидии одновременно с представлением отчета о сохранении маточного поголовья основного стада крупного рогатого скота представляет в министерство электронные копии документов, подтверждающих наступление обстоятельств, повлекших снижение поголовья, выданных уполномоченными органами государственной власти, органами местного самоуправления и </w:t>
      </w:r>
      <w:r w:rsidRPr="00B905F0">
        <w:rPr>
          <w:rFonts w:ascii="Times New Roman" w:hAnsi="Times New Roman" w:cs="Times New Roman"/>
          <w:sz w:val="28"/>
          <w:szCs w:val="28"/>
        </w:rPr>
        <w:lastRenderedPageBreak/>
        <w:t>иными уполномоченными организациями и позволяющими установить причинно-следственные связи с последствиями, в том числе: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1) результатов лабораторных исследований патологического материала (в случае гибели маточного поголовья основного стада крупного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ветеринарных сопроводительных документов и документов первичного бухгалтерского учета (в случае убоя маточного поголовья основного стада крупного рогатого скота);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актов об изъятии животных при ликвидации очагов особо опасных болезней животных, оформленных в соответствии с Постановлением Правительства Российской Федерации от 26.05.2006 N 310 "Об утверждении Правил изъятия животных и (или) продуктов животноводства при ликвидации очагов особо опасных болезней животных" (в случае изъятия маточного поголовья основного стада крупного рогатого скота).</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1"/>
        <w:rPr>
          <w:rFonts w:ascii="Times New Roman" w:hAnsi="Times New Roman" w:cs="Times New Roman"/>
          <w:sz w:val="28"/>
          <w:szCs w:val="28"/>
        </w:rPr>
      </w:pPr>
      <w:r w:rsidRPr="00B905F0">
        <w:rPr>
          <w:rFonts w:ascii="Times New Roman" w:hAnsi="Times New Roman" w:cs="Times New Roman"/>
          <w:sz w:val="28"/>
          <w:szCs w:val="28"/>
        </w:rPr>
        <w:t>Приложение N 1</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Порядку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возмещение части затрат</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продукции (материала)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и проведения отбора получателей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Title"/>
        <w:jc w:val="center"/>
        <w:rPr>
          <w:rFonts w:ascii="Times New Roman" w:hAnsi="Times New Roman" w:cs="Times New Roman"/>
          <w:sz w:val="28"/>
          <w:szCs w:val="28"/>
        </w:rPr>
      </w:pPr>
      <w:bookmarkStart w:id="44" w:name="P324"/>
      <w:bookmarkEnd w:id="44"/>
      <w:r w:rsidRPr="00B905F0">
        <w:rPr>
          <w:rFonts w:ascii="Times New Roman" w:hAnsi="Times New Roman" w:cs="Times New Roman"/>
          <w:sz w:val="28"/>
          <w:szCs w:val="28"/>
        </w:rPr>
        <w:t>ПЕРЕЧЕНЬ</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ПЛЕМЕННОЙ ПРОДУКЦИИ (МАТЕРИАЛА), НА ПРИОБРЕТЕНИЕ КОТОРЫХ</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ПРЕДОСТАВЛЯЮТСЯ СУБСИДИИ НА ВОЗМЕЩЕНИЕ ЧАСТИ ЗАТРАТ</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 ПРОДУКЦИИ (МАТЕРИАЛА)</w:t>
      </w:r>
    </w:p>
    <w:p w:rsidR="004826CD" w:rsidRPr="00B905F0" w:rsidRDefault="004826CD">
      <w:pPr>
        <w:pStyle w:val="ConsPlusTitle"/>
        <w:jc w:val="center"/>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1. Племенной крупный рогатый скот молочного направления продуктивности: нетели, телки.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 Племенной крупный рогатый скот мясного направления продуктивности: нетели, телки, быки-производители, быки, бычки.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3. Племенной мелкий рогатый скот.</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lastRenderedPageBreak/>
        <w:t>4. Племенные суточные цыплята яичного и мясного направлений продуктивности.</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5. Племенные пчелиные матки.</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1"/>
        <w:rPr>
          <w:rFonts w:ascii="Times New Roman" w:hAnsi="Times New Roman" w:cs="Times New Roman"/>
          <w:sz w:val="28"/>
          <w:szCs w:val="28"/>
        </w:rPr>
      </w:pPr>
      <w:r w:rsidRPr="00B905F0">
        <w:rPr>
          <w:rFonts w:ascii="Times New Roman" w:hAnsi="Times New Roman" w:cs="Times New Roman"/>
          <w:sz w:val="28"/>
          <w:szCs w:val="28"/>
        </w:rPr>
        <w:t>Приложение N 2</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Порядку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возмещение части затрат</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продукции (материала)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и проведения отбора получателей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В министерство сельского хозяйства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Красноярского края</w:t>
      </w:r>
    </w:p>
    <w:p w:rsidR="004826CD" w:rsidRPr="00B905F0" w:rsidRDefault="004826CD">
      <w:pPr>
        <w:pStyle w:val="ConsPlusNonformat"/>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bookmarkStart w:id="45" w:name="P353"/>
      <w:bookmarkEnd w:id="45"/>
      <w:r w:rsidRPr="00B905F0">
        <w:rPr>
          <w:rFonts w:ascii="Times New Roman" w:hAnsi="Times New Roman" w:cs="Times New Roman"/>
          <w:sz w:val="28"/>
          <w:szCs w:val="28"/>
        </w:rPr>
        <w:t xml:space="preserve">            Заявление на участие в отборе получателей субсидий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на возмещение части затрат на приобретение племенной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продукции (материала) по договорам купли-продажи</w:t>
      </w:r>
    </w:p>
    <w:p w:rsidR="004826CD" w:rsidRPr="00B905F0" w:rsidRDefault="004826CD">
      <w:pPr>
        <w:pStyle w:val="ConsPlusNonformat"/>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w:t>
      </w:r>
      <w:proofErr w:type="gramStart"/>
      <w:r w:rsidRPr="00B905F0">
        <w:rPr>
          <w:rFonts w:ascii="Times New Roman" w:hAnsi="Times New Roman" w:cs="Times New Roman"/>
          <w:sz w:val="28"/>
          <w:szCs w:val="28"/>
        </w:rPr>
        <w:t>Настоящим  заявляется</w:t>
      </w:r>
      <w:proofErr w:type="gramEnd"/>
      <w:r w:rsidRPr="00B905F0">
        <w:rPr>
          <w:rFonts w:ascii="Times New Roman" w:hAnsi="Times New Roman" w:cs="Times New Roman"/>
          <w:sz w:val="28"/>
          <w:szCs w:val="28"/>
        </w:rPr>
        <w:t xml:space="preserve">  о  намерении  участвовать  в  отборе получателей</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субсидий  на</w:t>
      </w:r>
      <w:proofErr w:type="gramEnd"/>
      <w:r w:rsidRPr="00B905F0">
        <w:rPr>
          <w:rFonts w:ascii="Times New Roman" w:hAnsi="Times New Roman" w:cs="Times New Roman"/>
          <w:sz w:val="28"/>
          <w:szCs w:val="28"/>
        </w:rPr>
        <w:t xml:space="preserve">  возмещение  части  затрат на приобретение племенной продукции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w:t>
      </w:r>
      <w:proofErr w:type="gramStart"/>
      <w:r w:rsidRPr="00B905F0">
        <w:rPr>
          <w:rFonts w:ascii="Times New Roman" w:hAnsi="Times New Roman" w:cs="Times New Roman"/>
          <w:sz w:val="28"/>
          <w:szCs w:val="28"/>
        </w:rPr>
        <w:t xml:space="preserve">материала)   </w:t>
      </w:r>
      <w:proofErr w:type="gramEnd"/>
      <w:r w:rsidRPr="00B905F0">
        <w:rPr>
          <w:rFonts w:ascii="Times New Roman" w:hAnsi="Times New Roman" w:cs="Times New Roman"/>
          <w:sz w:val="28"/>
          <w:szCs w:val="28"/>
        </w:rPr>
        <w:t>по  договорам  купли-продажи  (далее  -  отбор,  субсидия)  в</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соответствии  с</w:t>
      </w:r>
      <w:proofErr w:type="gramEnd"/>
      <w:r w:rsidRPr="00B905F0">
        <w:rPr>
          <w:rFonts w:ascii="Times New Roman" w:hAnsi="Times New Roman" w:cs="Times New Roman"/>
          <w:sz w:val="28"/>
          <w:szCs w:val="28"/>
        </w:rPr>
        <w:t xml:space="preserve"> Порядком предоставления субсидий на возмещение части затрат</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на  приобретение</w:t>
      </w:r>
      <w:proofErr w:type="gramEnd"/>
      <w:r w:rsidRPr="00B905F0">
        <w:rPr>
          <w:rFonts w:ascii="Times New Roman" w:hAnsi="Times New Roman" w:cs="Times New Roman"/>
          <w:sz w:val="28"/>
          <w:szCs w:val="28"/>
        </w:rPr>
        <w:t xml:space="preserve"> племенной продукции (материала) по договорам купли-продажи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и   проведения   отбора   получателей   </w:t>
      </w:r>
      <w:proofErr w:type="gramStart"/>
      <w:r w:rsidRPr="00B905F0">
        <w:rPr>
          <w:rFonts w:ascii="Times New Roman" w:hAnsi="Times New Roman" w:cs="Times New Roman"/>
          <w:sz w:val="28"/>
          <w:szCs w:val="28"/>
        </w:rPr>
        <w:t>указанных  субсидий</w:t>
      </w:r>
      <w:proofErr w:type="gramEnd"/>
      <w:r w:rsidRPr="00B905F0">
        <w:rPr>
          <w:rFonts w:ascii="Times New Roman" w:hAnsi="Times New Roman" w:cs="Times New Roman"/>
          <w:sz w:val="28"/>
          <w:szCs w:val="28"/>
        </w:rPr>
        <w:t xml:space="preserve">  в  2025  году,</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утвержденным  приказом</w:t>
      </w:r>
      <w:proofErr w:type="gramEnd"/>
      <w:r w:rsidRPr="00B905F0">
        <w:rPr>
          <w:rFonts w:ascii="Times New Roman" w:hAnsi="Times New Roman" w:cs="Times New Roman"/>
          <w:sz w:val="28"/>
          <w:szCs w:val="28"/>
        </w:rPr>
        <w:t xml:space="preserve">  министерства сельского хозяйства Красноярского края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от ____________ N ____________ (далее - Порядок, министерство).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 Информация об участнике отбора: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 полное наименование участника </w:t>
      </w:r>
      <w:proofErr w:type="gramStart"/>
      <w:r w:rsidRPr="00B905F0">
        <w:rPr>
          <w:rFonts w:ascii="Times New Roman" w:hAnsi="Times New Roman" w:cs="Times New Roman"/>
          <w:sz w:val="28"/>
          <w:szCs w:val="28"/>
        </w:rPr>
        <w:t>отбора  (</w:t>
      </w:r>
      <w:proofErr w:type="gramEnd"/>
      <w:r w:rsidRPr="00B905F0">
        <w:rPr>
          <w:rFonts w:ascii="Times New Roman" w:hAnsi="Times New Roman" w:cs="Times New Roman"/>
          <w:sz w:val="28"/>
          <w:szCs w:val="28"/>
        </w:rPr>
        <w:t>заполняется юридическим лицом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(далее - ЮЛ): 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 сокращенное наименование участника отбора (заполняется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w:t>
      </w:r>
      <w:r w:rsidRPr="00B905F0">
        <w:rPr>
          <w:rFonts w:ascii="Times New Roman" w:hAnsi="Times New Roman" w:cs="Times New Roman"/>
          <w:sz w:val="28"/>
          <w:szCs w:val="28"/>
        </w:rPr>
        <w:lastRenderedPageBreak/>
        <w:t>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3) </w:t>
      </w:r>
      <w:proofErr w:type="gramStart"/>
      <w:r w:rsidRPr="00B905F0">
        <w:rPr>
          <w:rFonts w:ascii="Times New Roman" w:hAnsi="Times New Roman" w:cs="Times New Roman"/>
          <w:sz w:val="28"/>
          <w:szCs w:val="28"/>
        </w:rPr>
        <w:t>фамилия,  имя</w:t>
      </w:r>
      <w:proofErr w:type="gramEnd"/>
      <w:r w:rsidRPr="00B905F0">
        <w:rPr>
          <w:rFonts w:ascii="Times New Roman" w:hAnsi="Times New Roman" w:cs="Times New Roman"/>
          <w:sz w:val="28"/>
          <w:szCs w:val="28"/>
        </w:rPr>
        <w:t>,  отчество  (при наличии)  (заполняется индивидуальным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предпринимателем (далее - ИП): 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4) </w:t>
      </w:r>
      <w:proofErr w:type="gramStart"/>
      <w:r w:rsidRPr="00B905F0">
        <w:rPr>
          <w:rFonts w:ascii="Times New Roman" w:hAnsi="Times New Roman" w:cs="Times New Roman"/>
          <w:sz w:val="28"/>
          <w:szCs w:val="28"/>
        </w:rPr>
        <w:t>сведения  о</w:t>
      </w:r>
      <w:proofErr w:type="gramEnd"/>
      <w:r w:rsidRPr="00B905F0">
        <w:rPr>
          <w:rFonts w:ascii="Times New Roman" w:hAnsi="Times New Roman" w:cs="Times New Roman"/>
          <w:sz w:val="28"/>
          <w:szCs w:val="28"/>
        </w:rPr>
        <w:t xml:space="preserve">  паспорте  гражданина  Российской  Федерации   (паспорте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иностранного  гражданина</w:t>
      </w:r>
      <w:proofErr w:type="gramEnd"/>
      <w:r w:rsidRPr="00B905F0">
        <w:rPr>
          <w:rFonts w:ascii="Times New Roman" w:hAnsi="Times New Roman" w:cs="Times New Roman"/>
          <w:sz w:val="28"/>
          <w:szCs w:val="28"/>
        </w:rPr>
        <w:t>), включающие в себя информацию о его серии, номере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и  дате</w:t>
      </w:r>
      <w:proofErr w:type="gramEnd"/>
      <w:r w:rsidRPr="00B905F0">
        <w:rPr>
          <w:rFonts w:ascii="Times New Roman" w:hAnsi="Times New Roman" w:cs="Times New Roman"/>
          <w:sz w:val="28"/>
          <w:szCs w:val="28"/>
        </w:rPr>
        <w:t xml:space="preserve">  выдачи, а также о наименовании органа и коде подразделения органа,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выдавшего документ (при наличии) (заполняется ИП):</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5) муниципальное образование Красноярского края, на территории которого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зарегистрирован и (или) осуществляет деятельность участник отбора &lt;1&gt;:</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6) основной государственный регистрационный номер участника отбора: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7) идентификационный номер налогоплательщика: 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8) </w:t>
      </w:r>
      <w:proofErr w:type="gramStart"/>
      <w:r w:rsidRPr="00B905F0">
        <w:rPr>
          <w:rFonts w:ascii="Times New Roman" w:hAnsi="Times New Roman" w:cs="Times New Roman"/>
          <w:sz w:val="28"/>
          <w:szCs w:val="28"/>
        </w:rPr>
        <w:t>дата  постановки</w:t>
      </w:r>
      <w:proofErr w:type="gramEnd"/>
      <w:r w:rsidRPr="00B905F0">
        <w:rPr>
          <w:rFonts w:ascii="Times New Roman" w:hAnsi="Times New Roman" w:cs="Times New Roman"/>
          <w:sz w:val="28"/>
          <w:szCs w:val="28"/>
        </w:rPr>
        <w:t xml:space="preserve">  на  учет  в  налоговом  органе  (заполняется  ИП):</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9) дата   </w:t>
      </w:r>
      <w:proofErr w:type="gramStart"/>
      <w:r w:rsidRPr="00B905F0">
        <w:rPr>
          <w:rFonts w:ascii="Times New Roman" w:hAnsi="Times New Roman" w:cs="Times New Roman"/>
          <w:sz w:val="28"/>
          <w:szCs w:val="28"/>
        </w:rPr>
        <w:t>и  код</w:t>
      </w:r>
      <w:proofErr w:type="gramEnd"/>
      <w:r w:rsidRPr="00B905F0">
        <w:rPr>
          <w:rFonts w:ascii="Times New Roman" w:hAnsi="Times New Roman" w:cs="Times New Roman"/>
          <w:sz w:val="28"/>
          <w:szCs w:val="28"/>
        </w:rPr>
        <w:t xml:space="preserve">   причины  постановки  на  учет   в  налоговом  органе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(заполняется ЮЛ): 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10) </w:t>
      </w:r>
      <w:proofErr w:type="gramStart"/>
      <w:r w:rsidRPr="00B905F0">
        <w:rPr>
          <w:rFonts w:ascii="Times New Roman" w:hAnsi="Times New Roman" w:cs="Times New Roman"/>
          <w:sz w:val="28"/>
          <w:szCs w:val="28"/>
        </w:rPr>
        <w:t>дата  государственной</w:t>
      </w:r>
      <w:proofErr w:type="gramEnd"/>
      <w:r w:rsidRPr="00B905F0">
        <w:rPr>
          <w:rFonts w:ascii="Times New Roman" w:hAnsi="Times New Roman" w:cs="Times New Roman"/>
          <w:sz w:val="28"/>
          <w:szCs w:val="28"/>
        </w:rPr>
        <w:t xml:space="preserve">  регистрации  физического лица  в качестве ИП</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(заполняется ИП): 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11) дата и место рождения (заполняется ИП): 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12) страховой номер индивидуального лицевого счета (заполняется ИП):</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13) адрес ЮЛ (заполняется ЮЛ) &lt;2&gt;: 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14) адрес регистрации (заполняется ИП): 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15) </w:t>
      </w:r>
      <w:proofErr w:type="gramStart"/>
      <w:r w:rsidRPr="00B905F0">
        <w:rPr>
          <w:rFonts w:ascii="Times New Roman" w:hAnsi="Times New Roman" w:cs="Times New Roman"/>
          <w:sz w:val="28"/>
          <w:szCs w:val="28"/>
        </w:rPr>
        <w:t>номер  контактного</w:t>
      </w:r>
      <w:proofErr w:type="gramEnd"/>
      <w:r w:rsidRPr="00B905F0">
        <w:rPr>
          <w:rFonts w:ascii="Times New Roman" w:hAnsi="Times New Roman" w:cs="Times New Roman"/>
          <w:sz w:val="28"/>
          <w:szCs w:val="28"/>
        </w:rPr>
        <w:t xml:space="preserve">  телефона  для  направления  юридически значимых</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сообщений: 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16) почтовый адрес для направления юридически значимых сообщений: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17) </w:t>
      </w:r>
      <w:proofErr w:type="gramStart"/>
      <w:r w:rsidRPr="00B905F0">
        <w:rPr>
          <w:rFonts w:ascii="Times New Roman" w:hAnsi="Times New Roman" w:cs="Times New Roman"/>
          <w:sz w:val="28"/>
          <w:szCs w:val="28"/>
        </w:rPr>
        <w:t>адрес  электронной</w:t>
      </w:r>
      <w:proofErr w:type="gramEnd"/>
      <w:r w:rsidRPr="00B905F0">
        <w:rPr>
          <w:rFonts w:ascii="Times New Roman" w:hAnsi="Times New Roman" w:cs="Times New Roman"/>
          <w:sz w:val="28"/>
          <w:szCs w:val="28"/>
        </w:rPr>
        <w:t xml:space="preserve">  почты   для  направления   юридически  значимых</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lastRenderedPageBreak/>
        <w:t>сообщений: 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18) информация о руководителе ЮЛ (заполняется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а) фамилия, имя, отчество (при наличии) 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б) идентификационный номер налогоплательщика 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в) должность 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19) </w:t>
      </w:r>
      <w:proofErr w:type="gramStart"/>
      <w:r w:rsidRPr="00B905F0">
        <w:rPr>
          <w:rFonts w:ascii="Times New Roman" w:hAnsi="Times New Roman" w:cs="Times New Roman"/>
          <w:sz w:val="28"/>
          <w:szCs w:val="28"/>
        </w:rPr>
        <w:t>перечень  основных</w:t>
      </w:r>
      <w:proofErr w:type="gramEnd"/>
      <w:r w:rsidRPr="00B905F0">
        <w:rPr>
          <w:rFonts w:ascii="Times New Roman" w:hAnsi="Times New Roman" w:cs="Times New Roman"/>
          <w:sz w:val="28"/>
          <w:szCs w:val="28"/>
        </w:rPr>
        <w:t xml:space="preserve">  и  дополнительных  видов  деятельности, которые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 вправе осуществлять:</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а) в соответствии с учредительными документами ЮЛ (заполняется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б) </w:t>
      </w:r>
      <w:proofErr w:type="gramStart"/>
      <w:r w:rsidRPr="00B905F0">
        <w:rPr>
          <w:rFonts w:ascii="Times New Roman" w:hAnsi="Times New Roman" w:cs="Times New Roman"/>
          <w:sz w:val="28"/>
          <w:szCs w:val="28"/>
        </w:rPr>
        <w:t>в  соответствии</w:t>
      </w:r>
      <w:proofErr w:type="gramEnd"/>
      <w:r w:rsidRPr="00B905F0">
        <w:rPr>
          <w:rFonts w:ascii="Times New Roman" w:hAnsi="Times New Roman" w:cs="Times New Roman"/>
          <w:sz w:val="28"/>
          <w:szCs w:val="28"/>
        </w:rPr>
        <w:t xml:space="preserve">  со  сведениями  единого государственного реестра ИП</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(заполняется ИП): 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20)  </w:t>
      </w:r>
      <w:proofErr w:type="gramStart"/>
      <w:r w:rsidRPr="00B905F0">
        <w:rPr>
          <w:rFonts w:ascii="Times New Roman" w:hAnsi="Times New Roman" w:cs="Times New Roman"/>
          <w:sz w:val="28"/>
          <w:szCs w:val="28"/>
        </w:rPr>
        <w:t>информация  о</w:t>
      </w:r>
      <w:proofErr w:type="gramEnd"/>
      <w:r w:rsidRPr="00B905F0">
        <w:rPr>
          <w:rFonts w:ascii="Times New Roman" w:hAnsi="Times New Roman" w:cs="Times New Roman"/>
          <w:sz w:val="28"/>
          <w:szCs w:val="28"/>
        </w:rPr>
        <w:t xml:space="preserve"> счетах в соответствии с законодательством Российской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Федерации для перечисления субсидии: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а) наименование банка 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б) БИК банка _________________________________________________________;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в) расчетный счет ____________________________________________________;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г) корреспондентский счет ____________________________________________;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21)  </w:t>
      </w:r>
      <w:proofErr w:type="gramStart"/>
      <w:r w:rsidRPr="00B905F0">
        <w:rPr>
          <w:rFonts w:ascii="Times New Roman" w:hAnsi="Times New Roman" w:cs="Times New Roman"/>
          <w:sz w:val="28"/>
          <w:szCs w:val="28"/>
        </w:rPr>
        <w:t>информация  о</w:t>
      </w:r>
      <w:proofErr w:type="gramEnd"/>
      <w:r w:rsidRPr="00B905F0">
        <w:rPr>
          <w:rFonts w:ascii="Times New Roman" w:hAnsi="Times New Roman" w:cs="Times New Roman"/>
          <w:sz w:val="28"/>
          <w:szCs w:val="28"/>
        </w:rPr>
        <w:t xml:space="preserve">  лице,  уполномоченном  на  подписание  соглашения 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предоставлении субсидии (далее - соглашение):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а) фамилия, имя, отчество (при наличии) 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б) должность (при наличии) ___________________________________________;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в) реквизиты документа о полномочиях (дата, номер) &lt;3&gt; 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 Настоящим   подтверждается   соответствие   следующим   требованиям,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указанным в пункте 2.9 Порядка: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  </w:t>
      </w:r>
      <w:proofErr w:type="gramStart"/>
      <w:r w:rsidRPr="00B905F0">
        <w:rPr>
          <w:rFonts w:ascii="Times New Roman" w:hAnsi="Times New Roman" w:cs="Times New Roman"/>
          <w:sz w:val="28"/>
          <w:szCs w:val="28"/>
        </w:rPr>
        <w:t>участник  отбора</w:t>
      </w:r>
      <w:proofErr w:type="gramEnd"/>
      <w:r w:rsidRPr="00B905F0">
        <w:rPr>
          <w:rFonts w:ascii="Times New Roman" w:hAnsi="Times New Roman" w:cs="Times New Roman"/>
          <w:sz w:val="28"/>
          <w:szCs w:val="28"/>
        </w:rPr>
        <w:t xml:space="preserve">  не  является  иностранным  ЮЛ, в том числе местом</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регистрации  которого</w:t>
      </w:r>
      <w:proofErr w:type="gramEnd"/>
      <w:r w:rsidRPr="00B905F0">
        <w:rPr>
          <w:rFonts w:ascii="Times New Roman" w:hAnsi="Times New Roman" w:cs="Times New Roman"/>
          <w:sz w:val="28"/>
          <w:szCs w:val="28"/>
        </w:rPr>
        <w:t xml:space="preserve">  является  государство  или  территория, включенные в</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утвержденный   Министерством   финансов   Российской   Федерации   перечень</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государств   </w:t>
      </w:r>
      <w:proofErr w:type="gramStart"/>
      <w:r w:rsidRPr="00B905F0">
        <w:rPr>
          <w:rFonts w:ascii="Times New Roman" w:hAnsi="Times New Roman" w:cs="Times New Roman"/>
          <w:sz w:val="28"/>
          <w:szCs w:val="28"/>
        </w:rPr>
        <w:t>и  территорий</w:t>
      </w:r>
      <w:proofErr w:type="gramEnd"/>
      <w:r w:rsidRPr="00B905F0">
        <w:rPr>
          <w:rFonts w:ascii="Times New Roman" w:hAnsi="Times New Roman" w:cs="Times New Roman"/>
          <w:sz w:val="28"/>
          <w:szCs w:val="28"/>
        </w:rPr>
        <w:t>,  используемых  для  промежуточного  (офшорного)</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владения  активами</w:t>
      </w:r>
      <w:proofErr w:type="gramEnd"/>
      <w:r w:rsidRPr="00B905F0">
        <w:rPr>
          <w:rFonts w:ascii="Times New Roman" w:hAnsi="Times New Roman" w:cs="Times New Roman"/>
          <w:sz w:val="28"/>
          <w:szCs w:val="28"/>
        </w:rPr>
        <w:t xml:space="preserve">  в  Российской  Федерации (далее - офшорные компании), 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также российским ЮЛ, в уставном (складочном) капитале которого доля </w:t>
      </w:r>
      <w:r w:rsidRPr="00B905F0">
        <w:rPr>
          <w:rFonts w:ascii="Times New Roman" w:hAnsi="Times New Roman" w:cs="Times New Roman"/>
          <w:sz w:val="28"/>
          <w:szCs w:val="28"/>
        </w:rPr>
        <w:lastRenderedPageBreak/>
        <w:t>прямого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или косвенного (через третьих лиц) участия офшорных компаний в совокупности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превышает  25</w:t>
      </w:r>
      <w:proofErr w:type="gramEnd"/>
      <w:r w:rsidRPr="00B905F0">
        <w:rPr>
          <w:rFonts w:ascii="Times New Roman" w:hAnsi="Times New Roman" w:cs="Times New Roman"/>
          <w:sz w:val="28"/>
          <w:szCs w:val="28"/>
        </w:rPr>
        <w:t xml:space="preserve">  процентов  (если  иное  не  предусмотрено  законодательством</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Российской  Федерации</w:t>
      </w:r>
      <w:proofErr w:type="gramEnd"/>
      <w:r w:rsidRPr="00B905F0">
        <w:rPr>
          <w:rFonts w:ascii="Times New Roman" w:hAnsi="Times New Roman" w:cs="Times New Roman"/>
          <w:sz w:val="28"/>
          <w:szCs w:val="28"/>
        </w:rPr>
        <w:t>), по состоянию на дату не ранее первого числа месяца,</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в  котором</w:t>
      </w:r>
      <w:proofErr w:type="gramEnd"/>
      <w:r w:rsidRPr="00B905F0">
        <w:rPr>
          <w:rFonts w:ascii="Times New Roman" w:hAnsi="Times New Roman" w:cs="Times New Roman"/>
          <w:sz w:val="28"/>
          <w:szCs w:val="28"/>
        </w:rPr>
        <w:t xml:space="preserve">  направляется  предложение (заявка) об участии в отборе (далее -</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заявка) (заполняется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 участник отбора не находится в перечне организаций и физических лиц,</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в  отношении</w:t>
      </w:r>
      <w:proofErr w:type="gramEnd"/>
      <w:r w:rsidRPr="00B905F0">
        <w:rPr>
          <w:rFonts w:ascii="Times New Roman" w:hAnsi="Times New Roman" w:cs="Times New Roman"/>
          <w:sz w:val="28"/>
          <w:szCs w:val="28"/>
        </w:rPr>
        <w:t xml:space="preserve">  которых  имеются сведения об их причастности к экстремистской</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деятельности  или</w:t>
      </w:r>
      <w:proofErr w:type="gramEnd"/>
      <w:r w:rsidRPr="00B905F0">
        <w:rPr>
          <w:rFonts w:ascii="Times New Roman" w:hAnsi="Times New Roman" w:cs="Times New Roman"/>
          <w:sz w:val="28"/>
          <w:szCs w:val="28"/>
        </w:rPr>
        <w:t xml:space="preserve">  терроризму,  по состоянию на дату не ранее первого числа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месяца, в котором 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3) </w:t>
      </w:r>
      <w:proofErr w:type="gramStart"/>
      <w:r w:rsidRPr="00B905F0">
        <w:rPr>
          <w:rFonts w:ascii="Times New Roman" w:hAnsi="Times New Roman" w:cs="Times New Roman"/>
          <w:sz w:val="28"/>
          <w:szCs w:val="28"/>
        </w:rPr>
        <w:t>участник  отбора</w:t>
      </w:r>
      <w:proofErr w:type="gramEnd"/>
      <w:r w:rsidRPr="00B905F0">
        <w:rPr>
          <w:rFonts w:ascii="Times New Roman" w:hAnsi="Times New Roman" w:cs="Times New Roman"/>
          <w:sz w:val="28"/>
          <w:szCs w:val="28"/>
        </w:rPr>
        <w:t xml:space="preserve">  не  находится  в составляемых в рамках  реализации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полномочий, предусмотренных главой VII Устава ООН, Советом Безопасности ООН</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или  органами</w:t>
      </w:r>
      <w:proofErr w:type="gramEnd"/>
      <w:r w:rsidRPr="00B905F0">
        <w:rPr>
          <w:rFonts w:ascii="Times New Roman" w:hAnsi="Times New Roman" w:cs="Times New Roman"/>
          <w:sz w:val="28"/>
          <w:szCs w:val="28"/>
        </w:rPr>
        <w:t>,  специально  созданными  решениями  Совета Безопасности ООН,</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перечнях  организаций</w:t>
      </w:r>
      <w:proofErr w:type="gramEnd"/>
      <w:r w:rsidRPr="00B905F0">
        <w:rPr>
          <w:rFonts w:ascii="Times New Roman" w:hAnsi="Times New Roman" w:cs="Times New Roman"/>
          <w:sz w:val="28"/>
          <w:szCs w:val="28"/>
        </w:rPr>
        <w:t xml:space="preserve">  и  физических  лиц,  связанных  с  террористическими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организациями  и</w:t>
      </w:r>
      <w:proofErr w:type="gramEnd"/>
      <w:r w:rsidRPr="00B905F0">
        <w:rPr>
          <w:rFonts w:ascii="Times New Roman" w:hAnsi="Times New Roman" w:cs="Times New Roman"/>
          <w:sz w:val="28"/>
          <w:szCs w:val="28"/>
        </w:rPr>
        <w:t xml:space="preserve">  террористами  или  с  распространением  оружия  массового</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уничтожения,  по</w:t>
      </w:r>
      <w:proofErr w:type="gramEnd"/>
      <w:r w:rsidRPr="00B905F0">
        <w:rPr>
          <w:rFonts w:ascii="Times New Roman" w:hAnsi="Times New Roman" w:cs="Times New Roman"/>
          <w:sz w:val="28"/>
          <w:szCs w:val="28"/>
        </w:rPr>
        <w:t xml:space="preserve"> состоянию на дату не ранее первого числа месяца, в котором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4) </w:t>
      </w:r>
      <w:proofErr w:type="gramStart"/>
      <w:r w:rsidRPr="00B905F0">
        <w:rPr>
          <w:rFonts w:ascii="Times New Roman" w:hAnsi="Times New Roman" w:cs="Times New Roman"/>
          <w:sz w:val="28"/>
          <w:szCs w:val="28"/>
        </w:rPr>
        <w:t>участник  отбора</w:t>
      </w:r>
      <w:proofErr w:type="gramEnd"/>
      <w:r w:rsidRPr="00B905F0">
        <w:rPr>
          <w:rFonts w:ascii="Times New Roman" w:hAnsi="Times New Roman" w:cs="Times New Roman"/>
          <w:sz w:val="28"/>
          <w:szCs w:val="28"/>
        </w:rPr>
        <w:t xml:space="preserve">  не  получает  средства  из  краевого  бюджета   на</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основании  иных</w:t>
      </w:r>
      <w:proofErr w:type="gramEnd"/>
      <w:r w:rsidRPr="00B905F0">
        <w:rPr>
          <w:rFonts w:ascii="Times New Roman" w:hAnsi="Times New Roman" w:cs="Times New Roman"/>
          <w:sz w:val="28"/>
          <w:szCs w:val="28"/>
        </w:rPr>
        <w:t xml:space="preserve">  нормативных  правовых  актов  Красноярского  края на цели,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установленные  пунктом</w:t>
      </w:r>
      <w:proofErr w:type="gramEnd"/>
      <w:r w:rsidRPr="00B905F0">
        <w:rPr>
          <w:rFonts w:ascii="Times New Roman" w:hAnsi="Times New Roman" w:cs="Times New Roman"/>
          <w:sz w:val="28"/>
          <w:szCs w:val="28"/>
        </w:rPr>
        <w:t xml:space="preserve">  1.3 Порядка, по состоянию на первое число месяца, в</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котором 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5) </w:t>
      </w:r>
      <w:proofErr w:type="gramStart"/>
      <w:r w:rsidRPr="00B905F0">
        <w:rPr>
          <w:rFonts w:ascii="Times New Roman" w:hAnsi="Times New Roman" w:cs="Times New Roman"/>
          <w:sz w:val="28"/>
          <w:szCs w:val="28"/>
        </w:rPr>
        <w:t>участник  отбора</w:t>
      </w:r>
      <w:proofErr w:type="gramEnd"/>
      <w:r w:rsidRPr="00B905F0">
        <w:rPr>
          <w:rFonts w:ascii="Times New Roman" w:hAnsi="Times New Roman" w:cs="Times New Roman"/>
          <w:sz w:val="28"/>
          <w:szCs w:val="28"/>
        </w:rPr>
        <w:t xml:space="preserve">  не  является иностранным агентом в соответствии с</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Федеральным  законом</w:t>
      </w:r>
      <w:proofErr w:type="gramEnd"/>
      <w:r w:rsidRPr="00B905F0">
        <w:rPr>
          <w:rFonts w:ascii="Times New Roman" w:hAnsi="Times New Roman" w:cs="Times New Roman"/>
          <w:sz w:val="28"/>
          <w:szCs w:val="28"/>
        </w:rPr>
        <w:t xml:space="preserve">  от  14.07.2022  N 255-ФЗ "О контроле за деятельностью</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лиц,  находящихся</w:t>
      </w:r>
      <w:proofErr w:type="gramEnd"/>
      <w:r w:rsidRPr="00B905F0">
        <w:rPr>
          <w:rFonts w:ascii="Times New Roman" w:hAnsi="Times New Roman" w:cs="Times New Roman"/>
          <w:sz w:val="28"/>
          <w:szCs w:val="28"/>
        </w:rPr>
        <w:t xml:space="preserve">  под  иностранным влиянием" по состоянию на дату не ранее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первого числа месяца, в котором 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6) </w:t>
      </w:r>
      <w:proofErr w:type="gramStart"/>
      <w:r w:rsidRPr="00B905F0">
        <w:rPr>
          <w:rFonts w:ascii="Times New Roman" w:hAnsi="Times New Roman" w:cs="Times New Roman"/>
          <w:sz w:val="28"/>
          <w:szCs w:val="28"/>
        </w:rPr>
        <w:t>участник  отбора</w:t>
      </w:r>
      <w:proofErr w:type="gramEnd"/>
      <w:r w:rsidRPr="00B905F0">
        <w:rPr>
          <w:rFonts w:ascii="Times New Roman" w:hAnsi="Times New Roman" w:cs="Times New Roman"/>
          <w:sz w:val="28"/>
          <w:szCs w:val="28"/>
        </w:rPr>
        <w:t>,  являющийся  юридическим  лицом,  не  находится  в</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процессе  реорганизации</w:t>
      </w:r>
      <w:proofErr w:type="gramEnd"/>
      <w:r w:rsidRPr="00B905F0">
        <w:rPr>
          <w:rFonts w:ascii="Times New Roman" w:hAnsi="Times New Roman" w:cs="Times New Roman"/>
          <w:sz w:val="28"/>
          <w:szCs w:val="28"/>
        </w:rPr>
        <w:t xml:space="preserve"> (за исключением реорганизации в форме присоединения</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к  юридическому</w:t>
      </w:r>
      <w:proofErr w:type="gramEnd"/>
      <w:r w:rsidRPr="00B905F0">
        <w:rPr>
          <w:rFonts w:ascii="Times New Roman" w:hAnsi="Times New Roman" w:cs="Times New Roman"/>
          <w:sz w:val="28"/>
          <w:szCs w:val="28"/>
        </w:rPr>
        <w:t xml:space="preserve">  лицу,  являющемуся участником отбора, другого юридического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лица</w:t>
      </w:r>
      <w:proofErr w:type="gramStart"/>
      <w:r w:rsidRPr="00B905F0">
        <w:rPr>
          <w:rFonts w:ascii="Times New Roman" w:hAnsi="Times New Roman" w:cs="Times New Roman"/>
          <w:sz w:val="28"/>
          <w:szCs w:val="28"/>
        </w:rPr>
        <w:t>),  ликвидации</w:t>
      </w:r>
      <w:proofErr w:type="gramEnd"/>
      <w:r w:rsidRPr="00B905F0">
        <w:rPr>
          <w:rFonts w:ascii="Times New Roman" w:hAnsi="Times New Roman" w:cs="Times New Roman"/>
          <w:sz w:val="28"/>
          <w:szCs w:val="28"/>
        </w:rPr>
        <w:t>,  в  отношении  его  не  введена  процедура банкротства,</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деятельность  участника</w:t>
      </w:r>
      <w:proofErr w:type="gramEnd"/>
      <w:r w:rsidRPr="00B905F0">
        <w:rPr>
          <w:rFonts w:ascii="Times New Roman" w:hAnsi="Times New Roman" w:cs="Times New Roman"/>
          <w:sz w:val="28"/>
          <w:szCs w:val="28"/>
        </w:rPr>
        <w:t xml:space="preserve"> отбора не приостановлена в порядке, предусмотренном</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законодательством  Российской</w:t>
      </w:r>
      <w:proofErr w:type="gramEnd"/>
      <w:r w:rsidRPr="00B905F0">
        <w:rPr>
          <w:rFonts w:ascii="Times New Roman" w:hAnsi="Times New Roman" w:cs="Times New Roman"/>
          <w:sz w:val="28"/>
          <w:szCs w:val="28"/>
        </w:rPr>
        <w:t xml:space="preserve">  Федерации,  а  участник  отбора,  являющийся</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индивидуальным  предпринимателем</w:t>
      </w:r>
      <w:proofErr w:type="gramEnd"/>
      <w:r w:rsidRPr="00B905F0">
        <w:rPr>
          <w:rFonts w:ascii="Times New Roman" w:hAnsi="Times New Roman" w:cs="Times New Roman"/>
          <w:sz w:val="28"/>
          <w:szCs w:val="28"/>
        </w:rPr>
        <w:t>,  не  прекратил  деятельность  в  качестве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индивидуального предпринимателя по состоянию на дату не ранее первого числа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месяца, в котором 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7) </w:t>
      </w:r>
      <w:proofErr w:type="gramStart"/>
      <w:r w:rsidRPr="00B905F0">
        <w:rPr>
          <w:rFonts w:ascii="Times New Roman" w:hAnsi="Times New Roman" w:cs="Times New Roman"/>
          <w:sz w:val="28"/>
          <w:szCs w:val="28"/>
        </w:rPr>
        <w:t>у  участника</w:t>
      </w:r>
      <w:proofErr w:type="gramEnd"/>
      <w:r w:rsidRPr="00B905F0">
        <w:rPr>
          <w:rFonts w:ascii="Times New Roman" w:hAnsi="Times New Roman" w:cs="Times New Roman"/>
          <w:sz w:val="28"/>
          <w:szCs w:val="28"/>
        </w:rPr>
        <w:t xml:space="preserve">  отбора   отсутствуют  просроченная  задолженность   по</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lastRenderedPageBreak/>
        <w:t>возврату  в</w:t>
      </w:r>
      <w:proofErr w:type="gramEnd"/>
      <w:r w:rsidRPr="00B905F0">
        <w:rPr>
          <w:rFonts w:ascii="Times New Roman" w:hAnsi="Times New Roman" w:cs="Times New Roman"/>
          <w:sz w:val="28"/>
          <w:szCs w:val="28"/>
        </w:rPr>
        <w:t xml:space="preserve">  краевой  бюджет  иных  субсидий,  в  том числе грантов в форме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 xml:space="preserve">субсидий,   </w:t>
      </w:r>
      <w:proofErr w:type="gramEnd"/>
      <w:r w:rsidRPr="00B905F0">
        <w:rPr>
          <w:rFonts w:ascii="Times New Roman" w:hAnsi="Times New Roman" w:cs="Times New Roman"/>
          <w:sz w:val="28"/>
          <w:szCs w:val="28"/>
        </w:rPr>
        <w:t xml:space="preserve"> бюджетных    инвестиций,    а    также    иная    просроченная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w:t>
      </w:r>
      <w:proofErr w:type="gramStart"/>
      <w:r w:rsidRPr="00B905F0">
        <w:rPr>
          <w:rFonts w:ascii="Times New Roman" w:hAnsi="Times New Roman" w:cs="Times New Roman"/>
          <w:sz w:val="28"/>
          <w:szCs w:val="28"/>
        </w:rPr>
        <w:t xml:space="preserve">неурегулированная)   </w:t>
      </w:r>
      <w:proofErr w:type="gramEnd"/>
      <w:r w:rsidRPr="00B905F0">
        <w:rPr>
          <w:rFonts w:ascii="Times New Roman" w:hAnsi="Times New Roman" w:cs="Times New Roman"/>
          <w:sz w:val="28"/>
          <w:szCs w:val="28"/>
        </w:rPr>
        <w:t>задолженность   по   денежным   обязательствам  перед</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Красноярским   </w:t>
      </w:r>
      <w:proofErr w:type="gramStart"/>
      <w:r w:rsidRPr="00B905F0">
        <w:rPr>
          <w:rFonts w:ascii="Times New Roman" w:hAnsi="Times New Roman" w:cs="Times New Roman"/>
          <w:sz w:val="28"/>
          <w:szCs w:val="28"/>
        </w:rPr>
        <w:t>краем  по</w:t>
      </w:r>
      <w:proofErr w:type="gramEnd"/>
      <w:r w:rsidRPr="00B905F0">
        <w:rPr>
          <w:rFonts w:ascii="Times New Roman" w:hAnsi="Times New Roman" w:cs="Times New Roman"/>
          <w:sz w:val="28"/>
          <w:szCs w:val="28"/>
        </w:rPr>
        <w:t xml:space="preserve">  состоянию  на  первое  число  месяца,  в  котором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8) </w:t>
      </w:r>
      <w:proofErr w:type="gramStart"/>
      <w:r w:rsidRPr="00B905F0">
        <w:rPr>
          <w:rFonts w:ascii="Times New Roman" w:hAnsi="Times New Roman" w:cs="Times New Roman"/>
          <w:sz w:val="28"/>
          <w:szCs w:val="28"/>
        </w:rPr>
        <w:t>у  участника</w:t>
      </w:r>
      <w:proofErr w:type="gramEnd"/>
      <w:r w:rsidRPr="00B905F0">
        <w:rPr>
          <w:rFonts w:ascii="Times New Roman" w:hAnsi="Times New Roman" w:cs="Times New Roman"/>
          <w:sz w:val="28"/>
          <w:szCs w:val="28"/>
        </w:rPr>
        <w:t xml:space="preserve">  отбора отсутствуют  вступившие в законную силу решения</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уполномоченного  органа</w:t>
      </w:r>
      <w:proofErr w:type="gramEnd"/>
      <w:r w:rsidRPr="00B905F0">
        <w:rPr>
          <w:rFonts w:ascii="Times New Roman" w:hAnsi="Times New Roman" w:cs="Times New Roman"/>
          <w:sz w:val="28"/>
          <w:szCs w:val="28"/>
        </w:rPr>
        <w:t xml:space="preserve"> о привлечении к административной ответственности за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несоблюдение запрета на выжигание сухой травянистой растительности, стерни,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пожнивных    остатков</w:t>
      </w:r>
      <w:proofErr w:type="gramStart"/>
      <w:r w:rsidRPr="00B905F0">
        <w:rPr>
          <w:rFonts w:ascii="Times New Roman" w:hAnsi="Times New Roman" w:cs="Times New Roman"/>
          <w:sz w:val="28"/>
          <w:szCs w:val="28"/>
        </w:rPr>
        <w:t xml:space="preserve">   (</w:t>
      </w:r>
      <w:proofErr w:type="gramEnd"/>
      <w:r w:rsidRPr="00B905F0">
        <w:rPr>
          <w:rFonts w:ascii="Times New Roman" w:hAnsi="Times New Roman" w:cs="Times New Roman"/>
          <w:sz w:val="28"/>
          <w:szCs w:val="28"/>
        </w:rPr>
        <w:t>за   исключением   рисовой   соломы)   на   землях</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сельскохозяйственного     </w:t>
      </w:r>
      <w:proofErr w:type="gramStart"/>
      <w:r w:rsidRPr="00B905F0">
        <w:rPr>
          <w:rFonts w:ascii="Times New Roman" w:hAnsi="Times New Roman" w:cs="Times New Roman"/>
          <w:sz w:val="28"/>
          <w:szCs w:val="28"/>
        </w:rPr>
        <w:t xml:space="preserve">назначения,   </w:t>
      </w:r>
      <w:proofErr w:type="gramEnd"/>
      <w:r w:rsidRPr="00B905F0">
        <w:rPr>
          <w:rFonts w:ascii="Times New Roman" w:hAnsi="Times New Roman" w:cs="Times New Roman"/>
          <w:sz w:val="28"/>
          <w:szCs w:val="28"/>
        </w:rPr>
        <w:t xml:space="preserve">  установленного     Постановлением</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Правительства  Российской</w:t>
      </w:r>
      <w:proofErr w:type="gramEnd"/>
      <w:r w:rsidRPr="00B905F0">
        <w:rPr>
          <w:rFonts w:ascii="Times New Roman" w:hAnsi="Times New Roman" w:cs="Times New Roman"/>
          <w:sz w:val="28"/>
          <w:szCs w:val="28"/>
        </w:rPr>
        <w:t xml:space="preserve">  Федерации  от  16.09.2020 N 1479 "Об утверждении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Правил  противопожарного</w:t>
      </w:r>
      <w:proofErr w:type="gramEnd"/>
      <w:r w:rsidRPr="00B905F0">
        <w:rPr>
          <w:rFonts w:ascii="Times New Roman" w:hAnsi="Times New Roman" w:cs="Times New Roman"/>
          <w:sz w:val="28"/>
          <w:szCs w:val="28"/>
        </w:rPr>
        <w:t xml:space="preserve">  режима  в  Российской  Федерации", в 20__ году (</w:t>
      </w:r>
      <w:proofErr w:type="spellStart"/>
      <w:r w:rsidRPr="00B905F0">
        <w:rPr>
          <w:rFonts w:ascii="Times New Roman" w:hAnsi="Times New Roman" w:cs="Times New Roman"/>
          <w:sz w:val="28"/>
          <w:szCs w:val="28"/>
        </w:rPr>
        <w:t>вгоду</w:t>
      </w:r>
      <w:proofErr w:type="spellEnd"/>
      <w:r w:rsidRPr="00B905F0">
        <w:rPr>
          <w:rFonts w:ascii="Times New Roman" w:hAnsi="Times New Roman" w:cs="Times New Roman"/>
          <w:sz w:val="28"/>
          <w:szCs w:val="28"/>
        </w:rPr>
        <w:t>,  предшествующем году предоставления субсидии) и в году предоставления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субсидии по состоянию на "__" _____________ 20__ года (первое число месяца,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в котором направляется заявка).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3. Настоящим   принимается   обязательство    соответствовать   условию</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предоставления  субсидии</w:t>
      </w:r>
      <w:proofErr w:type="gramEnd"/>
      <w:r w:rsidRPr="00B905F0">
        <w:rPr>
          <w:rFonts w:ascii="Times New Roman" w:hAnsi="Times New Roman" w:cs="Times New Roman"/>
          <w:sz w:val="28"/>
          <w:szCs w:val="28"/>
        </w:rPr>
        <w:t>, предусмотренному подпунктом 1 пункта 3.1 Порядка,</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по  состоянию</w:t>
      </w:r>
      <w:proofErr w:type="gramEnd"/>
      <w:r w:rsidRPr="00B905F0">
        <w:rPr>
          <w:rFonts w:ascii="Times New Roman" w:hAnsi="Times New Roman" w:cs="Times New Roman"/>
          <w:sz w:val="28"/>
          <w:szCs w:val="28"/>
        </w:rPr>
        <w:t xml:space="preserve">  на  дату не ранее первого числа месяца заключения соглашения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w:t>
      </w:r>
      <w:proofErr w:type="gramStart"/>
      <w:r w:rsidRPr="00B905F0">
        <w:rPr>
          <w:rFonts w:ascii="Times New Roman" w:hAnsi="Times New Roman" w:cs="Times New Roman"/>
          <w:sz w:val="28"/>
          <w:szCs w:val="28"/>
        </w:rPr>
        <w:t>дополнительного  соглашения</w:t>
      </w:r>
      <w:proofErr w:type="gramEnd"/>
      <w:r w:rsidRPr="00B905F0">
        <w:rPr>
          <w:rFonts w:ascii="Times New Roman" w:hAnsi="Times New Roman" w:cs="Times New Roman"/>
          <w:sz w:val="28"/>
          <w:szCs w:val="28"/>
        </w:rPr>
        <w:t>,  заключаемого  в  соответствии  с пунктом 3.5</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Порядка), в том числе следующим требованиям: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1) получатель субсидии не является иностранным ЮЛ, в том числе офшорной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компанией, а также российским ЮЛ, в уставном (складочном) капитале которого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доля прямого или косвенного (через третьих лиц) участия офшорных компаний в</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совокупности   превышает   25   процентов</w:t>
      </w:r>
      <w:proofErr w:type="gramStart"/>
      <w:r w:rsidRPr="00B905F0">
        <w:rPr>
          <w:rFonts w:ascii="Times New Roman" w:hAnsi="Times New Roman" w:cs="Times New Roman"/>
          <w:sz w:val="28"/>
          <w:szCs w:val="28"/>
        </w:rPr>
        <w:t xml:space="preserve">   (</w:t>
      </w:r>
      <w:proofErr w:type="gramEnd"/>
      <w:r w:rsidRPr="00B905F0">
        <w:rPr>
          <w:rFonts w:ascii="Times New Roman" w:hAnsi="Times New Roman" w:cs="Times New Roman"/>
          <w:sz w:val="28"/>
          <w:szCs w:val="28"/>
        </w:rPr>
        <w:t>если   иное  не  предусмотрено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законодательством Российской Федерации) (заполняется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2) получатель субсидии не находится в </w:t>
      </w:r>
      <w:proofErr w:type="gramStart"/>
      <w:r w:rsidRPr="00B905F0">
        <w:rPr>
          <w:rFonts w:ascii="Times New Roman" w:hAnsi="Times New Roman" w:cs="Times New Roman"/>
          <w:sz w:val="28"/>
          <w:szCs w:val="28"/>
        </w:rPr>
        <w:t>перечне  организаций</w:t>
      </w:r>
      <w:proofErr w:type="gramEnd"/>
      <w:r w:rsidRPr="00B905F0">
        <w:rPr>
          <w:rFonts w:ascii="Times New Roman" w:hAnsi="Times New Roman" w:cs="Times New Roman"/>
          <w:sz w:val="28"/>
          <w:szCs w:val="28"/>
        </w:rPr>
        <w:t xml:space="preserve"> и физических</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 xml:space="preserve">лиц,   </w:t>
      </w:r>
      <w:proofErr w:type="gramEnd"/>
      <w:r w:rsidRPr="00B905F0">
        <w:rPr>
          <w:rFonts w:ascii="Times New Roman" w:hAnsi="Times New Roman" w:cs="Times New Roman"/>
          <w:sz w:val="28"/>
          <w:szCs w:val="28"/>
        </w:rPr>
        <w:t>в   отношении   которых   имеются  сведения  об  их  причастности  к</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экстремистской деятельности или терроризму;</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3) получатель </w:t>
      </w:r>
      <w:proofErr w:type="gramStart"/>
      <w:r w:rsidRPr="00B905F0">
        <w:rPr>
          <w:rFonts w:ascii="Times New Roman" w:hAnsi="Times New Roman" w:cs="Times New Roman"/>
          <w:sz w:val="28"/>
          <w:szCs w:val="28"/>
        </w:rPr>
        <w:t>субсидии  не</w:t>
      </w:r>
      <w:proofErr w:type="gramEnd"/>
      <w:r w:rsidRPr="00B905F0">
        <w:rPr>
          <w:rFonts w:ascii="Times New Roman" w:hAnsi="Times New Roman" w:cs="Times New Roman"/>
          <w:sz w:val="28"/>
          <w:szCs w:val="28"/>
        </w:rPr>
        <w:t xml:space="preserve"> находится в составляемых в рамках реализации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полномочий, предусмотренных главой VII Устава ООН, Советом Безопасности ООН</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или  органами</w:t>
      </w:r>
      <w:proofErr w:type="gramEnd"/>
      <w:r w:rsidRPr="00B905F0">
        <w:rPr>
          <w:rFonts w:ascii="Times New Roman" w:hAnsi="Times New Roman" w:cs="Times New Roman"/>
          <w:sz w:val="28"/>
          <w:szCs w:val="28"/>
        </w:rPr>
        <w:t>,  специально  созданными  решениями  Совета Безопасности ООН,</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перечнях  организаций</w:t>
      </w:r>
      <w:proofErr w:type="gramEnd"/>
      <w:r w:rsidRPr="00B905F0">
        <w:rPr>
          <w:rFonts w:ascii="Times New Roman" w:hAnsi="Times New Roman" w:cs="Times New Roman"/>
          <w:sz w:val="28"/>
          <w:szCs w:val="28"/>
        </w:rPr>
        <w:t xml:space="preserve">  и  физических  лиц,  связанных  с  террористическими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организациями  и</w:t>
      </w:r>
      <w:proofErr w:type="gramEnd"/>
      <w:r w:rsidRPr="00B905F0">
        <w:rPr>
          <w:rFonts w:ascii="Times New Roman" w:hAnsi="Times New Roman" w:cs="Times New Roman"/>
          <w:sz w:val="28"/>
          <w:szCs w:val="28"/>
        </w:rPr>
        <w:t xml:space="preserve">  террористами  или  с  распространением  оружия  массового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уничтожения;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lastRenderedPageBreak/>
        <w:t xml:space="preserve">    4) </w:t>
      </w:r>
      <w:proofErr w:type="gramStart"/>
      <w:r w:rsidRPr="00B905F0">
        <w:rPr>
          <w:rFonts w:ascii="Times New Roman" w:hAnsi="Times New Roman" w:cs="Times New Roman"/>
          <w:sz w:val="28"/>
          <w:szCs w:val="28"/>
        </w:rPr>
        <w:t>получатель  субсидии</w:t>
      </w:r>
      <w:proofErr w:type="gramEnd"/>
      <w:r w:rsidRPr="00B905F0">
        <w:rPr>
          <w:rFonts w:ascii="Times New Roman" w:hAnsi="Times New Roman" w:cs="Times New Roman"/>
          <w:sz w:val="28"/>
          <w:szCs w:val="28"/>
        </w:rPr>
        <w:t xml:space="preserve">  не  получает  средства  из краевого бюджета на</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основании  иных</w:t>
      </w:r>
      <w:proofErr w:type="gramEnd"/>
      <w:r w:rsidRPr="00B905F0">
        <w:rPr>
          <w:rFonts w:ascii="Times New Roman" w:hAnsi="Times New Roman" w:cs="Times New Roman"/>
          <w:sz w:val="28"/>
          <w:szCs w:val="28"/>
        </w:rPr>
        <w:t xml:space="preserve">  нормативных  правовых  актов  Красноярского  края на цели,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установленные пунктом 1.3 Порядка;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5) получатель субсидии не является иностранным агентом в соответствии с</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Федеральным  законом</w:t>
      </w:r>
      <w:proofErr w:type="gramEnd"/>
      <w:r w:rsidRPr="00B905F0">
        <w:rPr>
          <w:rFonts w:ascii="Times New Roman" w:hAnsi="Times New Roman" w:cs="Times New Roman"/>
          <w:sz w:val="28"/>
          <w:szCs w:val="28"/>
        </w:rPr>
        <w:t xml:space="preserve">  от  14.07.2022  N 255-ФЗ "О контроле за деятельностью</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лиц, находящихся под иностранным влиянием";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6) </w:t>
      </w:r>
      <w:proofErr w:type="gramStart"/>
      <w:r w:rsidRPr="00B905F0">
        <w:rPr>
          <w:rFonts w:ascii="Times New Roman" w:hAnsi="Times New Roman" w:cs="Times New Roman"/>
          <w:sz w:val="28"/>
          <w:szCs w:val="28"/>
        </w:rPr>
        <w:t>деятельность  получателя</w:t>
      </w:r>
      <w:proofErr w:type="gramEnd"/>
      <w:r w:rsidRPr="00B905F0">
        <w:rPr>
          <w:rFonts w:ascii="Times New Roman" w:hAnsi="Times New Roman" w:cs="Times New Roman"/>
          <w:sz w:val="28"/>
          <w:szCs w:val="28"/>
        </w:rPr>
        <w:t xml:space="preserve">  субсидии  не  приостановлена   в  порядке,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предусмотренном законодательством Российской Федерации.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4. Настоящим выражается </w:t>
      </w:r>
      <w:proofErr w:type="gramStart"/>
      <w:r w:rsidRPr="00B905F0">
        <w:rPr>
          <w:rFonts w:ascii="Times New Roman" w:hAnsi="Times New Roman" w:cs="Times New Roman"/>
          <w:sz w:val="28"/>
          <w:szCs w:val="28"/>
        </w:rPr>
        <w:t>согласие  на</w:t>
      </w:r>
      <w:proofErr w:type="gramEnd"/>
      <w:r w:rsidRPr="00B905F0">
        <w:rPr>
          <w:rFonts w:ascii="Times New Roman" w:hAnsi="Times New Roman" w:cs="Times New Roman"/>
          <w:sz w:val="28"/>
          <w:szCs w:val="28"/>
        </w:rPr>
        <w:t xml:space="preserve"> включение в соглашение положений 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своем   согласии   на   осуществление   </w:t>
      </w:r>
      <w:proofErr w:type="gramStart"/>
      <w:r w:rsidRPr="00B905F0">
        <w:rPr>
          <w:rFonts w:ascii="Times New Roman" w:hAnsi="Times New Roman" w:cs="Times New Roman"/>
          <w:sz w:val="28"/>
          <w:szCs w:val="28"/>
        </w:rPr>
        <w:t>проверок  министерством</w:t>
      </w:r>
      <w:proofErr w:type="gramEnd"/>
      <w:r w:rsidRPr="00B905F0">
        <w:rPr>
          <w:rFonts w:ascii="Times New Roman" w:hAnsi="Times New Roman" w:cs="Times New Roman"/>
          <w:sz w:val="28"/>
          <w:szCs w:val="28"/>
        </w:rPr>
        <w:t xml:space="preserve">  соблюдения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получателем субсидии порядка и условий предоставления субсидии, в том числе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в  части</w:t>
      </w:r>
      <w:proofErr w:type="gramEnd"/>
      <w:r w:rsidRPr="00B905F0">
        <w:rPr>
          <w:rFonts w:ascii="Times New Roman" w:hAnsi="Times New Roman" w:cs="Times New Roman"/>
          <w:sz w:val="28"/>
          <w:szCs w:val="28"/>
        </w:rPr>
        <w:t xml:space="preserve">  достижения  результатов предоставления субсидии, в соответствии с</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бюджетными  полномочиями</w:t>
      </w:r>
      <w:proofErr w:type="gramEnd"/>
      <w:r w:rsidRPr="00B905F0">
        <w:rPr>
          <w:rFonts w:ascii="Times New Roman" w:hAnsi="Times New Roman" w:cs="Times New Roman"/>
          <w:sz w:val="28"/>
          <w:szCs w:val="28"/>
        </w:rPr>
        <w:t xml:space="preserve">  главного распорядителя бюджетных средств, а также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проверок      Счетной      палатой      Красноярского     </w:t>
      </w:r>
      <w:proofErr w:type="gramStart"/>
      <w:r w:rsidRPr="00B905F0">
        <w:rPr>
          <w:rFonts w:ascii="Times New Roman" w:hAnsi="Times New Roman" w:cs="Times New Roman"/>
          <w:sz w:val="28"/>
          <w:szCs w:val="28"/>
        </w:rPr>
        <w:t xml:space="preserve">края,   </w:t>
      </w:r>
      <w:proofErr w:type="gramEnd"/>
      <w:r w:rsidRPr="00B905F0">
        <w:rPr>
          <w:rFonts w:ascii="Times New Roman" w:hAnsi="Times New Roman" w:cs="Times New Roman"/>
          <w:sz w:val="28"/>
          <w:szCs w:val="28"/>
        </w:rPr>
        <w:t xml:space="preserve">  службой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финансово-</w:t>
      </w:r>
      <w:proofErr w:type="gramStart"/>
      <w:r w:rsidRPr="00B905F0">
        <w:rPr>
          <w:rFonts w:ascii="Times New Roman" w:hAnsi="Times New Roman" w:cs="Times New Roman"/>
          <w:sz w:val="28"/>
          <w:szCs w:val="28"/>
        </w:rPr>
        <w:t>экономического  контроля</w:t>
      </w:r>
      <w:proofErr w:type="gramEnd"/>
      <w:r w:rsidRPr="00B905F0">
        <w:rPr>
          <w:rFonts w:ascii="Times New Roman" w:hAnsi="Times New Roman" w:cs="Times New Roman"/>
          <w:sz w:val="28"/>
          <w:szCs w:val="28"/>
        </w:rPr>
        <w:t xml:space="preserve"> и контроля в сфере закупок Красноярского</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края в соответствии со статьями 268.1 и 269.2 Бюджетного кодекса Российской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Федерации.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5. Настоящим   выражается   </w:t>
      </w:r>
      <w:proofErr w:type="gramStart"/>
      <w:r w:rsidRPr="00B905F0">
        <w:rPr>
          <w:rFonts w:ascii="Times New Roman" w:hAnsi="Times New Roman" w:cs="Times New Roman"/>
          <w:sz w:val="28"/>
          <w:szCs w:val="28"/>
        </w:rPr>
        <w:t>согласие  на</w:t>
      </w:r>
      <w:proofErr w:type="gramEnd"/>
      <w:r w:rsidRPr="00B905F0">
        <w:rPr>
          <w:rFonts w:ascii="Times New Roman" w:hAnsi="Times New Roman" w:cs="Times New Roman"/>
          <w:sz w:val="28"/>
          <w:szCs w:val="28"/>
        </w:rPr>
        <w:t xml:space="preserve">  публикацию   (размещение)  в</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информационно-</w:t>
      </w:r>
      <w:proofErr w:type="gramStart"/>
      <w:r w:rsidRPr="00B905F0">
        <w:rPr>
          <w:rFonts w:ascii="Times New Roman" w:hAnsi="Times New Roman" w:cs="Times New Roman"/>
          <w:sz w:val="28"/>
          <w:szCs w:val="28"/>
        </w:rPr>
        <w:t>телекоммуникационной  сети</w:t>
      </w:r>
      <w:proofErr w:type="gramEnd"/>
      <w:r w:rsidRPr="00B905F0">
        <w:rPr>
          <w:rFonts w:ascii="Times New Roman" w:hAnsi="Times New Roman" w:cs="Times New Roman"/>
          <w:sz w:val="28"/>
          <w:szCs w:val="28"/>
        </w:rPr>
        <w:t xml:space="preserve">  Интернет  информации об участнике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отбора,  о</w:t>
      </w:r>
      <w:proofErr w:type="gramEnd"/>
      <w:r w:rsidRPr="00B905F0">
        <w:rPr>
          <w:rFonts w:ascii="Times New Roman" w:hAnsi="Times New Roman" w:cs="Times New Roman"/>
          <w:sz w:val="28"/>
          <w:szCs w:val="28"/>
        </w:rPr>
        <w:t xml:space="preserve">  подаваемой участником отбора заявке, а также иной информации об</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участнике  отбора</w:t>
      </w:r>
      <w:proofErr w:type="gramEnd"/>
      <w:r w:rsidRPr="00B905F0">
        <w:rPr>
          <w:rFonts w:ascii="Times New Roman" w:hAnsi="Times New Roman" w:cs="Times New Roman"/>
          <w:sz w:val="28"/>
          <w:szCs w:val="28"/>
        </w:rPr>
        <w:t>,  связанной  с  соответствующим  отбором  и  результатами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6. Настоящим   подтверждается   полнота   и   достоверность   сведений,</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содержащихся в заявке.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7. </w:t>
      </w:r>
      <w:proofErr w:type="gramStart"/>
      <w:r w:rsidRPr="00B905F0">
        <w:rPr>
          <w:rFonts w:ascii="Times New Roman" w:hAnsi="Times New Roman" w:cs="Times New Roman"/>
          <w:sz w:val="28"/>
          <w:szCs w:val="28"/>
        </w:rPr>
        <w:t>В  соответствии</w:t>
      </w:r>
      <w:proofErr w:type="gramEnd"/>
      <w:r w:rsidRPr="00B905F0">
        <w:rPr>
          <w:rFonts w:ascii="Times New Roman" w:hAnsi="Times New Roman" w:cs="Times New Roman"/>
          <w:sz w:val="28"/>
          <w:szCs w:val="28"/>
        </w:rPr>
        <w:t xml:space="preserve">  со  статьей  9  Федерального  закона  от 27.07.2006</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N  152</w:t>
      </w:r>
      <w:proofErr w:type="gramEnd"/>
      <w:r w:rsidRPr="00B905F0">
        <w:rPr>
          <w:rFonts w:ascii="Times New Roman" w:hAnsi="Times New Roman" w:cs="Times New Roman"/>
          <w:sz w:val="28"/>
          <w:szCs w:val="28"/>
        </w:rPr>
        <w:t>-ФЗ  "О персональных данных" выражаю свое и (или) доверителя согласие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министерству  (</w:t>
      </w:r>
      <w:proofErr w:type="gramEnd"/>
      <w:r w:rsidRPr="00B905F0">
        <w:rPr>
          <w:rFonts w:ascii="Times New Roman" w:hAnsi="Times New Roman" w:cs="Times New Roman"/>
          <w:sz w:val="28"/>
          <w:szCs w:val="28"/>
        </w:rPr>
        <w:t xml:space="preserve">адрес  ЮЛ:  660009,  г.  </w:t>
      </w:r>
      <w:proofErr w:type="gramStart"/>
      <w:r w:rsidRPr="00B905F0">
        <w:rPr>
          <w:rFonts w:ascii="Times New Roman" w:hAnsi="Times New Roman" w:cs="Times New Roman"/>
          <w:sz w:val="28"/>
          <w:szCs w:val="28"/>
        </w:rPr>
        <w:t>Красноярск,  ул.</w:t>
      </w:r>
      <w:proofErr w:type="gramEnd"/>
      <w:r w:rsidRPr="00B905F0">
        <w:rPr>
          <w:rFonts w:ascii="Times New Roman" w:hAnsi="Times New Roman" w:cs="Times New Roman"/>
          <w:sz w:val="28"/>
          <w:szCs w:val="28"/>
        </w:rPr>
        <w:t xml:space="preserve">  </w:t>
      </w:r>
      <w:proofErr w:type="gramStart"/>
      <w:r w:rsidRPr="00B905F0">
        <w:rPr>
          <w:rFonts w:ascii="Times New Roman" w:hAnsi="Times New Roman" w:cs="Times New Roman"/>
          <w:sz w:val="28"/>
          <w:szCs w:val="28"/>
        </w:rPr>
        <w:t>Ленина,  д.</w:t>
      </w:r>
      <w:proofErr w:type="gramEnd"/>
      <w:r w:rsidRPr="00B905F0">
        <w:rPr>
          <w:rFonts w:ascii="Times New Roman" w:hAnsi="Times New Roman" w:cs="Times New Roman"/>
          <w:sz w:val="28"/>
          <w:szCs w:val="28"/>
        </w:rPr>
        <w:t xml:space="preserve">  125)</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 ______________________________________________________________ (адрес ЮЛ:</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(наименование исполнительно-распорядительного органа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муниципального района, муниципального округа Красноярского края)</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_______________________________________) &lt;4&gt; на автоматизированную, а также</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без  использования</w:t>
      </w:r>
      <w:proofErr w:type="gramEnd"/>
      <w:r w:rsidRPr="00B905F0">
        <w:rPr>
          <w:rFonts w:ascii="Times New Roman" w:hAnsi="Times New Roman" w:cs="Times New Roman"/>
          <w:sz w:val="28"/>
          <w:szCs w:val="28"/>
        </w:rPr>
        <w:t xml:space="preserve">  средств  автоматизации  обработку  персональных  данных</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участника  отбора</w:t>
      </w:r>
      <w:proofErr w:type="gramEnd"/>
      <w:r w:rsidRPr="00B905F0">
        <w:rPr>
          <w:rFonts w:ascii="Times New Roman" w:hAnsi="Times New Roman" w:cs="Times New Roman"/>
          <w:sz w:val="28"/>
          <w:szCs w:val="28"/>
        </w:rPr>
        <w:t xml:space="preserve">  и  лица,  уполномоченного им (в случае подписания заявки</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лицом,  уполномоченным</w:t>
      </w:r>
      <w:proofErr w:type="gramEnd"/>
      <w:r w:rsidRPr="00B905F0">
        <w:rPr>
          <w:rFonts w:ascii="Times New Roman" w:hAnsi="Times New Roman" w:cs="Times New Roman"/>
          <w:sz w:val="28"/>
          <w:szCs w:val="28"/>
        </w:rPr>
        <w:t xml:space="preserve">  участником  отбора),  указанных в заявке, а именно:</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сбор,  запись</w:t>
      </w:r>
      <w:proofErr w:type="gramEnd"/>
      <w:r w:rsidRPr="00B905F0">
        <w:rPr>
          <w:rFonts w:ascii="Times New Roman" w:hAnsi="Times New Roman" w:cs="Times New Roman"/>
          <w:sz w:val="28"/>
          <w:szCs w:val="28"/>
        </w:rPr>
        <w:t>, систематизацию, накопление, хранение, уточнение (обновление,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изменение</w:t>
      </w:r>
      <w:proofErr w:type="gramStart"/>
      <w:r w:rsidRPr="00B905F0">
        <w:rPr>
          <w:rFonts w:ascii="Times New Roman" w:hAnsi="Times New Roman" w:cs="Times New Roman"/>
          <w:sz w:val="28"/>
          <w:szCs w:val="28"/>
        </w:rPr>
        <w:t xml:space="preserve">),   </w:t>
      </w:r>
      <w:proofErr w:type="gramEnd"/>
      <w:r w:rsidRPr="00B905F0">
        <w:rPr>
          <w:rFonts w:ascii="Times New Roman" w:hAnsi="Times New Roman" w:cs="Times New Roman"/>
          <w:sz w:val="28"/>
          <w:szCs w:val="28"/>
        </w:rPr>
        <w:t xml:space="preserve"> извлечение,    использование,   передачу   (распространение,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lastRenderedPageBreak/>
        <w:t>предоставление, доступ), обезличивание, блокирование, удаление, уничтожение</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персональных данных.</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Цель    обработки   персональных   </w:t>
      </w:r>
      <w:proofErr w:type="gramStart"/>
      <w:r w:rsidRPr="00B905F0">
        <w:rPr>
          <w:rFonts w:ascii="Times New Roman" w:hAnsi="Times New Roman" w:cs="Times New Roman"/>
          <w:sz w:val="28"/>
          <w:szCs w:val="28"/>
        </w:rPr>
        <w:t xml:space="preserve">данных:   </w:t>
      </w:r>
      <w:proofErr w:type="gramEnd"/>
      <w:r w:rsidRPr="00B905F0">
        <w:rPr>
          <w:rFonts w:ascii="Times New Roman" w:hAnsi="Times New Roman" w:cs="Times New Roman"/>
          <w:sz w:val="28"/>
          <w:szCs w:val="28"/>
        </w:rPr>
        <w:t>реализация   министерством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полномочий, связанных с предоставлением субсидии.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w:t>
      </w:r>
      <w:proofErr w:type="gramStart"/>
      <w:r w:rsidRPr="00B905F0">
        <w:rPr>
          <w:rFonts w:ascii="Times New Roman" w:hAnsi="Times New Roman" w:cs="Times New Roman"/>
          <w:sz w:val="28"/>
          <w:szCs w:val="28"/>
        </w:rPr>
        <w:t>Настоящее  согласие</w:t>
      </w:r>
      <w:proofErr w:type="gramEnd"/>
      <w:r w:rsidRPr="00B905F0">
        <w:rPr>
          <w:rFonts w:ascii="Times New Roman" w:hAnsi="Times New Roman" w:cs="Times New Roman"/>
          <w:sz w:val="28"/>
          <w:szCs w:val="28"/>
        </w:rPr>
        <w:t xml:space="preserve">  действует с даты подписания настоящего заявления в</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течение  сроков</w:t>
      </w:r>
      <w:proofErr w:type="gramEnd"/>
      <w:r w:rsidRPr="00B905F0">
        <w:rPr>
          <w:rFonts w:ascii="Times New Roman" w:hAnsi="Times New Roman" w:cs="Times New Roman"/>
          <w:sz w:val="28"/>
          <w:szCs w:val="28"/>
        </w:rPr>
        <w:t xml:space="preserve">  хранения  документов, содержащих указанную в абзаце первом</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настоящего    пункта    </w:t>
      </w:r>
      <w:proofErr w:type="gramStart"/>
      <w:r w:rsidRPr="00B905F0">
        <w:rPr>
          <w:rFonts w:ascii="Times New Roman" w:hAnsi="Times New Roman" w:cs="Times New Roman"/>
          <w:sz w:val="28"/>
          <w:szCs w:val="28"/>
        </w:rPr>
        <w:t xml:space="preserve">информацию,   </w:t>
      </w:r>
      <w:proofErr w:type="gramEnd"/>
      <w:r w:rsidRPr="00B905F0">
        <w:rPr>
          <w:rFonts w:ascii="Times New Roman" w:hAnsi="Times New Roman" w:cs="Times New Roman"/>
          <w:sz w:val="28"/>
          <w:szCs w:val="28"/>
        </w:rPr>
        <w:t xml:space="preserve"> определяемых    в   соответствии   с</w:t>
      </w:r>
    </w:p>
    <w:p w:rsidR="004826CD" w:rsidRPr="00B905F0" w:rsidRDefault="004826CD">
      <w:pPr>
        <w:pStyle w:val="ConsPlusNonformat"/>
        <w:jc w:val="both"/>
        <w:rPr>
          <w:rFonts w:ascii="Times New Roman" w:hAnsi="Times New Roman" w:cs="Times New Roman"/>
          <w:sz w:val="28"/>
          <w:szCs w:val="28"/>
        </w:rPr>
      </w:pPr>
      <w:proofErr w:type="gramStart"/>
      <w:r w:rsidRPr="00B905F0">
        <w:rPr>
          <w:rFonts w:ascii="Times New Roman" w:hAnsi="Times New Roman" w:cs="Times New Roman"/>
          <w:sz w:val="28"/>
          <w:szCs w:val="28"/>
        </w:rPr>
        <w:t>законодательством  Российской</w:t>
      </w:r>
      <w:proofErr w:type="gramEnd"/>
      <w:r w:rsidRPr="00B905F0">
        <w:rPr>
          <w:rFonts w:ascii="Times New Roman" w:hAnsi="Times New Roman" w:cs="Times New Roman"/>
          <w:sz w:val="28"/>
          <w:szCs w:val="28"/>
        </w:rPr>
        <w:t xml:space="preserve">  Федерации,  или  до  дня отзыва на основании</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моего письменного заявления в произвольной форме &lt;5&gt;.</w:t>
      </w:r>
    </w:p>
    <w:p w:rsidR="004826CD" w:rsidRPr="00B905F0" w:rsidRDefault="004826CD">
      <w:pPr>
        <w:pStyle w:val="ConsPlusNonformat"/>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или лицо, уполномоченное им                             ___________________</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(ФИО)</w:t>
      </w:r>
    </w:p>
    <w:p w:rsidR="004826CD" w:rsidRPr="00B905F0" w:rsidRDefault="004826CD">
      <w:pPr>
        <w:pStyle w:val="ConsPlusNonformat"/>
        <w:jc w:val="both"/>
        <w:rPr>
          <w:rFonts w:ascii="Times New Roman" w:hAnsi="Times New Roman" w:cs="Times New Roman"/>
          <w:sz w:val="28"/>
          <w:szCs w:val="28"/>
        </w:rPr>
      </w:pP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Электронная подпись</w:t>
      </w:r>
    </w:p>
    <w:p w:rsidR="004826CD" w:rsidRPr="00B905F0" w:rsidRDefault="004826CD">
      <w:pPr>
        <w:pStyle w:val="ConsPlusNonformat"/>
        <w:jc w:val="both"/>
        <w:rPr>
          <w:rFonts w:ascii="Times New Roman" w:hAnsi="Times New Roman" w:cs="Times New Roman"/>
          <w:sz w:val="28"/>
          <w:szCs w:val="28"/>
        </w:rPr>
      </w:pPr>
      <w:r w:rsidRPr="00B905F0">
        <w:rPr>
          <w:rFonts w:ascii="Times New Roman" w:hAnsi="Times New Roman" w:cs="Times New Roman"/>
          <w:sz w:val="28"/>
          <w:szCs w:val="28"/>
        </w:rPr>
        <w:t xml:space="preserve">                         "__" ____________ 20__ г.</w:t>
      </w: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&lt;1&gt; Наименование муниципального района, муниципального округа, городского округа.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&lt;2&gt; Адрес ЮЛ в соответствии с данными, содержащимися в едином государственном реестре ЮЛ.</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&lt;3&gt; Заполняется в случае подписания соглашения лицом, уполномоченным участником отбора.</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&lt;5&gt; Заполняется физическим лицом, в том числе ИП.</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1"/>
        <w:rPr>
          <w:rFonts w:ascii="Times New Roman" w:hAnsi="Times New Roman" w:cs="Times New Roman"/>
          <w:sz w:val="28"/>
          <w:szCs w:val="28"/>
        </w:rPr>
      </w:pPr>
      <w:r w:rsidRPr="00B905F0">
        <w:rPr>
          <w:rFonts w:ascii="Times New Roman" w:hAnsi="Times New Roman" w:cs="Times New Roman"/>
          <w:sz w:val="28"/>
          <w:szCs w:val="28"/>
        </w:rPr>
        <w:t>Приложение N 3</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Порядку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возмещение части затрат</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продукции (материала)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lastRenderedPageBreak/>
        <w:t>по договорам купли-продажи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и проведения отбора получателей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bookmarkStart w:id="46" w:name="P571"/>
      <w:bookmarkEnd w:id="46"/>
      <w:r w:rsidRPr="00B905F0">
        <w:rPr>
          <w:rFonts w:ascii="Times New Roman" w:hAnsi="Times New Roman" w:cs="Times New Roman"/>
          <w:sz w:val="28"/>
          <w:szCs w:val="28"/>
        </w:rPr>
        <w:t>Информация для расчета субсидии на возмещение части затрат</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 продукции (материала)</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 за 20__ год</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(полное наименование или фамилия, имя, отчество</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(при наличии) сельскохозяйственного товаропроизводителя,</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вновь созданного товаропроизводителя</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(далее - участник отбора)</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(муниципальный район, муниципальный округ</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или городской округ Красноярского края)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 налогоплательщиком налога на добавленную стоимость в:</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20__ году &lt;1&gt; ______________. (являлся, не являлся).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В случае если в отчетном периоде участником отбора утрачено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котором участник отбора являлся (не являлся) налогоплательщиком налога на добавленную стоимость:</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с "__" ____________ 20__ года по "__" ____________ 20__ года ________________ (являлся, не являлся);</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с "__" ____________ 20__ года по "__" ____________ 20__ года ________________ (являлся, не являлся).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rPr>
          <w:rFonts w:ascii="Times New Roman" w:hAnsi="Times New Roman" w:cs="Times New Roman"/>
          <w:sz w:val="28"/>
          <w:szCs w:val="28"/>
        </w:rPr>
        <w:sectPr w:rsidR="004826CD" w:rsidRPr="00B905F0" w:rsidSect="00D6056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7"/>
        <w:gridCol w:w="1546"/>
        <w:gridCol w:w="1682"/>
        <w:gridCol w:w="1541"/>
        <w:gridCol w:w="1819"/>
        <w:gridCol w:w="2804"/>
        <w:gridCol w:w="1682"/>
        <w:gridCol w:w="1605"/>
      </w:tblGrid>
      <w:tr w:rsidR="00B905F0" w:rsidRPr="00B905F0">
        <w:tc>
          <w:tcPr>
            <w:tcW w:w="1597"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lastRenderedPageBreak/>
              <w:t>Вид приобретенной племенной продукции (материала) &lt;2&gt;</w:t>
            </w:r>
          </w:p>
        </w:tc>
        <w:tc>
          <w:tcPr>
            <w:tcW w:w="3228" w:type="dxa"/>
            <w:gridSpan w:val="2"/>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Объем племенной продукции (материала)</w:t>
            </w:r>
          </w:p>
        </w:tc>
        <w:tc>
          <w:tcPr>
            <w:tcW w:w="1541"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Ставка субсидирования за один килограмм живой массы, голову, штуку (рублей)</w:t>
            </w:r>
          </w:p>
        </w:tc>
        <w:tc>
          <w:tcPr>
            <w:tcW w:w="181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Размер субсидии по ставке субсидирования (гр. 3 x гр. 4) (рублей)</w:t>
            </w:r>
          </w:p>
        </w:tc>
        <w:tc>
          <w:tcPr>
            <w:tcW w:w="2804"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Понесенные затраты на приобретение племенной продукции (материала) (рублей) &lt;3&gt;</w:t>
            </w:r>
          </w:p>
        </w:tc>
        <w:tc>
          <w:tcPr>
            <w:tcW w:w="1682"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50% понесенных затрат (гр. 6 x 50% / 100%)</w:t>
            </w:r>
          </w:p>
        </w:tc>
        <w:tc>
          <w:tcPr>
            <w:tcW w:w="1605"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Расчетный размер субсидии (минимальная величина из гр. 5 или гр. 7) (рублей)</w:t>
            </w:r>
          </w:p>
        </w:tc>
      </w:tr>
      <w:tr w:rsidR="00B905F0" w:rsidRPr="00B905F0">
        <w:tc>
          <w:tcPr>
            <w:tcW w:w="1597" w:type="dxa"/>
          </w:tcPr>
          <w:p w:rsidR="004826CD" w:rsidRPr="00B905F0" w:rsidRDefault="004826CD">
            <w:pPr>
              <w:pStyle w:val="ConsPlusNormal"/>
              <w:rPr>
                <w:rFonts w:ascii="Times New Roman" w:hAnsi="Times New Roman" w:cs="Times New Roman"/>
                <w:sz w:val="28"/>
                <w:szCs w:val="28"/>
              </w:rPr>
            </w:pPr>
          </w:p>
        </w:tc>
        <w:tc>
          <w:tcPr>
            <w:tcW w:w="1546"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Единица измерения (килограммов живой массы, голов, штук)</w:t>
            </w:r>
          </w:p>
        </w:tc>
        <w:tc>
          <w:tcPr>
            <w:tcW w:w="1682"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Количество</w:t>
            </w:r>
          </w:p>
        </w:tc>
        <w:tc>
          <w:tcPr>
            <w:tcW w:w="1541" w:type="dxa"/>
            <w:vMerge/>
          </w:tcPr>
          <w:p w:rsidR="004826CD" w:rsidRPr="00B905F0" w:rsidRDefault="004826CD">
            <w:pPr>
              <w:pStyle w:val="ConsPlusNormal"/>
              <w:rPr>
                <w:rFonts w:ascii="Times New Roman" w:hAnsi="Times New Roman" w:cs="Times New Roman"/>
                <w:sz w:val="28"/>
                <w:szCs w:val="28"/>
              </w:rPr>
            </w:pPr>
          </w:p>
        </w:tc>
        <w:tc>
          <w:tcPr>
            <w:tcW w:w="1819" w:type="dxa"/>
            <w:vMerge/>
          </w:tcPr>
          <w:p w:rsidR="004826CD" w:rsidRPr="00B905F0" w:rsidRDefault="004826CD">
            <w:pPr>
              <w:pStyle w:val="ConsPlusNormal"/>
              <w:rPr>
                <w:rFonts w:ascii="Times New Roman" w:hAnsi="Times New Roman" w:cs="Times New Roman"/>
                <w:sz w:val="28"/>
                <w:szCs w:val="28"/>
              </w:rPr>
            </w:pPr>
          </w:p>
        </w:tc>
        <w:tc>
          <w:tcPr>
            <w:tcW w:w="2804" w:type="dxa"/>
            <w:vMerge/>
          </w:tcPr>
          <w:p w:rsidR="004826CD" w:rsidRPr="00B905F0" w:rsidRDefault="004826CD">
            <w:pPr>
              <w:pStyle w:val="ConsPlusNormal"/>
              <w:rPr>
                <w:rFonts w:ascii="Times New Roman" w:hAnsi="Times New Roman" w:cs="Times New Roman"/>
                <w:sz w:val="28"/>
                <w:szCs w:val="28"/>
              </w:rPr>
            </w:pPr>
          </w:p>
        </w:tc>
        <w:tc>
          <w:tcPr>
            <w:tcW w:w="1682" w:type="dxa"/>
            <w:vMerge/>
          </w:tcPr>
          <w:p w:rsidR="004826CD" w:rsidRPr="00B905F0" w:rsidRDefault="004826CD">
            <w:pPr>
              <w:pStyle w:val="ConsPlusNormal"/>
              <w:rPr>
                <w:rFonts w:ascii="Times New Roman" w:hAnsi="Times New Roman" w:cs="Times New Roman"/>
                <w:sz w:val="28"/>
                <w:szCs w:val="28"/>
              </w:rPr>
            </w:pPr>
          </w:p>
        </w:tc>
        <w:tc>
          <w:tcPr>
            <w:tcW w:w="1605" w:type="dxa"/>
            <w:vMerge/>
          </w:tcPr>
          <w:p w:rsidR="004826CD" w:rsidRPr="00B905F0" w:rsidRDefault="004826CD">
            <w:pPr>
              <w:pStyle w:val="ConsPlusNormal"/>
              <w:rPr>
                <w:rFonts w:ascii="Times New Roman" w:hAnsi="Times New Roman" w:cs="Times New Roman"/>
                <w:sz w:val="28"/>
                <w:szCs w:val="28"/>
              </w:rPr>
            </w:pPr>
          </w:p>
        </w:tc>
      </w:tr>
      <w:tr w:rsidR="00B905F0" w:rsidRPr="00B905F0">
        <w:tc>
          <w:tcPr>
            <w:tcW w:w="1597"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w:t>
            </w:r>
          </w:p>
        </w:tc>
        <w:tc>
          <w:tcPr>
            <w:tcW w:w="1546"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2</w:t>
            </w:r>
          </w:p>
        </w:tc>
        <w:tc>
          <w:tcPr>
            <w:tcW w:w="1682"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3</w:t>
            </w:r>
          </w:p>
        </w:tc>
        <w:tc>
          <w:tcPr>
            <w:tcW w:w="1541"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4</w:t>
            </w:r>
          </w:p>
        </w:tc>
        <w:tc>
          <w:tcPr>
            <w:tcW w:w="18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5</w:t>
            </w:r>
          </w:p>
        </w:tc>
        <w:tc>
          <w:tcPr>
            <w:tcW w:w="280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6</w:t>
            </w:r>
          </w:p>
        </w:tc>
        <w:tc>
          <w:tcPr>
            <w:tcW w:w="1682"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7</w:t>
            </w:r>
          </w:p>
        </w:tc>
        <w:tc>
          <w:tcPr>
            <w:tcW w:w="1605"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8</w:t>
            </w:r>
          </w:p>
        </w:tc>
      </w:tr>
      <w:tr w:rsidR="00B905F0" w:rsidRPr="00B905F0">
        <w:tc>
          <w:tcPr>
            <w:tcW w:w="1597" w:type="dxa"/>
          </w:tcPr>
          <w:p w:rsidR="004826CD" w:rsidRPr="00B905F0" w:rsidRDefault="004826CD">
            <w:pPr>
              <w:pStyle w:val="ConsPlusNormal"/>
              <w:rPr>
                <w:rFonts w:ascii="Times New Roman" w:hAnsi="Times New Roman" w:cs="Times New Roman"/>
                <w:sz w:val="28"/>
                <w:szCs w:val="28"/>
              </w:rPr>
            </w:pPr>
          </w:p>
        </w:tc>
        <w:tc>
          <w:tcPr>
            <w:tcW w:w="1546" w:type="dxa"/>
          </w:tcPr>
          <w:p w:rsidR="004826CD" w:rsidRPr="00B905F0" w:rsidRDefault="004826CD">
            <w:pPr>
              <w:pStyle w:val="ConsPlusNormal"/>
              <w:rPr>
                <w:rFonts w:ascii="Times New Roman" w:hAnsi="Times New Roman" w:cs="Times New Roman"/>
                <w:sz w:val="28"/>
                <w:szCs w:val="28"/>
              </w:rPr>
            </w:pPr>
          </w:p>
        </w:tc>
        <w:tc>
          <w:tcPr>
            <w:tcW w:w="1682" w:type="dxa"/>
          </w:tcPr>
          <w:p w:rsidR="004826CD" w:rsidRPr="00B905F0" w:rsidRDefault="004826CD">
            <w:pPr>
              <w:pStyle w:val="ConsPlusNormal"/>
              <w:rPr>
                <w:rFonts w:ascii="Times New Roman" w:hAnsi="Times New Roman" w:cs="Times New Roman"/>
                <w:sz w:val="28"/>
                <w:szCs w:val="28"/>
              </w:rPr>
            </w:pPr>
          </w:p>
        </w:tc>
        <w:tc>
          <w:tcPr>
            <w:tcW w:w="1541" w:type="dxa"/>
          </w:tcPr>
          <w:p w:rsidR="004826CD" w:rsidRPr="00B905F0" w:rsidRDefault="004826CD">
            <w:pPr>
              <w:pStyle w:val="ConsPlusNormal"/>
              <w:rPr>
                <w:rFonts w:ascii="Times New Roman" w:hAnsi="Times New Roman" w:cs="Times New Roman"/>
                <w:sz w:val="28"/>
                <w:szCs w:val="28"/>
              </w:rPr>
            </w:pPr>
          </w:p>
        </w:tc>
        <w:tc>
          <w:tcPr>
            <w:tcW w:w="1819" w:type="dxa"/>
          </w:tcPr>
          <w:p w:rsidR="004826CD" w:rsidRPr="00B905F0" w:rsidRDefault="004826CD">
            <w:pPr>
              <w:pStyle w:val="ConsPlusNormal"/>
              <w:rPr>
                <w:rFonts w:ascii="Times New Roman" w:hAnsi="Times New Roman" w:cs="Times New Roman"/>
                <w:sz w:val="28"/>
                <w:szCs w:val="28"/>
              </w:rPr>
            </w:pPr>
          </w:p>
        </w:tc>
        <w:tc>
          <w:tcPr>
            <w:tcW w:w="2804" w:type="dxa"/>
          </w:tcPr>
          <w:p w:rsidR="004826CD" w:rsidRPr="00B905F0" w:rsidRDefault="004826CD">
            <w:pPr>
              <w:pStyle w:val="ConsPlusNormal"/>
              <w:rPr>
                <w:rFonts w:ascii="Times New Roman" w:hAnsi="Times New Roman" w:cs="Times New Roman"/>
                <w:sz w:val="28"/>
                <w:szCs w:val="28"/>
              </w:rPr>
            </w:pPr>
          </w:p>
        </w:tc>
        <w:tc>
          <w:tcPr>
            <w:tcW w:w="1682" w:type="dxa"/>
          </w:tcPr>
          <w:p w:rsidR="004826CD" w:rsidRPr="00B905F0" w:rsidRDefault="004826CD">
            <w:pPr>
              <w:pStyle w:val="ConsPlusNormal"/>
              <w:rPr>
                <w:rFonts w:ascii="Times New Roman" w:hAnsi="Times New Roman" w:cs="Times New Roman"/>
                <w:sz w:val="28"/>
                <w:szCs w:val="28"/>
              </w:rPr>
            </w:pPr>
          </w:p>
        </w:tc>
        <w:tc>
          <w:tcPr>
            <w:tcW w:w="1605" w:type="dxa"/>
          </w:tcPr>
          <w:p w:rsidR="004826CD" w:rsidRPr="00B905F0" w:rsidRDefault="004826CD">
            <w:pPr>
              <w:pStyle w:val="ConsPlusNormal"/>
              <w:rPr>
                <w:rFonts w:ascii="Times New Roman" w:hAnsi="Times New Roman" w:cs="Times New Roman"/>
                <w:sz w:val="28"/>
                <w:szCs w:val="28"/>
              </w:rPr>
            </w:pPr>
          </w:p>
        </w:tc>
      </w:tr>
      <w:tr w:rsidR="00B905F0" w:rsidRPr="00B905F0">
        <w:tc>
          <w:tcPr>
            <w:tcW w:w="1597"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Итого</w:t>
            </w:r>
          </w:p>
        </w:tc>
        <w:tc>
          <w:tcPr>
            <w:tcW w:w="1546"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682" w:type="dxa"/>
          </w:tcPr>
          <w:p w:rsidR="004826CD" w:rsidRPr="00B905F0" w:rsidRDefault="004826CD">
            <w:pPr>
              <w:pStyle w:val="ConsPlusNormal"/>
              <w:rPr>
                <w:rFonts w:ascii="Times New Roman" w:hAnsi="Times New Roman" w:cs="Times New Roman"/>
                <w:sz w:val="28"/>
                <w:szCs w:val="28"/>
              </w:rPr>
            </w:pPr>
          </w:p>
        </w:tc>
        <w:tc>
          <w:tcPr>
            <w:tcW w:w="1541"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819" w:type="dxa"/>
          </w:tcPr>
          <w:p w:rsidR="004826CD" w:rsidRPr="00B905F0" w:rsidRDefault="004826CD">
            <w:pPr>
              <w:pStyle w:val="ConsPlusNormal"/>
              <w:rPr>
                <w:rFonts w:ascii="Times New Roman" w:hAnsi="Times New Roman" w:cs="Times New Roman"/>
                <w:sz w:val="28"/>
                <w:szCs w:val="28"/>
              </w:rPr>
            </w:pPr>
          </w:p>
        </w:tc>
        <w:tc>
          <w:tcPr>
            <w:tcW w:w="2804" w:type="dxa"/>
          </w:tcPr>
          <w:p w:rsidR="004826CD" w:rsidRPr="00B905F0" w:rsidRDefault="004826CD">
            <w:pPr>
              <w:pStyle w:val="ConsPlusNormal"/>
              <w:rPr>
                <w:rFonts w:ascii="Times New Roman" w:hAnsi="Times New Roman" w:cs="Times New Roman"/>
                <w:sz w:val="28"/>
                <w:szCs w:val="28"/>
              </w:rPr>
            </w:pPr>
          </w:p>
        </w:tc>
        <w:tc>
          <w:tcPr>
            <w:tcW w:w="1682" w:type="dxa"/>
          </w:tcPr>
          <w:p w:rsidR="004826CD" w:rsidRPr="00B905F0" w:rsidRDefault="004826CD">
            <w:pPr>
              <w:pStyle w:val="ConsPlusNormal"/>
              <w:rPr>
                <w:rFonts w:ascii="Times New Roman" w:hAnsi="Times New Roman" w:cs="Times New Roman"/>
                <w:sz w:val="28"/>
                <w:szCs w:val="28"/>
              </w:rPr>
            </w:pPr>
          </w:p>
        </w:tc>
        <w:tc>
          <w:tcPr>
            <w:tcW w:w="1605" w:type="dxa"/>
          </w:tcPr>
          <w:p w:rsidR="004826CD" w:rsidRPr="00B905F0" w:rsidRDefault="004826CD">
            <w:pPr>
              <w:pStyle w:val="ConsPlusNormal"/>
              <w:rPr>
                <w:rFonts w:ascii="Times New Roman" w:hAnsi="Times New Roman" w:cs="Times New Roman"/>
                <w:sz w:val="28"/>
                <w:szCs w:val="28"/>
              </w:rPr>
            </w:pPr>
          </w:p>
        </w:tc>
      </w:tr>
    </w:tbl>
    <w:p w:rsidR="004826CD" w:rsidRPr="00B905F0" w:rsidRDefault="004826CD">
      <w:pPr>
        <w:pStyle w:val="ConsPlusNormal"/>
        <w:rPr>
          <w:rFonts w:ascii="Times New Roman" w:hAnsi="Times New Roman" w:cs="Times New Roman"/>
          <w:sz w:val="28"/>
          <w:szCs w:val="28"/>
        </w:rPr>
        <w:sectPr w:rsidR="004826CD" w:rsidRPr="00B905F0">
          <w:pgSz w:w="16838" w:h="11905" w:orient="landscape"/>
          <w:pgMar w:top="1701" w:right="1134" w:bottom="850" w:left="1134" w:header="0" w:footer="0" w:gutter="0"/>
          <w:cols w:space="720"/>
          <w:titlePg/>
        </w:sectPr>
      </w:pPr>
    </w:p>
    <w:p w:rsidR="004826CD" w:rsidRPr="00B905F0" w:rsidRDefault="004826C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2"/>
        <w:gridCol w:w="2268"/>
      </w:tblGrid>
      <w:tr w:rsidR="00B905F0" w:rsidRPr="00B905F0">
        <w:tc>
          <w:tcPr>
            <w:tcW w:w="3402" w:type="dxa"/>
            <w:tcBorders>
              <w:top w:val="nil"/>
              <w:left w:val="nil"/>
              <w:bottom w:val="nil"/>
              <w:right w:val="nil"/>
            </w:tcBorders>
          </w:tcPr>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w:t>
            </w: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или лицо, уполномоченное им</w:t>
            </w:r>
          </w:p>
        </w:tc>
        <w:tc>
          <w:tcPr>
            <w:tcW w:w="3402"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(подпись)</w:t>
            </w:r>
          </w:p>
        </w:tc>
        <w:tc>
          <w:tcPr>
            <w:tcW w:w="2268"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И.О. Фамилия</w:t>
            </w:r>
          </w:p>
        </w:tc>
      </w:tr>
      <w:tr w:rsidR="004826CD" w:rsidRPr="00B905F0">
        <w:tc>
          <w:tcPr>
            <w:tcW w:w="9072" w:type="dxa"/>
            <w:gridSpan w:val="3"/>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Электронная подпись</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 ____________ 20__ г.</w:t>
            </w:r>
          </w:p>
        </w:tc>
      </w:tr>
    </w:tbl>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&lt;1&gt; Год, предшествующий году направления предложения (заявки) об участии в отборе.</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&lt;2&gt; Указывается в соответствии с приложением N 1 к Порядку предоставления субсидий на возмещение части затрат на приобретение племенной продукции (материала) по договорам купли-продажи и проведения отбора получателей указанных субсидий в 2025 году, утвержденному Приказом министерства сельского хозяйства Красноярского края от 04.09.2025 N 79-816-о.</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&lt;3&gt;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1"/>
        <w:rPr>
          <w:rFonts w:ascii="Times New Roman" w:hAnsi="Times New Roman" w:cs="Times New Roman"/>
          <w:sz w:val="28"/>
          <w:szCs w:val="28"/>
        </w:rPr>
      </w:pPr>
      <w:r w:rsidRPr="00B905F0">
        <w:rPr>
          <w:rFonts w:ascii="Times New Roman" w:hAnsi="Times New Roman" w:cs="Times New Roman"/>
          <w:sz w:val="28"/>
          <w:szCs w:val="28"/>
        </w:rPr>
        <w:t>Приложение N 4</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Порядку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возмещение части затрат</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продукции (материала)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и проведения отбора получателей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bookmarkStart w:id="47" w:name="P656"/>
      <w:bookmarkEnd w:id="47"/>
      <w:r w:rsidRPr="00B905F0">
        <w:rPr>
          <w:rFonts w:ascii="Times New Roman" w:hAnsi="Times New Roman" w:cs="Times New Roman"/>
          <w:sz w:val="28"/>
          <w:szCs w:val="28"/>
        </w:rPr>
        <w:t>Сведения о приобретенном поголовье племенных</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сельскохозяйственных животных в пересчете на условные головы</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lastRenderedPageBreak/>
        <w:t>___________________________________________________________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(полное наименование или фамилия, имя, отчество</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(при наличии) сельскохозяйственного товаропроизводителя,</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вновь созданного сельскохозяйственного товаропроизводителя</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(далее - участник отбора)</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___________________________________________________________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(муниципальный район, муниципальный округ</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или городской округ Красноярского края)</w:t>
      </w:r>
    </w:p>
    <w:p w:rsidR="004826CD" w:rsidRPr="00B905F0" w:rsidRDefault="004826C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19"/>
        <w:gridCol w:w="2419"/>
        <w:gridCol w:w="1534"/>
        <w:gridCol w:w="2419"/>
      </w:tblGrid>
      <w:tr w:rsidR="00B905F0" w:rsidRPr="00B905F0">
        <w:tc>
          <w:tcPr>
            <w:tcW w:w="45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N п/п</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Племенные сельскохозяйственные животные (вид, направление продуктивности)</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Количество приобретенных сельскохозяйственных животных, голов</w:t>
            </w: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Коэффициент перевода</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Количество приобретенных сельскохозяйственных животных, условных голов &lt;1&gt;</w:t>
            </w:r>
          </w:p>
        </w:tc>
      </w:tr>
      <w:tr w:rsidR="00B905F0" w:rsidRPr="00B905F0">
        <w:tc>
          <w:tcPr>
            <w:tcW w:w="45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2</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3</w:t>
            </w: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4</w:t>
            </w:r>
          </w:p>
        </w:tc>
        <w:tc>
          <w:tcPr>
            <w:tcW w:w="241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5</w:t>
            </w:r>
          </w:p>
        </w:tc>
      </w:tr>
      <w:tr w:rsidR="00B905F0"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1</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Крупный рогатый скот молочного направления продуктивности: нетели, телки</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0,6</w:t>
            </w:r>
          </w:p>
        </w:tc>
        <w:tc>
          <w:tcPr>
            <w:tcW w:w="2419" w:type="dxa"/>
          </w:tcPr>
          <w:p w:rsidR="004826CD" w:rsidRPr="00B905F0" w:rsidRDefault="004826CD">
            <w:pPr>
              <w:pStyle w:val="ConsPlusNormal"/>
              <w:rPr>
                <w:rFonts w:ascii="Times New Roman" w:hAnsi="Times New Roman" w:cs="Times New Roman"/>
                <w:sz w:val="28"/>
                <w:szCs w:val="28"/>
              </w:rPr>
            </w:pPr>
          </w:p>
        </w:tc>
      </w:tr>
      <w:tr w:rsidR="00B905F0"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2</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Крупный рогатый скот мясного направления продуктивности: нетели, телки, быки, бычки</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0,6</w:t>
            </w:r>
          </w:p>
        </w:tc>
        <w:tc>
          <w:tcPr>
            <w:tcW w:w="2419" w:type="dxa"/>
          </w:tcPr>
          <w:p w:rsidR="004826CD" w:rsidRPr="00B905F0" w:rsidRDefault="004826CD">
            <w:pPr>
              <w:pStyle w:val="ConsPlusNormal"/>
              <w:rPr>
                <w:rFonts w:ascii="Times New Roman" w:hAnsi="Times New Roman" w:cs="Times New Roman"/>
                <w:sz w:val="28"/>
                <w:szCs w:val="28"/>
              </w:rPr>
            </w:pPr>
          </w:p>
        </w:tc>
      </w:tr>
      <w:tr w:rsidR="00B905F0"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3</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Крупный рогатый скот мясного направления продуктивности: быки-производители</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1,0</w:t>
            </w:r>
          </w:p>
        </w:tc>
        <w:tc>
          <w:tcPr>
            <w:tcW w:w="2419" w:type="dxa"/>
          </w:tcPr>
          <w:p w:rsidR="004826CD" w:rsidRPr="00B905F0" w:rsidRDefault="004826CD">
            <w:pPr>
              <w:pStyle w:val="ConsPlusNormal"/>
              <w:rPr>
                <w:rFonts w:ascii="Times New Roman" w:hAnsi="Times New Roman" w:cs="Times New Roman"/>
                <w:sz w:val="28"/>
                <w:szCs w:val="28"/>
              </w:rPr>
            </w:pPr>
          </w:p>
        </w:tc>
      </w:tr>
      <w:tr w:rsidR="00B905F0"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4</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Мелкий рогатый скот (без овец романовской породы)</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0,1</w:t>
            </w:r>
          </w:p>
        </w:tc>
        <w:tc>
          <w:tcPr>
            <w:tcW w:w="2419" w:type="dxa"/>
          </w:tcPr>
          <w:p w:rsidR="004826CD" w:rsidRPr="00B905F0" w:rsidRDefault="004826CD">
            <w:pPr>
              <w:pStyle w:val="ConsPlusNormal"/>
              <w:rPr>
                <w:rFonts w:ascii="Times New Roman" w:hAnsi="Times New Roman" w:cs="Times New Roman"/>
                <w:sz w:val="28"/>
                <w:szCs w:val="28"/>
              </w:rPr>
            </w:pPr>
          </w:p>
        </w:tc>
      </w:tr>
      <w:tr w:rsidR="00B905F0"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5</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 xml:space="preserve">Мелкий рогатый скот (овцы романовской </w:t>
            </w:r>
            <w:r w:rsidRPr="00B905F0">
              <w:rPr>
                <w:rFonts w:ascii="Times New Roman" w:hAnsi="Times New Roman" w:cs="Times New Roman"/>
                <w:sz w:val="28"/>
                <w:szCs w:val="28"/>
              </w:rPr>
              <w:lastRenderedPageBreak/>
              <w:t>породы)</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0,3</w:t>
            </w:r>
          </w:p>
        </w:tc>
        <w:tc>
          <w:tcPr>
            <w:tcW w:w="2419" w:type="dxa"/>
          </w:tcPr>
          <w:p w:rsidR="004826CD" w:rsidRPr="00B905F0" w:rsidRDefault="004826CD">
            <w:pPr>
              <w:pStyle w:val="ConsPlusNormal"/>
              <w:rPr>
                <w:rFonts w:ascii="Times New Roman" w:hAnsi="Times New Roman" w:cs="Times New Roman"/>
                <w:sz w:val="28"/>
                <w:szCs w:val="28"/>
              </w:rPr>
            </w:pPr>
          </w:p>
        </w:tc>
      </w:tr>
      <w:tr w:rsidR="004826CD" w:rsidRPr="00B905F0">
        <w:tc>
          <w:tcPr>
            <w:tcW w:w="454"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6</w:t>
            </w:r>
          </w:p>
        </w:tc>
        <w:tc>
          <w:tcPr>
            <w:tcW w:w="241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Птица всех видов</w:t>
            </w:r>
          </w:p>
        </w:tc>
        <w:tc>
          <w:tcPr>
            <w:tcW w:w="241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0,02</w:t>
            </w:r>
          </w:p>
        </w:tc>
        <w:tc>
          <w:tcPr>
            <w:tcW w:w="2419" w:type="dxa"/>
          </w:tcPr>
          <w:p w:rsidR="004826CD" w:rsidRPr="00B905F0" w:rsidRDefault="004826CD">
            <w:pPr>
              <w:pStyle w:val="ConsPlusNormal"/>
              <w:rPr>
                <w:rFonts w:ascii="Times New Roman" w:hAnsi="Times New Roman" w:cs="Times New Roman"/>
                <w:sz w:val="28"/>
                <w:szCs w:val="28"/>
              </w:rPr>
            </w:pPr>
          </w:p>
        </w:tc>
      </w:tr>
    </w:tbl>
    <w:p w:rsidR="004826CD" w:rsidRPr="00B905F0" w:rsidRDefault="004826C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2"/>
        <w:gridCol w:w="2268"/>
      </w:tblGrid>
      <w:tr w:rsidR="00B905F0" w:rsidRPr="00B905F0">
        <w:tc>
          <w:tcPr>
            <w:tcW w:w="3402" w:type="dxa"/>
            <w:tcBorders>
              <w:top w:val="nil"/>
              <w:left w:val="nil"/>
              <w:bottom w:val="nil"/>
              <w:right w:val="nil"/>
            </w:tcBorders>
          </w:tcPr>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Участник отбора</w:t>
            </w: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или лицо, уполномоченное им</w:t>
            </w:r>
          </w:p>
        </w:tc>
        <w:tc>
          <w:tcPr>
            <w:tcW w:w="3402"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(подпись)</w:t>
            </w:r>
          </w:p>
        </w:tc>
        <w:tc>
          <w:tcPr>
            <w:tcW w:w="2268"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И.О. Фамилия</w:t>
            </w:r>
          </w:p>
        </w:tc>
      </w:tr>
      <w:tr w:rsidR="004826CD" w:rsidRPr="00B905F0">
        <w:tc>
          <w:tcPr>
            <w:tcW w:w="9072" w:type="dxa"/>
            <w:gridSpan w:val="3"/>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Электронная подпись</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 ____________ 20__ г.</w:t>
            </w:r>
          </w:p>
        </w:tc>
      </w:tr>
    </w:tbl>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&lt;1&gt; Условные головы округляются до одного десятичного знака после запятой по математическим правилам округления.</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right"/>
        <w:outlineLvl w:val="1"/>
        <w:rPr>
          <w:rFonts w:ascii="Times New Roman" w:hAnsi="Times New Roman" w:cs="Times New Roman"/>
          <w:sz w:val="28"/>
          <w:szCs w:val="28"/>
        </w:rPr>
      </w:pPr>
      <w:r w:rsidRPr="00B905F0">
        <w:rPr>
          <w:rFonts w:ascii="Times New Roman" w:hAnsi="Times New Roman" w:cs="Times New Roman"/>
          <w:sz w:val="28"/>
          <w:szCs w:val="28"/>
        </w:rPr>
        <w:t>Приложение N 5</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к Порядку</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предоставления субсидий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возмещение части затрат</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продукции (материала)</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и проведения отбора получателей</w:t>
      </w:r>
    </w:p>
    <w:p w:rsidR="004826CD" w:rsidRPr="00B905F0" w:rsidRDefault="004826CD">
      <w:pPr>
        <w:pStyle w:val="ConsPlusNormal"/>
        <w:jc w:val="right"/>
        <w:rPr>
          <w:rFonts w:ascii="Times New Roman" w:hAnsi="Times New Roman" w:cs="Times New Roman"/>
          <w:sz w:val="28"/>
          <w:szCs w:val="28"/>
        </w:rPr>
      </w:pPr>
      <w:r w:rsidRPr="00B905F0">
        <w:rPr>
          <w:rFonts w:ascii="Times New Roman" w:hAnsi="Times New Roman" w:cs="Times New Roman"/>
          <w:sz w:val="28"/>
          <w:szCs w:val="28"/>
        </w:rPr>
        <w:t>указанных субсидий в 2025 году</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bookmarkStart w:id="48" w:name="P736"/>
      <w:bookmarkEnd w:id="48"/>
      <w:r w:rsidRPr="00B905F0">
        <w:rPr>
          <w:rFonts w:ascii="Times New Roman" w:hAnsi="Times New Roman" w:cs="Times New Roman"/>
          <w:sz w:val="28"/>
          <w:szCs w:val="28"/>
        </w:rPr>
        <w:t>Сводная справка-расчет субсидий на возмещение части затрат</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на приобретение племенной продукции (материала)</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 договорам купли-продажи</w:t>
      </w: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rPr>
          <w:rFonts w:ascii="Times New Roman" w:hAnsi="Times New Roman" w:cs="Times New Roman"/>
          <w:sz w:val="28"/>
          <w:szCs w:val="28"/>
        </w:rPr>
        <w:sectPr w:rsidR="004826CD" w:rsidRPr="00B905F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9"/>
        <w:gridCol w:w="1490"/>
        <w:gridCol w:w="1549"/>
        <w:gridCol w:w="1424"/>
        <w:gridCol w:w="1218"/>
        <w:gridCol w:w="1638"/>
        <w:gridCol w:w="1638"/>
        <w:gridCol w:w="1249"/>
        <w:gridCol w:w="1057"/>
        <w:gridCol w:w="1417"/>
        <w:gridCol w:w="1665"/>
      </w:tblGrid>
      <w:tr w:rsidR="00B905F0" w:rsidRPr="00B905F0">
        <w:tc>
          <w:tcPr>
            <w:tcW w:w="184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lastRenderedPageBreak/>
              <w:t>Наименование муниципального района, муниципального округа или городского округа Красноярского края</w:t>
            </w:r>
          </w:p>
        </w:tc>
        <w:tc>
          <w:tcPr>
            <w:tcW w:w="163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Наименование получателя субсидии</w:t>
            </w:r>
          </w:p>
        </w:tc>
        <w:tc>
          <w:tcPr>
            <w:tcW w:w="169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Вид приобретаемой племенной продукции (материала)</w:t>
            </w:r>
          </w:p>
        </w:tc>
        <w:tc>
          <w:tcPr>
            <w:tcW w:w="2873" w:type="dxa"/>
            <w:gridSpan w:val="2"/>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Объем племенной продукции (материала)</w:t>
            </w:r>
          </w:p>
        </w:tc>
        <w:tc>
          <w:tcPr>
            <w:tcW w:w="178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Ставка субсидирования за один килограмм живой массы, голов, штуку (рублей)</w:t>
            </w:r>
          </w:p>
        </w:tc>
        <w:tc>
          <w:tcPr>
            <w:tcW w:w="178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Размер субсидии по ставке субсидирования (рублей)</w:t>
            </w:r>
          </w:p>
        </w:tc>
        <w:tc>
          <w:tcPr>
            <w:tcW w:w="1369"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50% понесенных затрат (рублей) &lt;1&gt;</w:t>
            </w:r>
          </w:p>
        </w:tc>
        <w:tc>
          <w:tcPr>
            <w:tcW w:w="1144"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Расчетная сумма размера субсидии (</w:t>
            </w:r>
            <w:proofErr w:type="spellStart"/>
            <w:r w:rsidRPr="00B905F0">
              <w:rPr>
                <w:rFonts w:ascii="Times New Roman" w:hAnsi="Times New Roman" w:cs="Times New Roman"/>
                <w:sz w:val="28"/>
                <w:szCs w:val="28"/>
              </w:rPr>
              <w:t>min</w:t>
            </w:r>
            <w:proofErr w:type="spellEnd"/>
            <w:r w:rsidRPr="00B905F0">
              <w:rPr>
                <w:rFonts w:ascii="Times New Roman" w:hAnsi="Times New Roman" w:cs="Times New Roman"/>
                <w:sz w:val="28"/>
                <w:szCs w:val="28"/>
              </w:rPr>
              <w:t xml:space="preserve"> из гр. 7 и гр. 8) (рублей)</w:t>
            </w:r>
          </w:p>
        </w:tc>
        <w:tc>
          <w:tcPr>
            <w:tcW w:w="1534"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Коэффициент &lt;2&gt;</w:t>
            </w:r>
          </w:p>
        </w:tc>
        <w:tc>
          <w:tcPr>
            <w:tcW w:w="1834" w:type="dxa"/>
            <w:vMerge w:val="restart"/>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Размер субсидии к предоставлению (рублей)</w:t>
            </w:r>
          </w:p>
        </w:tc>
      </w:tr>
      <w:tr w:rsidR="00B905F0" w:rsidRPr="00B905F0">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Единица измерения (килограммов живой массы, голов, штук)</w:t>
            </w:r>
          </w:p>
        </w:tc>
        <w:tc>
          <w:tcPr>
            <w:tcW w:w="133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Количество</w:t>
            </w: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c>
          <w:tcPr>
            <w:tcW w:w="0" w:type="auto"/>
            <w:vMerge/>
          </w:tcPr>
          <w:p w:rsidR="004826CD" w:rsidRPr="00B905F0" w:rsidRDefault="004826CD">
            <w:pPr>
              <w:pStyle w:val="ConsPlusNormal"/>
              <w:rPr>
                <w:rFonts w:ascii="Times New Roman" w:hAnsi="Times New Roman" w:cs="Times New Roman"/>
                <w:sz w:val="28"/>
                <w:szCs w:val="28"/>
              </w:rPr>
            </w:pPr>
          </w:p>
        </w:tc>
      </w:tr>
      <w:tr w:rsidR="00B905F0" w:rsidRPr="00B905F0">
        <w:tc>
          <w:tcPr>
            <w:tcW w:w="184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w:t>
            </w:r>
          </w:p>
        </w:tc>
        <w:tc>
          <w:tcPr>
            <w:tcW w:w="163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2</w:t>
            </w:r>
          </w:p>
        </w:tc>
        <w:tc>
          <w:tcPr>
            <w:tcW w:w="169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3</w:t>
            </w: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4</w:t>
            </w:r>
          </w:p>
        </w:tc>
        <w:tc>
          <w:tcPr>
            <w:tcW w:w="133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5</w:t>
            </w:r>
          </w:p>
        </w:tc>
        <w:tc>
          <w:tcPr>
            <w:tcW w:w="178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6</w:t>
            </w:r>
          </w:p>
        </w:tc>
        <w:tc>
          <w:tcPr>
            <w:tcW w:w="178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7</w:t>
            </w:r>
          </w:p>
        </w:tc>
        <w:tc>
          <w:tcPr>
            <w:tcW w:w="136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8</w:t>
            </w:r>
          </w:p>
        </w:tc>
        <w:tc>
          <w:tcPr>
            <w:tcW w:w="114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9</w:t>
            </w: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10</w:t>
            </w:r>
          </w:p>
        </w:tc>
        <w:tc>
          <w:tcPr>
            <w:tcW w:w="18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11</w:t>
            </w:r>
          </w:p>
        </w:tc>
      </w:tr>
      <w:tr w:rsidR="00B905F0" w:rsidRPr="00B905F0">
        <w:tc>
          <w:tcPr>
            <w:tcW w:w="1849" w:type="dxa"/>
          </w:tcPr>
          <w:p w:rsidR="004826CD" w:rsidRPr="00B905F0" w:rsidRDefault="004826CD">
            <w:pPr>
              <w:pStyle w:val="ConsPlusNormal"/>
              <w:rPr>
                <w:rFonts w:ascii="Times New Roman" w:hAnsi="Times New Roman" w:cs="Times New Roman"/>
                <w:sz w:val="28"/>
                <w:szCs w:val="28"/>
              </w:rPr>
            </w:pPr>
          </w:p>
        </w:tc>
        <w:tc>
          <w:tcPr>
            <w:tcW w:w="1639" w:type="dxa"/>
          </w:tcPr>
          <w:p w:rsidR="004826CD" w:rsidRPr="00B905F0" w:rsidRDefault="004826CD">
            <w:pPr>
              <w:pStyle w:val="ConsPlusNormal"/>
              <w:rPr>
                <w:rFonts w:ascii="Times New Roman" w:hAnsi="Times New Roman" w:cs="Times New Roman"/>
                <w:sz w:val="28"/>
                <w:szCs w:val="28"/>
              </w:rPr>
            </w:pPr>
          </w:p>
        </w:tc>
        <w:tc>
          <w:tcPr>
            <w:tcW w:w="169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rPr>
                <w:rFonts w:ascii="Times New Roman" w:hAnsi="Times New Roman" w:cs="Times New Roman"/>
                <w:sz w:val="28"/>
                <w:szCs w:val="28"/>
              </w:rPr>
            </w:pPr>
          </w:p>
        </w:tc>
        <w:tc>
          <w:tcPr>
            <w:tcW w:w="1339" w:type="dxa"/>
          </w:tcPr>
          <w:p w:rsidR="004826CD" w:rsidRPr="00B905F0" w:rsidRDefault="004826CD">
            <w:pPr>
              <w:pStyle w:val="ConsPlusNormal"/>
              <w:rPr>
                <w:rFonts w:ascii="Times New Roman" w:hAnsi="Times New Roman" w:cs="Times New Roman"/>
                <w:sz w:val="28"/>
                <w:szCs w:val="28"/>
              </w:rPr>
            </w:pPr>
          </w:p>
        </w:tc>
        <w:tc>
          <w:tcPr>
            <w:tcW w:w="1789" w:type="dxa"/>
          </w:tcPr>
          <w:p w:rsidR="004826CD" w:rsidRPr="00B905F0" w:rsidRDefault="004826CD">
            <w:pPr>
              <w:pStyle w:val="ConsPlusNormal"/>
              <w:rPr>
                <w:rFonts w:ascii="Times New Roman" w:hAnsi="Times New Roman" w:cs="Times New Roman"/>
                <w:sz w:val="28"/>
                <w:szCs w:val="28"/>
              </w:rPr>
            </w:pPr>
          </w:p>
        </w:tc>
        <w:tc>
          <w:tcPr>
            <w:tcW w:w="1789" w:type="dxa"/>
          </w:tcPr>
          <w:p w:rsidR="004826CD" w:rsidRPr="00B905F0" w:rsidRDefault="004826CD">
            <w:pPr>
              <w:pStyle w:val="ConsPlusNormal"/>
              <w:rPr>
                <w:rFonts w:ascii="Times New Roman" w:hAnsi="Times New Roman" w:cs="Times New Roman"/>
                <w:sz w:val="28"/>
                <w:szCs w:val="28"/>
              </w:rPr>
            </w:pPr>
          </w:p>
        </w:tc>
        <w:tc>
          <w:tcPr>
            <w:tcW w:w="1369" w:type="dxa"/>
          </w:tcPr>
          <w:p w:rsidR="004826CD" w:rsidRPr="00B905F0" w:rsidRDefault="004826CD">
            <w:pPr>
              <w:pStyle w:val="ConsPlusNormal"/>
              <w:rPr>
                <w:rFonts w:ascii="Times New Roman" w:hAnsi="Times New Roman" w:cs="Times New Roman"/>
                <w:sz w:val="28"/>
                <w:szCs w:val="28"/>
              </w:rPr>
            </w:pPr>
          </w:p>
        </w:tc>
        <w:tc>
          <w:tcPr>
            <w:tcW w:w="1144"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rPr>
                <w:rFonts w:ascii="Times New Roman" w:hAnsi="Times New Roman" w:cs="Times New Roman"/>
                <w:sz w:val="28"/>
                <w:szCs w:val="28"/>
              </w:rPr>
            </w:pPr>
          </w:p>
        </w:tc>
        <w:tc>
          <w:tcPr>
            <w:tcW w:w="1834" w:type="dxa"/>
          </w:tcPr>
          <w:p w:rsidR="004826CD" w:rsidRPr="00B905F0" w:rsidRDefault="004826CD">
            <w:pPr>
              <w:pStyle w:val="ConsPlusNormal"/>
              <w:rPr>
                <w:rFonts w:ascii="Times New Roman" w:hAnsi="Times New Roman" w:cs="Times New Roman"/>
                <w:sz w:val="28"/>
                <w:szCs w:val="28"/>
              </w:rPr>
            </w:pPr>
          </w:p>
        </w:tc>
      </w:tr>
      <w:tr w:rsidR="00B905F0" w:rsidRPr="00B905F0">
        <w:tc>
          <w:tcPr>
            <w:tcW w:w="1849" w:type="dxa"/>
          </w:tcPr>
          <w:p w:rsidR="004826CD" w:rsidRPr="00B905F0" w:rsidRDefault="004826CD">
            <w:pPr>
              <w:pStyle w:val="ConsPlusNormal"/>
              <w:rPr>
                <w:rFonts w:ascii="Times New Roman" w:hAnsi="Times New Roman" w:cs="Times New Roman"/>
                <w:sz w:val="28"/>
                <w:szCs w:val="28"/>
              </w:rPr>
            </w:pPr>
          </w:p>
        </w:tc>
        <w:tc>
          <w:tcPr>
            <w:tcW w:w="1639" w:type="dxa"/>
          </w:tcPr>
          <w:p w:rsidR="004826CD" w:rsidRPr="00B905F0" w:rsidRDefault="004826CD">
            <w:pPr>
              <w:pStyle w:val="ConsPlusNormal"/>
              <w:rPr>
                <w:rFonts w:ascii="Times New Roman" w:hAnsi="Times New Roman" w:cs="Times New Roman"/>
                <w:sz w:val="28"/>
                <w:szCs w:val="28"/>
              </w:rPr>
            </w:pPr>
          </w:p>
        </w:tc>
        <w:tc>
          <w:tcPr>
            <w:tcW w:w="1699"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rPr>
                <w:rFonts w:ascii="Times New Roman" w:hAnsi="Times New Roman" w:cs="Times New Roman"/>
                <w:sz w:val="28"/>
                <w:szCs w:val="28"/>
              </w:rPr>
            </w:pPr>
          </w:p>
        </w:tc>
        <w:tc>
          <w:tcPr>
            <w:tcW w:w="1339" w:type="dxa"/>
          </w:tcPr>
          <w:p w:rsidR="004826CD" w:rsidRPr="00B905F0" w:rsidRDefault="004826CD">
            <w:pPr>
              <w:pStyle w:val="ConsPlusNormal"/>
              <w:rPr>
                <w:rFonts w:ascii="Times New Roman" w:hAnsi="Times New Roman" w:cs="Times New Roman"/>
                <w:sz w:val="28"/>
                <w:szCs w:val="28"/>
              </w:rPr>
            </w:pPr>
          </w:p>
        </w:tc>
        <w:tc>
          <w:tcPr>
            <w:tcW w:w="1789" w:type="dxa"/>
          </w:tcPr>
          <w:p w:rsidR="004826CD" w:rsidRPr="00B905F0" w:rsidRDefault="004826CD">
            <w:pPr>
              <w:pStyle w:val="ConsPlusNormal"/>
              <w:rPr>
                <w:rFonts w:ascii="Times New Roman" w:hAnsi="Times New Roman" w:cs="Times New Roman"/>
                <w:sz w:val="28"/>
                <w:szCs w:val="28"/>
              </w:rPr>
            </w:pPr>
          </w:p>
        </w:tc>
        <w:tc>
          <w:tcPr>
            <w:tcW w:w="1789" w:type="dxa"/>
          </w:tcPr>
          <w:p w:rsidR="004826CD" w:rsidRPr="00B905F0" w:rsidRDefault="004826CD">
            <w:pPr>
              <w:pStyle w:val="ConsPlusNormal"/>
              <w:rPr>
                <w:rFonts w:ascii="Times New Roman" w:hAnsi="Times New Roman" w:cs="Times New Roman"/>
                <w:sz w:val="28"/>
                <w:szCs w:val="28"/>
              </w:rPr>
            </w:pPr>
          </w:p>
        </w:tc>
        <w:tc>
          <w:tcPr>
            <w:tcW w:w="1369" w:type="dxa"/>
          </w:tcPr>
          <w:p w:rsidR="004826CD" w:rsidRPr="00B905F0" w:rsidRDefault="004826CD">
            <w:pPr>
              <w:pStyle w:val="ConsPlusNormal"/>
              <w:rPr>
                <w:rFonts w:ascii="Times New Roman" w:hAnsi="Times New Roman" w:cs="Times New Roman"/>
                <w:sz w:val="28"/>
                <w:szCs w:val="28"/>
              </w:rPr>
            </w:pPr>
          </w:p>
        </w:tc>
        <w:tc>
          <w:tcPr>
            <w:tcW w:w="1144"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rPr>
                <w:rFonts w:ascii="Times New Roman" w:hAnsi="Times New Roman" w:cs="Times New Roman"/>
                <w:sz w:val="28"/>
                <w:szCs w:val="28"/>
              </w:rPr>
            </w:pPr>
          </w:p>
        </w:tc>
        <w:tc>
          <w:tcPr>
            <w:tcW w:w="1834" w:type="dxa"/>
          </w:tcPr>
          <w:p w:rsidR="004826CD" w:rsidRPr="00B905F0" w:rsidRDefault="004826CD">
            <w:pPr>
              <w:pStyle w:val="ConsPlusNormal"/>
              <w:rPr>
                <w:rFonts w:ascii="Times New Roman" w:hAnsi="Times New Roman" w:cs="Times New Roman"/>
                <w:sz w:val="28"/>
                <w:szCs w:val="28"/>
              </w:rPr>
            </w:pPr>
          </w:p>
        </w:tc>
      </w:tr>
      <w:tr w:rsidR="00B905F0" w:rsidRPr="00B905F0">
        <w:tc>
          <w:tcPr>
            <w:tcW w:w="1849" w:type="dxa"/>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Итого</w:t>
            </w:r>
          </w:p>
        </w:tc>
        <w:tc>
          <w:tcPr>
            <w:tcW w:w="163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69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33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78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78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369"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144" w:type="dxa"/>
          </w:tcPr>
          <w:p w:rsidR="004826CD" w:rsidRPr="00B905F0" w:rsidRDefault="004826CD">
            <w:pPr>
              <w:pStyle w:val="ConsPlusNormal"/>
              <w:rPr>
                <w:rFonts w:ascii="Times New Roman" w:hAnsi="Times New Roman" w:cs="Times New Roman"/>
                <w:sz w:val="28"/>
                <w:szCs w:val="28"/>
              </w:rPr>
            </w:pPr>
          </w:p>
        </w:tc>
        <w:tc>
          <w:tcPr>
            <w:tcW w:w="1534" w:type="dxa"/>
          </w:tcPr>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х</w:t>
            </w:r>
          </w:p>
        </w:tc>
        <w:tc>
          <w:tcPr>
            <w:tcW w:w="1834" w:type="dxa"/>
          </w:tcPr>
          <w:p w:rsidR="004826CD" w:rsidRPr="00B905F0" w:rsidRDefault="004826CD">
            <w:pPr>
              <w:pStyle w:val="ConsPlusNormal"/>
              <w:rPr>
                <w:rFonts w:ascii="Times New Roman" w:hAnsi="Times New Roman" w:cs="Times New Roman"/>
                <w:sz w:val="28"/>
                <w:szCs w:val="28"/>
              </w:rPr>
            </w:pPr>
          </w:p>
        </w:tc>
      </w:tr>
    </w:tbl>
    <w:p w:rsidR="004826CD" w:rsidRPr="00B905F0" w:rsidRDefault="004826CD">
      <w:pPr>
        <w:pStyle w:val="ConsPlusNormal"/>
        <w:rPr>
          <w:rFonts w:ascii="Times New Roman" w:hAnsi="Times New Roman" w:cs="Times New Roman"/>
          <w:sz w:val="28"/>
          <w:szCs w:val="28"/>
        </w:rPr>
        <w:sectPr w:rsidR="004826CD" w:rsidRPr="00B905F0">
          <w:pgSz w:w="16838" w:h="11905" w:orient="landscape"/>
          <w:pgMar w:top="1701" w:right="397" w:bottom="850" w:left="397" w:header="0" w:footer="0" w:gutter="0"/>
          <w:cols w:space="720"/>
          <w:titlePg/>
        </w:sect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ind w:firstLine="540"/>
        <w:jc w:val="both"/>
        <w:rPr>
          <w:rFonts w:ascii="Times New Roman" w:hAnsi="Times New Roman" w:cs="Times New Roman"/>
          <w:sz w:val="28"/>
          <w:szCs w:val="28"/>
        </w:rPr>
      </w:pPr>
      <w:r w:rsidRPr="00B905F0">
        <w:rPr>
          <w:rFonts w:ascii="Times New Roman" w:hAnsi="Times New Roman" w:cs="Times New Roman"/>
          <w:sz w:val="28"/>
          <w:szCs w:val="28"/>
        </w:rPr>
        <w:t>--------------------------------</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&lt;1&gt;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4826CD" w:rsidRPr="00B905F0" w:rsidRDefault="004826CD">
      <w:pPr>
        <w:pStyle w:val="ConsPlusNormal"/>
        <w:spacing w:before="220"/>
        <w:ind w:firstLine="540"/>
        <w:jc w:val="both"/>
        <w:rPr>
          <w:rFonts w:ascii="Times New Roman" w:hAnsi="Times New Roman" w:cs="Times New Roman"/>
          <w:sz w:val="28"/>
          <w:szCs w:val="28"/>
        </w:rPr>
      </w:pPr>
      <w:r w:rsidRPr="00B905F0">
        <w:rPr>
          <w:rFonts w:ascii="Times New Roman" w:hAnsi="Times New Roman" w:cs="Times New Roman"/>
          <w:sz w:val="28"/>
          <w:szCs w:val="28"/>
        </w:rPr>
        <w:t>&lt;2&gt; Коэффициент пропорционального распределения субсидии в размере, утвержденном приказом министерства сельского хозяйства Красноярского края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сельского хозяйства Красноярского края на цели, предусмотренные пунктом 1.3 Порядка предоставления субсидий на возмещение части затрат на приобретение племенной продукции (материала) по договорам купли-продажи и проведения отбора получателей указанных субсидий в 2025 году, утвержденного Приказом министерства сельского хозяйства Красноярского края от 04.09.2025 N 79-816-о.</w:t>
      </w:r>
    </w:p>
    <w:p w:rsidR="004826CD" w:rsidRPr="00B905F0" w:rsidRDefault="004826CD">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2"/>
        <w:gridCol w:w="2268"/>
      </w:tblGrid>
      <w:tr w:rsidR="00B905F0" w:rsidRPr="00B905F0">
        <w:tc>
          <w:tcPr>
            <w:tcW w:w="3402"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Министр сельского хозяйства</w:t>
            </w:r>
          </w:p>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Красноярского края</w:t>
            </w:r>
          </w:p>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или лицо, уполномоченное им</w:t>
            </w:r>
          </w:p>
        </w:tc>
        <w:tc>
          <w:tcPr>
            <w:tcW w:w="3402"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________________________</w:t>
            </w:r>
          </w:p>
          <w:p w:rsidR="004826CD" w:rsidRPr="00B905F0" w:rsidRDefault="004826CD">
            <w:pPr>
              <w:pStyle w:val="ConsPlusNormal"/>
              <w:jc w:val="center"/>
              <w:rPr>
                <w:rFonts w:ascii="Times New Roman" w:hAnsi="Times New Roman" w:cs="Times New Roman"/>
                <w:sz w:val="28"/>
                <w:szCs w:val="28"/>
              </w:rPr>
            </w:pPr>
            <w:r w:rsidRPr="00B905F0">
              <w:rPr>
                <w:rFonts w:ascii="Times New Roman" w:hAnsi="Times New Roman" w:cs="Times New Roman"/>
                <w:sz w:val="28"/>
                <w:szCs w:val="28"/>
              </w:rPr>
              <w:t>(подпись)</w:t>
            </w:r>
          </w:p>
        </w:tc>
        <w:tc>
          <w:tcPr>
            <w:tcW w:w="2268" w:type="dxa"/>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r w:rsidRPr="00B905F0">
              <w:rPr>
                <w:rFonts w:ascii="Times New Roman" w:hAnsi="Times New Roman" w:cs="Times New Roman"/>
                <w:sz w:val="28"/>
                <w:szCs w:val="28"/>
              </w:rPr>
              <w:t>И.О. Фамилия</w:t>
            </w:r>
          </w:p>
        </w:tc>
      </w:tr>
      <w:tr w:rsidR="004826CD" w:rsidRPr="00B905F0">
        <w:tc>
          <w:tcPr>
            <w:tcW w:w="9072" w:type="dxa"/>
            <w:gridSpan w:val="3"/>
            <w:tcBorders>
              <w:top w:val="nil"/>
              <w:left w:val="nil"/>
              <w:bottom w:val="nil"/>
              <w:right w:val="nil"/>
            </w:tcBorders>
          </w:tcPr>
          <w:p w:rsidR="004826CD" w:rsidRPr="00B905F0" w:rsidRDefault="004826CD">
            <w:pPr>
              <w:pStyle w:val="ConsPlusNormal"/>
              <w:rPr>
                <w:rFonts w:ascii="Times New Roman" w:hAnsi="Times New Roman" w:cs="Times New Roman"/>
                <w:sz w:val="28"/>
                <w:szCs w:val="28"/>
              </w:rPr>
            </w:pPr>
          </w:p>
          <w:p w:rsidR="004826CD" w:rsidRPr="00B905F0" w:rsidRDefault="004826CD">
            <w:pPr>
              <w:pStyle w:val="ConsPlusNormal"/>
              <w:rPr>
                <w:rFonts w:ascii="Times New Roman" w:hAnsi="Times New Roman" w:cs="Times New Roman"/>
                <w:sz w:val="28"/>
                <w:szCs w:val="28"/>
              </w:rPr>
            </w:pPr>
            <w:r w:rsidRPr="00B905F0">
              <w:rPr>
                <w:rFonts w:ascii="Times New Roman" w:hAnsi="Times New Roman" w:cs="Times New Roman"/>
                <w:sz w:val="28"/>
                <w:szCs w:val="28"/>
              </w:rPr>
              <w:t>"__" ____________ 20__ г.</w:t>
            </w:r>
          </w:p>
        </w:tc>
      </w:tr>
    </w:tbl>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jc w:val="both"/>
        <w:rPr>
          <w:rFonts w:ascii="Times New Roman" w:hAnsi="Times New Roman" w:cs="Times New Roman"/>
          <w:sz w:val="28"/>
          <w:szCs w:val="28"/>
        </w:rPr>
      </w:pPr>
    </w:p>
    <w:p w:rsidR="004826CD" w:rsidRPr="00B905F0" w:rsidRDefault="004826CD">
      <w:pPr>
        <w:pStyle w:val="ConsPlusNormal"/>
        <w:pBdr>
          <w:bottom w:val="single" w:sz="6" w:space="0" w:color="auto"/>
        </w:pBdr>
        <w:spacing w:before="100" w:after="100"/>
        <w:jc w:val="both"/>
        <w:rPr>
          <w:rFonts w:ascii="Times New Roman" w:hAnsi="Times New Roman" w:cs="Times New Roman"/>
          <w:sz w:val="28"/>
          <w:szCs w:val="28"/>
        </w:rPr>
      </w:pPr>
    </w:p>
    <w:p w:rsidR="006B1E09" w:rsidRPr="00B905F0" w:rsidRDefault="006B1E09">
      <w:pPr>
        <w:rPr>
          <w:rFonts w:ascii="Times New Roman" w:hAnsi="Times New Roman" w:cs="Times New Roman"/>
          <w:sz w:val="28"/>
          <w:szCs w:val="28"/>
        </w:rPr>
      </w:pPr>
    </w:p>
    <w:sectPr w:rsidR="006B1E09" w:rsidRPr="00B905F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CD"/>
    <w:rsid w:val="000D4E29"/>
    <w:rsid w:val="004826CD"/>
    <w:rsid w:val="006B1E09"/>
    <w:rsid w:val="00A1363A"/>
    <w:rsid w:val="00B9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DE80A-DC1D-4809-BC1F-096CDEBA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6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6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6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26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6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26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39</Pages>
  <Words>11118</Words>
  <Characters>63379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Сметанюк Ольга Юрьевна</dc:creator>
  <cp:keywords/>
  <dc:description/>
  <cp:lastModifiedBy>Сметанюк Ольга Юрьевна</cp:lastModifiedBy>
  <cp:revision>4</cp:revision>
  <dcterms:created xsi:type="dcterms:W3CDTF">2026-03-04T09:31:00Z</dcterms:created>
  <dcterms:modified xsi:type="dcterms:W3CDTF">2026-03-04T09:39:00Z</dcterms:modified>
</cp:coreProperties>
</file>