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F16D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Информация </w:t>
      </w:r>
    </w:p>
    <w:p w14:paraId="512DE738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результатах конкурсного отбора для предоставления грантов в форме субсидий гражданам, ведущим личное подсобное хозяйство и применяющим специальный налоговый режим «Налог на профессиональный доход», на финансовое обеспечение затрат, связанных с реализацией проекта по развитию личного подсобного хозяйства (далее – конкурсный отбор, грант) в 2023 году</w:t>
      </w:r>
    </w:p>
    <w:p w14:paraId="690C3CA9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02020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sz w:val="24"/>
          <w:szCs w:val="24"/>
          <w:lang w:eastAsia="ru-RU"/>
        </w:rPr>
        <w:t>Конкурсный отбор получателей грантов осуществлялся посредством проведения конкурса, который проводился министерством сельского хозяйства и торговли Красноярского края (далее – министерство) в соответствии с Порядком предоставления грантов в форме субсидий гражданам, ведущим личное подсобное хозяйство и применяющим специальный налоговый режим «Налог на профессиональный доход»,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br/>
        <w:t>на финансовое обеспечение затрат, связанных с реализацией проекта по развитию личного подсобного хозяйства, утвержденным постановлением Правительства края от 08.11.2022 № 959-п (далее – Порядок):</w:t>
      </w:r>
    </w:p>
    <w:p w14:paraId="6F5D2159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sz w:val="24"/>
          <w:szCs w:val="24"/>
          <w:lang w:eastAsia="ru-RU"/>
        </w:rPr>
        <w:t>время рассмотрения заявок в рабочие дни с 9.00 часов 25 мая по 18.00 часов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br/>
        <w:t>5 июня 2023 года. Место рассмотрения заявок г. Красноярск, ул. Деповская, 15;</w:t>
      </w:r>
    </w:p>
    <w:p w14:paraId="62D5363C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sz w:val="24"/>
          <w:szCs w:val="24"/>
          <w:lang w:eastAsia="ru-RU"/>
        </w:rPr>
        <w:t xml:space="preserve">07.06.2023 (с 10.00 до 13.00) по адресу г. Красноярск, ул. Ленина 125, состоялось заседание конкурсной комиссии по отбору получателей грантов (далее – конкурсная комиссия). На заседании конкурсной комиссии оценены заявки участников конкурсного отбора (далее – заявка), допущенных приказом министерства от 06.06.2023 № 549-о к участию в конкурсном отборе, по каждому из критериев отбора, предусмотренных пунктом 1.7 Порядка, заполнены конкурсные бюллетени, сформированы рейтинг участников конкурсного отбора и реестр участников конкурсного отбора, рекомендованных для предоставления грантов. </w:t>
      </w:r>
    </w:p>
    <w:p w14:paraId="288E9302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sz w:val="24"/>
          <w:szCs w:val="24"/>
          <w:lang w:eastAsia="ru-RU"/>
        </w:rPr>
        <w:t xml:space="preserve">Всего на участие в конкурсном отборе </w:t>
      </w:r>
      <w:r w:rsidRPr="00B94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с 25.04.2023 по 24.05.2023</w:t>
      </w:r>
      <w:r w:rsidRPr="00B94BEC">
        <w:rPr>
          <w:rFonts w:ascii="Arial" w:eastAsia="Times New Roman" w:hAnsi="Arial" w:cs="Arial"/>
          <w:lang w:eastAsia="ru-RU"/>
        </w:rPr>
        <w:t xml:space="preserve"> 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t>поступило 20 заявок:</w:t>
      </w:r>
    </w:p>
    <w:p w14:paraId="00AA8D32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765FF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участниках конкурсного отбора, заявки которых рассмотрены</w:t>
      </w:r>
    </w:p>
    <w:p w14:paraId="1310AF46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8241"/>
        <w:gridCol w:w="142"/>
      </w:tblGrid>
      <w:tr w:rsidR="00B94BEC" w:rsidRPr="00B94BEC" w14:paraId="3AB018B9" w14:textId="77777777" w:rsidTr="00B94BEC">
        <w:trPr>
          <w:trHeight w:val="510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C1E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83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406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Наименование участника конкурсного отбора, наименование муниципального образования Красноярского края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EAFED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301FEC0E" w14:textId="77777777" w:rsidTr="00B94BEC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5457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4CFE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F9FBC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2C0F8054" w14:textId="77777777" w:rsidTr="00B94BEC">
        <w:trPr>
          <w:trHeight w:val="40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993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F14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Боков Александр Анатольевич (880200131099)</w:t>
            </w:r>
          </w:p>
          <w:p w14:paraId="76F8E9A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Эвенкийский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8F36D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47815A58" w14:textId="77777777" w:rsidTr="00B94BEC">
        <w:trPr>
          <w:trHeight w:val="40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AE74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D46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Гриньков Петр Михайлович (241600772410)</w:t>
            </w:r>
          </w:p>
          <w:p w14:paraId="58AB668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Ирбейский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A1CD8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356113BC" w14:textId="77777777" w:rsidTr="00B94BEC">
        <w:trPr>
          <w:trHeight w:val="36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AD9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9E7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Гражданин Российской Федерации Иконников Михаил Викторович (190200259120)</w:t>
            </w:r>
          </w:p>
          <w:p w14:paraId="7C893E2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Шушенский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3181E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3DF3B43C" w14:textId="77777777" w:rsidTr="00B94BEC">
        <w:trPr>
          <w:trHeight w:val="36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EF2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C5E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Кокоулина Анастасия Петровна (246606114865)</w:t>
            </w:r>
          </w:p>
          <w:p w14:paraId="61D9BF6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Емельяновский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0AAC1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1CD62658" w14:textId="77777777" w:rsidTr="00B94BEC">
        <w:trPr>
          <w:trHeight w:val="15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410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A49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Колосов Максим Николаевич (243100872026)</w:t>
            </w:r>
          </w:p>
          <w:p w14:paraId="45FB7EF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Пировский муниципальный округ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34C62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5BB4BD7F" w14:textId="77777777" w:rsidTr="00B94BEC">
        <w:trPr>
          <w:trHeight w:val="15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B02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564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Князян Бабкен Гнелович (246521882674)</w:t>
            </w:r>
          </w:p>
          <w:p w14:paraId="0353013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Березовский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36F62" w14:textId="77777777" w:rsidR="00B94BEC" w:rsidRPr="00B94BEC" w:rsidRDefault="00B94BEC" w:rsidP="00B9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BEC" w:rsidRPr="00B94BEC" w14:paraId="655678CE" w14:textId="77777777" w:rsidTr="00B94BEC">
        <w:trPr>
          <w:gridAfter w:val="1"/>
          <w:wAfter w:w="144" w:type="dxa"/>
          <w:trHeight w:val="33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6992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B20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Крюкова Галина Олеговна (245503051019)</w:t>
            </w:r>
          </w:p>
          <w:p w14:paraId="56646A7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Минусинский район</w:t>
            </w:r>
          </w:p>
        </w:tc>
      </w:tr>
      <w:tr w:rsidR="00B94BEC" w:rsidRPr="00B94BEC" w14:paraId="3CFF6461" w14:textId="77777777" w:rsidTr="00B94BEC">
        <w:trPr>
          <w:gridAfter w:val="1"/>
          <w:wAfter w:w="144" w:type="dxa"/>
          <w:trHeight w:val="2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5B8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59BC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Гражданин Российской Федерации Латышев Александр Петрович (246519030739)</w:t>
            </w:r>
          </w:p>
          <w:p w14:paraId="02E597D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Манский район</w:t>
            </w:r>
          </w:p>
        </w:tc>
      </w:tr>
      <w:tr w:rsidR="00B94BEC" w:rsidRPr="00B94BEC" w14:paraId="48F71CE1" w14:textId="77777777" w:rsidTr="00B94BEC">
        <w:trPr>
          <w:gridAfter w:val="1"/>
          <w:wAfter w:w="144" w:type="dxa"/>
          <w:trHeight w:val="2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C37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AD9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Гражданин Российской Федерации Мансурова Ольга Владимировна (245508476400)</w:t>
            </w:r>
          </w:p>
          <w:p w14:paraId="6058C7D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Минусинский район</w:t>
            </w:r>
          </w:p>
        </w:tc>
      </w:tr>
      <w:tr w:rsidR="00B94BEC" w:rsidRPr="00B94BEC" w14:paraId="5CBD41C7" w14:textId="77777777" w:rsidTr="00B94BEC">
        <w:trPr>
          <w:gridAfter w:val="1"/>
          <w:wAfter w:w="144" w:type="dxa"/>
          <w:trHeight w:val="2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D02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885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Маркелова Татьяна Семеновна (241300874299)</w:t>
            </w:r>
          </w:p>
          <w:p w14:paraId="73353EF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Ермаковский район</w:t>
            </w:r>
          </w:p>
        </w:tc>
      </w:tr>
      <w:tr w:rsidR="00B94BEC" w:rsidRPr="00B94BEC" w14:paraId="47E6EB7A" w14:textId="77777777" w:rsidTr="00B94BEC">
        <w:trPr>
          <w:gridAfter w:val="1"/>
          <w:wAfter w:w="144" w:type="dxa"/>
          <w:trHeight w:val="2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440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F7D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Нечепуренко Светлана Яковлевна (242303537230)</w:t>
            </w:r>
          </w:p>
          <w:p w14:paraId="358EF20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</w:tr>
      <w:tr w:rsidR="00B94BEC" w:rsidRPr="00B94BEC" w14:paraId="6D42C7E3" w14:textId="77777777" w:rsidTr="00B94BEC">
        <w:trPr>
          <w:gridAfter w:val="1"/>
          <w:wAfter w:w="144" w:type="dxa"/>
          <w:trHeight w:val="2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7C5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DBD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Плескач Михаил Владимирович (246500671792)</w:t>
            </w:r>
          </w:p>
          <w:p w14:paraId="5595C21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Абанский район</w:t>
            </w:r>
          </w:p>
        </w:tc>
      </w:tr>
      <w:tr w:rsidR="00B94BEC" w:rsidRPr="00B94BEC" w14:paraId="483FE926" w14:textId="77777777" w:rsidTr="00B94BEC">
        <w:trPr>
          <w:gridAfter w:val="1"/>
          <w:wAfter w:w="144" w:type="dxa"/>
          <w:trHeight w:val="2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34C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333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Пузынин Юрий Николаевич (244200035016)</w:t>
            </w:r>
          </w:p>
          <w:p w14:paraId="64CDDA6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</w:tr>
      <w:tr w:rsidR="00B94BEC" w:rsidRPr="00B94BEC" w14:paraId="4343EB23" w14:textId="77777777" w:rsidTr="00B94BEC">
        <w:trPr>
          <w:gridAfter w:val="1"/>
          <w:wAfter w:w="144" w:type="dxa"/>
          <w:trHeight w:val="57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2C4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431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Сайфулин Тимур Сирачтдинович (246006954742)</w:t>
            </w:r>
          </w:p>
          <w:p w14:paraId="17EB91C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Минусинский район</w:t>
            </w:r>
          </w:p>
        </w:tc>
      </w:tr>
      <w:tr w:rsidR="00B94BEC" w:rsidRPr="00B94BEC" w14:paraId="6DEABFC4" w14:textId="77777777" w:rsidTr="00B94BEC">
        <w:trPr>
          <w:gridAfter w:val="1"/>
          <w:wAfter w:w="144" w:type="dxa"/>
          <w:trHeight w:val="31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7CE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36B1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Сулейманова Айсылу Шамильевна (240500110612)</w:t>
            </w:r>
          </w:p>
          <w:p w14:paraId="318F9F9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Бирилюсский район</w:t>
            </w:r>
          </w:p>
        </w:tc>
      </w:tr>
      <w:tr w:rsidR="00B94BEC" w:rsidRPr="00B94BEC" w14:paraId="29E49761" w14:textId="77777777" w:rsidTr="00B94BEC">
        <w:trPr>
          <w:gridAfter w:val="1"/>
          <w:wAfter w:w="144" w:type="dxa"/>
          <w:trHeight w:val="31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C6D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79F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Сухоносов Вячеслав Валерьевич </w:t>
            </w:r>
            <w:r w:rsidRPr="00B94BEC">
              <w:rPr>
                <w:rFonts w:ascii="Arial" w:eastAsia="Times New Roman" w:hAnsi="Arial" w:cs="Arial"/>
                <w:lang w:eastAsia="ru-RU"/>
              </w:rPr>
              <w:lastRenderedPageBreak/>
              <w:t>(244201224993)</w:t>
            </w:r>
          </w:p>
          <w:p w14:paraId="0B2F1FD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</w:tr>
      <w:tr w:rsidR="00B94BEC" w:rsidRPr="00B94BEC" w14:paraId="5F6B92B5" w14:textId="77777777" w:rsidTr="00B94BEC">
        <w:trPr>
          <w:gridAfter w:val="1"/>
          <w:wAfter w:w="144" w:type="dxa"/>
          <w:trHeight w:val="31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20C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698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Тешина Татьяна Алексеевна (244000688145)</w:t>
            </w:r>
          </w:p>
          <w:p w14:paraId="154A535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Уярский район</w:t>
            </w:r>
          </w:p>
        </w:tc>
      </w:tr>
      <w:tr w:rsidR="00B94BEC" w:rsidRPr="00B94BEC" w14:paraId="56FC541D" w14:textId="77777777" w:rsidTr="00B94BEC">
        <w:trPr>
          <w:gridAfter w:val="1"/>
          <w:wAfter w:w="144" w:type="dxa"/>
          <w:trHeight w:val="39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17C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ED1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Туркин Евгений Александрович (246309515663)</w:t>
            </w:r>
          </w:p>
          <w:p w14:paraId="790BDBC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Манский район</w:t>
            </w:r>
          </w:p>
        </w:tc>
      </w:tr>
      <w:tr w:rsidR="00B94BEC" w:rsidRPr="00B94BEC" w14:paraId="78D96564" w14:textId="77777777" w:rsidTr="00B94BEC">
        <w:trPr>
          <w:gridAfter w:val="1"/>
          <w:wAfter w:w="144" w:type="dxa"/>
          <w:trHeight w:val="46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B42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166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Штайнепрайс Елена Ильязовна (240301557004)</w:t>
            </w:r>
          </w:p>
          <w:p w14:paraId="6273358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Балахтинский район</w:t>
            </w:r>
          </w:p>
        </w:tc>
      </w:tr>
      <w:tr w:rsidR="00B94BEC" w:rsidRPr="00B94BEC" w14:paraId="62E5E97A" w14:textId="77777777" w:rsidTr="00B94BEC">
        <w:trPr>
          <w:gridAfter w:val="1"/>
          <w:wAfter w:w="144" w:type="dxa"/>
          <w:trHeight w:val="46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960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74C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Шумахин Дмитрий Викторович (240311260108)</w:t>
            </w:r>
          </w:p>
          <w:p w14:paraId="098232D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Балахтинский район</w:t>
            </w:r>
          </w:p>
        </w:tc>
      </w:tr>
    </w:tbl>
    <w:p w14:paraId="293AD912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642A8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lang w:eastAsia="ru-RU"/>
        </w:rPr>
        <w:t xml:space="preserve">            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заявок к конкурсному отбору приказом министерства </w:t>
      </w:r>
      <w:r w:rsidRPr="00B94BEC">
        <w:rPr>
          <w:rFonts w:ascii="Arial" w:eastAsia="Times New Roman" w:hAnsi="Arial" w:cs="Arial"/>
          <w:lang w:eastAsia="ru-RU"/>
        </w:rPr>
        <w:t>от 06.06.2023 № 549-о допущено 14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участников конкурсного отбора,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br/>
        <w:t>6 заявок от участия в конкурсном отборе отклонены.</w:t>
      </w:r>
    </w:p>
    <w:p w14:paraId="72580CEE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507DD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Информация об участниках конкурсного отбора, заявки которых отклонены </w:t>
      </w:r>
    </w:p>
    <w:p w14:paraId="713B776F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5108"/>
        <w:gridCol w:w="3290"/>
      </w:tblGrid>
      <w:tr w:rsidR="00B94BEC" w:rsidRPr="00B94BEC" w14:paraId="4A35D231" w14:textId="77777777" w:rsidTr="00B94BEC">
        <w:trPr>
          <w:trHeight w:val="10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C87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549A3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Наименование участника конкурсного отбора,</w:t>
            </w: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наименование муниципального образования Красноярского края 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ACAB56" w14:textId="77777777" w:rsidR="00B94BEC" w:rsidRPr="00B94BEC" w:rsidRDefault="00B94BEC" w:rsidP="00B94BE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Основание отклонения заявки</w:t>
            </w:r>
          </w:p>
        </w:tc>
      </w:tr>
    </w:tbl>
    <w:p w14:paraId="0DCD7460" w14:textId="77777777" w:rsidR="00B94BEC" w:rsidRPr="00B94BEC" w:rsidRDefault="00B94BEC" w:rsidP="00B94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5108"/>
        <w:gridCol w:w="3290"/>
      </w:tblGrid>
      <w:tr w:rsidR="00B94BEC" w:rsidRPr="00B94BEC" w14:paraId="42B64C05" w14:textId="77777777" w:rsidTr="00B94BEC">
        <w:trPr>
          <w:trHeight w:val="409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640C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20954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</w:p>
          <w:p w14:paraId="7C0A622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Латышев Александр Петрович (246519030739) </w:t>
            </w:r>
          </w:p>
          <w:p w14:paraId="3563A0C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Манский район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1C820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Подпункт 2 пункта 2.14 Порядка предоставления грантов в форме субсидий гражданам, ведущим личное подсобное хозяйство и применяющим специальный налоговый режим «Налог на профессиональный доход»,</w:t>
            </w:r>
            <w:r w:rsidRPr="00B94BEC">
              <w:rPr>
                <w:rFonts w:ascii="Arial" w:eastAsia="Times New Roman" w:hAnsi="Arial" w:cs="Arial"/>
                <w:lang w:eastAsia="ru-RU"/>
              </w:rPr>
              <w:br/>
              <w:t>на финансовое обеспечение затрат, связанных с реализацией проекта по развитию личного подсобного хозяйства, утвержденного постановлением Правительства Красноярского края от 08.11.2022</w:t>
            </w:r>
            <w:r w:rsidRPr="00B94BEC">
              <w:rPr>
                <w:rFonts w:ascii="Arial" w:eastAsia="Times New Roman" w:hAnsi="Arial" w:cs="Arial"/>
                <w:lang w:eastAsia="ru-RU"/>
              </w:rPr>
              <w:br/>
              <w:t xml:space="preserve">№ 959-п (далее – Порядок) (несоответствие участника </w:t>
            </w:r>
            <w:r w:rsidRPr="00B94BEC">
              <w:rPr>
                <w:rFonts w:ascii="Arial" w:eastAsia="Times New Roman" w:hAnsi="Arial" w:cs="Arial"/>
                <w:lang w:eastAsia="ru-RU"/>
              </w:rPr>
              <w:lastRenderedPageBreak/>
              <w:t>конкурсного отбора требованию, указанному в подпункте 1 пункта 2.4 Порядка)</w:t>
            </w:r>
          </w:p>
        </w:tc>
      </w:tr>
      <w:tr w:rsidR="00B94BEC" w:rsidRPr="00B94BEC" w14:paraId="6DE83B4E" w14:textId="77777777" w:rsidTr="00B94BEC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F3C1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01749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</w:p>
          <w:p w14:paraId="72E2486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Нечепуренко Светлана Яковлевна (242303537230)</w:t>
            </w:r>
          </w:p>
          <w:p w14:paraId="6DFF795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DE0EB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Подпункт 2 пункта 2.14 Порядка (несоответствие участника конкурсного отбора требованию, указанному в подпункте 1 пункта 2.4 Порядка)</w:t>
            </w:r>
          </w:p>
        </w:tc>
      </w:tr>
      <w:tr w:rsidR="00B94BEC" w:rsidRPr="00B94BEC" w14:paraId="39639B35" w14:textId="77777777" w:rsidTr="00B94BEC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806A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646DD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</w:p>
          <w:p w14:paraId="70D5BE6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Сулейманова Айсылу Шамильевна (240500110612)</w:t>
            </w:r>
          </w:p>
          <w:p w14:paraId="52F61B5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Бирилюсский район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83626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Подпункт 2 пункта 2.14 Порядка (несоответствие участника конкурсного отбора требованию, указанному в подпункте 1 пункта 2.4 Порядка)</w:t>
            </w:r>
          </w:p>
        </w:tc>
      </w:tr>
      <w:tr w:rsidR="00B94BEC" w:rsidRPr="00B94BEC" w14:paraId="1C6994E3" w14:textId="77777777" w:rsidTr="00B94BEC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60F2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C02F4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</w:p>
          <w:p w14:paraId="3EE25DA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Сухоносов Вячеслав Валерьевич (244201224993)</w:t>
            </w:r>
          </w:p>
          <w:p w14:paraId="0D30C07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54706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Подпункт 2 пункта 2.14 Порядка (несоответствие участника конкурсного отбора требованию, указанному в подпункте 1 пункта 2.4 Порядка)</w:t>
            </w:r>
          </w:p>
        </w:tc>
      </w:tr>
      <w:tr w:rsidR="00B94BEC" w:rsidRPr="00B94BEC" w14:paraId="6B3E007F" w14:textId="77777777" w:rsidTr="00B94BEC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7E0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CD1A9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</w:p>
          <w:p w14:paraId="32825F0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Штайнепрайс Елена Ильязовна (240301557004)</w:t>
            </w:r>
          </w:p>
          <w:p w14:paraId="4E84B4F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Балахтинский район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2003C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Подпункт 2 пункта 2.14 Порядка (несоответствие участника конкурсного отбора требованию, указанному в подпункте 1 пункта 2.4 Порядка)</w:t>
            </w:r>
          </w:p>
        </w:tc>
      </w:tr>
      <w:tr w:rsidR="00B94BEC" w:rsidRPr="00B94BEC" w14:paraId="16144C70" w14:textId="77777777" w:rsidTr="00B94BEC">
        <w:trPr>
          <w:trHeight w:val="113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F71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05A11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</w:p>
          <w:p w14:paraId="2902113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Шумахин Дмитрий Викторович (240311260108)</w:t>
            </w:r>
          </w:p>
          <w:p w14:paraId="4F5AB88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Балахтинский район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66F00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Подпункт 2 пункта 2.14 Порядка (несоответствие участника конкурсного отбора требованию, указанному в подпункте 1 пункта 2.4 Порядка)</w:t>
            </w:r>
          </w:p>
        </w:tc>
      </w:tr>
    </w:tbl>
    <w:p w14:paraId="23C52820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11962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Последовательность оценки заявок и присвоение заявкам порядковых номеров</w:t>
      </w:r>
    </w:p>
    <w:p w14:paraId="0857A291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43F9D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sz w:val="24"/>
          <w:szCs w:val="24"/>
          <w:lang w:eastAsia="ru-RU"/>
        </w:rPr>
        <w:t>Конкурсной комиссией на заседании 07.06.2023 принято решение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 присвоении заявкам порядковых номеров на основании ранжирования итогового </w:t>
      </w:r>
      <w:r w:rsidRPr="00B94B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количества баллов, выставленных участникам конкурсного отбора в строке 4 конкурсных бюллетеней (от наибольшего к наименьшему), и с учетом очередности поступления заявок, путем формирования рейтинга участников конкурсного отбора для предоставления грантов. </w:t>
      </w:r>
    </w:p>
    <w:p w14:paraId="2F092096" w14:textId="77777777" w:rsidR="00B94BEC" w:rsidRPr="00B94BEC" w:rsidRDefault="00B94BEC" w:rsidP="00B9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3D6F6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sz w:val="24"/>
          <w:szCs w:val="24"/>
          <w:lang w:eastAsia="ru-RU"/>
        </w:rPr>
        <w:t xml:space="preserve">Рейтинг участников конкурсного отбора для предоставления грантов </w:t>
      </w:r>
    </w:p>
    <w:p w14:paraId="3BCA653F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165"/>
        <w:gridCol w:w="4110"/>
        <w:gridCol w:w="1980"/>
      </w:tblGrid>
      <w:tr w:rsidR="00B94BEC" w:rsidRPr="00B94BEC" w14:paraId="285F136A" w14:textId="77777777" w:rsidTr="00B94BE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FF7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7B4799C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327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Наименование муниципального образования Красноярского края 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207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Полное наименование участника конкурсного отбора для предоставления грантов в форме субсидий гражданам, ведущим личное подсобное хозяйство</w:t>
            </w:r>
            <w:r w:rsidRPr="00B94BEC">
              <w:rPr>
                <w:rFonts w:ascii="Arial" w:eastAsia="Times New Roman" w:hAnsi="Arial" w:cs="Arial"/>
                <w:lang w:eastAsia="ru-RU"/>
              </w:rPr>
              <w:br/>
              <w:t>и применяющим специальный налоговый режим «Налог на профессиональный доход», на финансовое обеспечение затрат, связанных с реализацией проекта по развитию личного подсобного хозяйства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97D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Итоговое количество баллов</w:t>
            </w:r>
            <w:r w:rsidRPr="00B94BEC">
              <w:rPr>
                <w:rFonts w:ascii="Arial" w:eastAsia="Times New Roman" w:hAnsi="Arial" w:cs="Arial"/>
                <w:lang w:eastAsia="ru-RU"/>
              </w:rPr>
              <w:br/>
              <w:t>(от наибольшего</w:t>
            </w:r>
            <w:r w:rsidRPr="00B94BEC">
              <w:rPr>
                <w:rFonts w:ascii="Arial" w:eastAsia="Times New Roman" w:hAnsi="Arial" w:cs="Arial"/>
                <w:lang w:eastAsia="ru-RU"/>
              </w:rPr>
              <w:br/>
              <w:t>к наименьшему)</w:t>
            </w:r>
          </w:p>
        </w:tc>
      </w:tr>
      <w:tr w:rsidR="00B94BEC" w:rsidRPr="00B94BEC" w14:paraId="26AD275C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955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D73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293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5E6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B94BEC" w:rsidRPr="00B94BEC" w14:paraId="0B07923C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AAE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EF0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ABA1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Туркин Евгений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1BB3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B94BEC" w:rsidRPr="00B94BEC" w14:paraId="669AAA5D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C14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33C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5C1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Маркелова Татьяна Семеновна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A43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B94BEC" w:rsidRPr="00B94BEC" w14:paraId="0BDA3BE4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A55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3E7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2E0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Князян Бабкен Гнелович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26B4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B94BEC" w:rsidRPr="00B94BEC" w14:paraId="34167904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5D0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1FD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B22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Иконников Михаил Викторович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78B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B94BEC" w:rsidRPr="00B94BEC" w14:paraId="7A177CC7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706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48F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7AF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Сайфулин Тимур Сирачтдинович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B2F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94BEC" w:rsidRPr="00B94BEC" w14:paraId="229D9E1B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D06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183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Ирбейский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1E1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Гриньков Петр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2FB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94BEC" w:rsidRPr="00B94BEC" w14:paraId="1D0FCA09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39B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EFE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A45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Кокоулина Анастасия Петровна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856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94BEC" w:rsidRPr="00B94BEC" w14:paraId="27396768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6F0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E68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F2B6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Крюкова Галина Олеговна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F52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B94BEC" w:rsidRPr="00B94BEC" w14:paraId="5F8A7142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C7E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37C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2E0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Плескач Михаил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660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B94BEC" w:rsidRPr="00B94BEC" w14:paraId="6E06CD75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C79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EB2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4EA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Колосов Максим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00F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</w:tbl>
    <w:p w14:paraId="1604F785" w14:textId="77777777" w:rsidR="00B94BEC" w:rsidRPr="00B94BEC" w:rsidRDefault="00B94BEC" w:rsidP="00B94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165"/>
        <w:gridCol w:w="4110"/>
        <w:gridCol w:w="1980"/>
      </w:tblGrid>
      <w:tr w:rsidR="00B94BEC" w:rsidRPr="00B94BEC" w14:paraId="681C70D2" w14:textId="77777777" w:rsidTr="00B94BEC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601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B23B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Эвенкийский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7A7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</w:t>
            </w:r>
          </w:p>
          <w:p w14:paraId="25146C7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Боков Александр Анатольевич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C1A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94BEC" w:rsidRPr="00B94BEC" w14:paraId="5C91575E" w14:textId="77777777" w:rsidTr="00B94BEC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0ED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27A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E73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Мансурова Ольга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50B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</w:tbl>
    <w:p w14:paraId="4ED197A6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3A7BA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lang w:eastAsia="ru-RU"/>
        </w:rPr>
        <w:lastRenderedPageBreak/>
        <w:t>Перечень участников отбора, не прошедших конкурсный отбор для предоставления</w:t>
      </w:r>
      <w:r w:rsidRPr="00B94BEC">
        <w:rPr>
          <w:rFonts w:ascii="Arial" w:eastAsia="Times New Roman" w:hAnsi="Arial" w:cs="Arial"/>
          <w:b/>
          <w:bCs/>
          <w:lang w:eastAsia="ru-RU"/>
        </w:rPr>
        <w:br/>
        <w:t xml:space="preserve">грантов </w:t>
      </w:r>
    </w:p>
    <w:p w14:paraId="5C365E0A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395"/>
        <w:gridCol w:w="4815"/>
      </w:tblGrid>
      <w:tr w:rsidR="00B94BEC" w:rsidRPr="00B94BEC" w14:paraId="0BDDCF2B" w14:textId="77777777" w:rsidTr="00B94BE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28CD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3EA0BF9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E3986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Наименование муниципального образования Красноярского края</w:t>
            </w:r>
          </w:p>
        </w:tc>
        <w:tc>
          <w:tcPr>
            <w:tcW w:w="4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5B050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Основание для отклонения заявки участника конкурсного отбора</w:t>
            </w:r>
          </w:p>
        </w:tc>
      </w:tr>
      <w:tr w:rsidR="00B94BEC" w:rsidRPr="00B94BEC" w14:paraId="1893CF8A" w14:textId="77777777" w:rsidTr="00B94BEC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1595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AE668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A135A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B94BEC" w:rsidRPr="00B94BEC" w14:paraId="76AD152A" w14:textId="77777777" w:rsidTr="00B94BEC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D976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F5518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</w:p>
          <w:p w14:paraId="2946B56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Пузынин Юрий Николаевич</w:t>
            </w:r>
          </w:p>
          <w:p w14:paraId="18A97A0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BAF09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Подпункт 8 пункта 2.14 Порядка предоставления грантов в форме субсидий гражданам, ведущим личное подсобное хозяйство и применяющим специальный налоговый режим «Налог на профессиональный доход», на финансовое обеспечение затрат, связанных с реализацией проекта по развитию личного подсобного хозяйства, утвержденного постановлением Правительства Красноярского края от 08.11.2022 № 959-п (далее – Порядок) (выставление участнику конкурсного отбора в конкурсном бюллетене оценки 1 (один) балл по критерию отбора, указанному в пункте 3 конкурсного бюллетеня, предусмотренного приложением № 3 к Порядку)</w:t>
            </w:r>
          </w:p>
        </w:tc>
      </w:tr>
      <w:tr w:rsidR="00B94BEC" w:rsidRPr="00B94BEC" w14:paraId="228025CB" w14:textId="77777777" w:rsidTr="00B94BEC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1E89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13C35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Тешина Татьяна Алексеевна</w:t>
            </w:r>
          </w:p>
          <w:p w14:paraId="6439B11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Уярский район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4B296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Подпункт 8 пункта 2.14 Порядка (выставление участнику конкурсного отбора в конкурсном бюллетене оценки 1 (один) балл по критерию отбора, указанному в пункте 3 конкурсного бюллетеня, предусмотренного приложением № 3 к Порядку)</w:t>
            </w:r>
          </w:p>
        </w:tc>
      </w:tr>
    </w:tbl>
    <w:p w14:paraId="29369A44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DB0D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EC">
        <w:rPr>
          <w:rFonts w:ascii="Arial" w:eastAsia="Times New Roman" w:hAnsi="Arial" w:cs="Arial"/>
          <w:b/>
          <w:bCs/>
          <w:lang w:eastAsia="ru-RU"/>
        </w:rPr>
        <w:t>Наименование получателей грантов, с которыми заключается соглашение</w:t>
      </w:r>
      <w:r w:rsidRPr="00B94BEC">
        <w:rPr>
          <w:rFonts w:ascii="Arial" w:eastAsia="Times New Roman" w:hAnsi="Arial" w:cs="Arial"/>
          <w:b/>
          <w:bCs/>
          <w:lang w:eastAsia="ru-RU"/>
        </w:rPr>
        <w:br/>
        <w:t xml:space="preserve">о предоставлении гранта </w:t>
      </w:r>
    </w:p>
    <w:p w14:paraId="6A884BF9" w14:textId="77777777" w:rsidR="00B94BEC" w:rsidRPr="00B94BEC" w:rsidRDefault="00B94BEC" w:rsidP="00B9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907"/>
        <w:gridCol w:w="1963"/>
        <w:gridCol w:w="2230"/>
        <w:gridCol w:w="352"/>
        <w:gridCol w:w="1927"/>
        <w:gridCol w:w="1028"/>
      </w:tblGrid>
      <w:tr w:rsidR="00B94BEC" w:rsidRPr="00B94BEC" w14:paraId="19A01CDB" w14:textId="77777777" w:rsidTr="00B94BEC">
        <w:trPr>
          <w:gridAfter w:val="3"/>
          <w:wAfter w:w="6660" w:type="dxa"/>
          <w:trHeight w:val="7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78FE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B7B7A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Наименование участника конкурсного отбора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0E5B3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Наименование муниципального образования Красноярского края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CF028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Размер гранта,</w:t>
            </w:r>
            <w:r w:rsidRPr="00B94BEC">
              <w:rPr>
                <w:rFonts w:ascii="Arial" w:eastAsia="Times New Roman" w:hAnsi="Arial" w:cs="Arial"/>
                <w:lang w:eastAsia="ru-RU"/>
              </w:rPr>
              <w:br/>
              <w:t>рублей</w:t>
            </w:r>
          </w:p>
        </w:tc>
      </w:tr>
      <w:tr w:rsidR="00B94BEC" w:rsidRPr="00B94BEC" w14:paraId="39A87A9B" w14:textId="77777777" w:rsidTr="00B94BEC">
        <w:trPr>
          <w:gridAfter w:val="3"/>
          <w:wAfter w:w="6660" w:type="dxa"/>
          <w:trHeight w:val="1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FB90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EB0A1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EF743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4B3E7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B94BEC" w:rsidRPr="00B94BEC" w14:paraId="5BFCD7D8" w14:textId="77777777" w:rsidTr="00B94BEC">
        <w:trPr>
          <w:gridAfter w:val="3"/>
          <w:wAfter w:w="6660" w:type="dxa"/>
          <w:trHeight w:val="12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4D3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C25C8A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Боков Александр Анатольевич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65111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Эвенкийский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4E96D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2 000 000,00</w:t>
            </w:r>
          </w:p>
        </w:tc>
      </w:tr>
      <w:tr w:rsidR="00B94BEC" w:rsidRPr="00B94BEC" w14:paraId="27D3D66C" w14:textId="77777777" w:rsidTr="00B94BEC">
        <w:trPr>
          <w:gridAfter w:val="3"/>
          <w:wAfter w:w="6660" w:type="dxa"/>
          <w:trHeight w:val="12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665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EFEE8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  <w:r w:rsidRPr="00B94BEC">
              <w:rPr>
                <w:rFonts w:ascii="Arial" w:eastAsia="Times New Roman" w:hAnsi="Arial" w:cs="Arial"/>
                <w:lang w:eastAsia="ru-RU"/>
              </w:rPr>
              <w:lastRenderedPageBreak/>
              <w:t>Гриньков Петр Михайлович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9E592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lastRenderedPageBreak/>
              <w:t>Ирбейский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CE27A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1 690 000,00</w:t>
            </w:r>
          </w:p>
        </w:tc>
      </w:tr>
      <w:tr w:rsidR="00B94BEC" w:rsidRPr="00B94BEC" w14:paraId="6DC654D3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B791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EFF05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Иконников Михаил Викторович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E4426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D51D0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1 550 000,00</w:t>
            </w:r>
          </w:p>
        </w:tc>
      </w:tr>
      <w:tr w:rsidR="00B94BEC" w:rsidRPr="00B94BEC" w14:paraId="029D34A4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1BF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8A893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Гражданка Российской Федерации Кокоулина Анастасия Петровна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BE6BD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Емельяновский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3B78F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1 830 000,00</w:t>
            </w:r>
          </w:p>
        </w:tc>
      </w:tr>
      <w:tr w:rsidR="00B94BEC" w:rsidRPr="00B94BEC" w14:paraId="12D77507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29E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CA6BB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Колосов Максим Николаевич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92938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Пировский муниципальный округ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31C82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2 000 000,00</w:t>
            </w:r>
          </w:p>
        </w:tc>
      </w:tr>
      <w:tr w:rsidR="00B94BEC" w:rsidRPr="00B94BEC" w14:paraId="0AA478AB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5B9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14A094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Князян Бабкен Гнелович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612210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Березовский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64808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2 000 000,00</w:t>
            </w:r>
          </w:p>
        </w:tc>
      </w:tr>
      <w:tr w:rsidR="00B94BEC" w:rsidRPr="00B94BEC" w14:paraId="2A1945D0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EA9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F6BFE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Гражданка Российской Федерации Крюкова Галина Олеговна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2E1C6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Минусинский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054AF5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2 000 000,00</w:t>
            </w:r>
          </w:p>
        </w:tc>
      </w:tr>
      <w:tr w:rsidR="00B94BEC" w:rsidRPr="00B94BEC" w14:paraId="75FED433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807D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72982E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Гражданка Российской Федерации Мансурова Ольга Владимировна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44EFF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Минусинский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B65C4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1 950 000,00</w:t>
            </w:r>
          </w:p>
        </w:tc>
      </w:tr>
      <w:tr w:rsidR="00B94BEC" w:rsidRPr="00B94BEC" w14:paraId="59D0387B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A28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AA4A5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Гражданка Российской Федерации Маркелова Татьяна Семеновна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F2C1C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Ермаковский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009E9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1 350 000,00</w:t>
            </w:r>
          </w:p>
        </w:tc>
      </w:tr>
      <w:tr w:rsidR="00B94BEC" w:rsidRPr="00B94BEC" w14:paraId="6AF1F4D5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A0A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07C618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  Плескач Михаил Владимирович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4757D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Абанский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02AE9F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1 797 400,00</w:t>
            </w:r>
          </w:p>
        </w:tc>
      </w:tr>
      <w:tr w:rsidR="00B94BEC" w:rsidRPr="00B94BEC" w14:paraId="64EA06A0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7EF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F4F596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  Сайфулин Тимур Сирачтдинович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7E560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Минусинский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B64E63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2 000 000,00</w:t>
            </w:r>
          </w:p>
        </w:tc>
      </w:tr>
      <w:tr w:rsidR="00B94BEC" w:rsidRPr="00B94BEC" w14:paraId="046D08A5" w14:textId="77777777" w:rsidTr="00B94BEC">
        <w:trPr>
          <w:trHeight w:val="120"/>
        </w:trPr>
        <w:tc>
          <w:tcPr>
            <w:tcW w:w="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2017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94BE69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Гражданин Российской Федерации Туркин Евгений Александрович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59BADB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Манский район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623A8C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2 000 000,00</w:t>
            </w:r>
          </w:p>
        </w:tc>
      </w:tr>
      <w:tr w:rsidR="00B94BEC" w:rsidRPr="00B94BEC" w14:paraId="601C80F3" w14:textId="77777777" w:rsidTr="00B94BEC">
        <w:trPr>
          <w:trHeight w:val="330"/>
        </w:trPr>
        <w:tc>
          <w:tcPr>
            <w:tcW w:w="72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581D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36E2" w14:textId="77777777" w:rsidR="00B94BEC" w:rsidRPr="00B94BEC" w:rsidRDefault="00B94BEC" w:rsidP="00B94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EC">
              <w:rPr>
                <w:rFonts w:ascii="Arial" w:eastAsia="Times New Roman" w:hAnsi="Arial" w:cs="Arial"/>
                <w:lang w:eastAsia="ru-RU"/>
              </w:rPr>
              <w:t>22 167 400,00</w:t>
            </w:r>
          </w:p>
        </w:tc>
      </w:tr>
    </w:tbl>
    <w:p w14:paraId="38868FB6" w14:textId="77777777" w:rsidR="00475370" w:rsidRDefault="00B94BEC">
      <w:bookmarkStart w:id="0" w:name="_GoBack"/>
      <w:bookmarkEnd w:id="0"/>
    </w:p>
    <w:sectPr w:rsidR="0047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5430"/>
    <w:rsid w:val="00435430"/>
    <w:rsid w:val="006D50BF"/>
    <w:rsid w:val="008106E4"/>
    <w:rsid w:val="00B94BEC"/>
    <w:rsid w:val="00C33192"/>
    <w:rsid w:val="00C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2E84-FCFF-4CA5-A6BD-C47A60C5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2</cp:revision>
  <dcterms:created xsi:type="dcterms:W3CDTF">2024-02-07T02:39:00Z</dcterms:created>
  <dcterms:modified xsi:type="dcterms:W3CDTF">2024-02-07T02:39:00Z</dcterms:modified>
</cp:coreProperties>
</file>