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EF" w:rsidRPr="006F14EF" w:rsidRDefault="006F14EF" w:rsidP="006F14EF">
      <w:pPr>
        <w:ind w:left="9214"/>
        <w:jc w:val="both"/>
        <w:rPr>
          <w:sz w:val="28"/>
          <w:szCs w:val="28"/>
        </w:rPr>
      </w:pPr>
      <w:r w:rsidRPr="006F14EF">
        <w:rPr>
          <w:sz w:val="28"/>
          <w:szCs w:val="28"/>
        </w:rPr>
        <w:t>Приложение № 2</w:t>
      </w:r>
    </w:p>
    <w:p w:rsidR="006F14EF" w:rsidRPr="006F14EF" w:rsidRDefault="006F14EF" w:rsidP="006F14EF">
      <w:pPr>
        <w:ind w:left="9214"/>
        <w:rPr>
          <w:sz w:val="28"/>
          <w:szCs w:val="28"/>
        </w:rPr>
      </w:pPr>
      <w:r w:rsidRPr="006F14EF">
        <w:rPr>
          <w:sz w:val="28"/>
          <w:szCs w:val="28"/>
        </w:rPr>
        <w:t>к информации министерства сельского хозяйства и торговли Красноярского края</w:t>
      </w:r>
    </w:p>
    <w:p w:rsidR="006F14EF" w:rsidRPr="006F14EF" w:rsidRDefault="006F14EF" w:rsidP="006F14EF">
      <w:pPr>
        <w:ind w:left="9214"/>
        <w:jc w:val="both"/>
        <w:rPr>
          <w:sz w:val="28"/>
          <w:szCs w:val="28"/>
        </w:rPr>
      </w:pPr>
      <w:r w:rsidRPr="006F14EF">
        <w:rPr>
          <w:sz w:val="28"/>
          <w:szCs w:val="28"/>
        </w:rPr>
        <w:t>о результатах рассмотрения заявок</w:t>
      </w:r>
    </w:p>
    <w:p w:rsidR="006F14EF" w:rsidRPr="006F14EF" w:rsidRDefault="006F14EF" w:rsidP="006F14EF">
      <w:pPr>
        <w:jc w:val="center"/>
        <w:rPr>
          <w:sz w:val="28"/>
          <w:szCs w:val="28"/>
        </w:rPr>
      </w:pPr>
    </w:p>
    <w:p w:rsidR="006F14EF" w:rsidRPr="006F14EF" w:rsidRDefault="006F14EF" w:rsidP="006F14EF">
      <w:pPr>
        <w:jc w:val="center"/>
        <w:rPr>
          <w:sz w:val="28"/>
          <w:szCs w:val="28"/>
        </w:rPr>
      </w:pPr>
    </w:p>
    <w:p w:rsidR="006F14EF" w:rsidRPr="006F14EF" w:rsidRDefault="006F14EF" w:rsidP="006F14EF">
      <w:pPr>
        <w:jc w:val="center"/>
        <w:rPr>
          <w:sz w:val="28"/>
          <w:szCs w:val="28"/>
        </w:rPr>
      </w:pPr>
      <w:r w:rsidRPr="006F14EF">
        <w:rPr>
          <w:sz w:val="28"/>
          <w:szCs w:val="28"/>
        </w:rPr>
        <w:t>Информация</w:t>
      </w:r>
    </w:p>
    <w:p w:rsidR="006F14EF" w:rsidRDefault="006F14EF" w:rsidP="006F14EF">
      <w:pPr>
        <w:jc w:val="center"/>
        <w:rPr>
          <w:sz w:val="28"/>
          <w:szCs w:val="28"/>
        </w:rPr>
      </w:pPr>
      <w:r w:rsidRPr="006F14EF">
        <w:rPr>
          <w:sz w:val="28"/>
          <w:szCs w:val="28"/>
        </w:rPr>
        <w:t xml:space="preserve">об участниках отбора для предоставления в 2023 году субсидий на возмещение части затрат, связанных с проведением капитального ремонта тракторов и (или) их агрегатов, заявки которых были отклонены, с указанием причин </w:t>
      </w:r>
      <w:r>
        <w:rPr>
          <w:sz w:val="28"/>
          <w:szCs w:val="28"/>
        </w:rPr>
        <w:br/>
      </w:r>
      <w:r w:rsidRPr="006F14EF">
        <w:rPr>
          <w:sz w:val="28"/>
          <w:szCs w:val="28"/>
        </w:rPr>
        <w:t>их отклонения</w:t>
      </w:r>
    </w:p>
    <w:p w:rsidR="006E187B" w:rsidRDefault="006E187B" w:rsidP="006F14EF">
      <w:pPr>
        <w:jc w:val="center"/>
        <w:rPr>
          <w:sz w:val="28"/>
          <w:szCs w:val="28"/>
        </w:rPr>
      </w:pPr>
    </w:p>
    <w:tbl>
      <w:tblPr>
        <w:tblW w:w="14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1701"/>
        <w:gridCol w:w="2340"/>
        <w:gridCol w:w="1134"/>
        <w:gridCol w:w="5598"/>
      </w:tblGrid>
      <w:tr w:rsidR="006E187B" w:rsidRPr="00E764C3" w:rsidTr="004452F6">
        <w:trPr>
          <w:trHeight w:val="691"/>
          <w:jc w:val="center"/>
        </w:trPr>
        <w:tc>
          <w:tcPr>
            <w:tcW w:w="738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№ п/п</w:t>
            </w:r>
          </w:p>
        </w:tc>
        <w:tc>
          <w:tcPr>
            <w:tcW w:w="2977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Наименование участника отбора</w:t>
            </w:r>
          </w:p>
        </w:tc>
        <w:tc>
          <w:tcPr>
            <w:tcW w:w="1701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ИНН</w:t>
            </w:r>
          </w:p>
        </w:tc>
        <w:tc>
          <w:tcPr>
            <w:tcW w:w="2340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Наименование муниципального образования</w:t>
            </w:r>
          </w:p>
        </w:tc>
        <w:tc>
          <w:tcPr>
            <w:tcW w:w="1134" w:type="dxa"/>
          </w:tcPr>
          <w:p w:rsidR="006E187B" w:rsidRPr="00E764C3" w:rsidRDefault="006E187B" w:rsidP="004452F6">
            <w:pPr>
              <w:jc w:val="center"/>
            </w:pPr>
            <w:r w:rsidRPr="00E764C3">
              <w:t>Номер заявки</w:t>
            </w:r>
          </w:p>
        </w:tc>
        <w:tc>
          <w:tcPr>
            <w:tcW w:w="5598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Основание для отклонения заявки участника отбора</w:t>
            </w:r>
          </w:p>
        </w:tc>
      </w:tr>
      <w:tr w:rsidR="006E187B" w:rsidRPr="00E764C3" w:rsidTr="004452F6">
        <w:trPr>
          <w:trHeight w:val="300"/>
          <w:jc w:val="center"/>
        </w:trPr>
        <w:tc>
          <w:tcPr>
            <w:tcW w:w="738" w:type="dxa"/>
            <w:noWrap/>
            <w:vAlign w:val="center"/>
            <w:hideMark/>
          </w:tcPr>
          <w:p w:rsidR="006E187B" w:rsidRPr="00E764C3" w:rsidRDefault="006E187B" w:rsidP="004452F6">
            <w:pPr>
              <w:ind w:left="-98" w:right="-136"/>
              <w:jc w:val="center"/>
            </w:pPr>
            <w:r w:rsidRPr="00E764C3">
              <w:t>1</w:t>
            </w:r>
          </w:p>
        </w:tc>
        <w:tc>
          <w:tcPr>
            <w:tcW w:w="2977" w:type="dxa"/>
            <w:noWrap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2</w:t>
            </w:r>
          </w:p>
        </w:tc>
        <w:tc>
          <w:tcPr>
            <w:tcW w:w="1701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3</w:t>
            </w:r>
          </w:p>
        </w:tc>
        <w:tc>
          <w:tcPr>
            <w:tcW w:w="2340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87B" w:rsidRPr="00E764C3" w:rsidRDefault="006E187B" w:rsidP="004452F6">
            <w:pPr>
              <w:jc w:val="center"/>
            </w:pPr>
            <w:r w:rsidRPr="00E764C3">
              <w:t>5</w:t>
            </w:r>
          </w:p>
        </w:tc>
        <w:tc>
          <w:tcPr>
            <w:tcW w:w="5598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6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  <w:hideMark/>
          </w:tcPr>
          <w:p w:rsidR="006E187B" w:rsidRPr="00E764C3" w:rsidRDefault="006E187B" w:rsidP="004452F6">
            <w:pPr>
              <w:jc w:val="center"/>
            </w:pPr>
            <w:r w:rsidRPr="00E764C3"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E187B" w:rsidRPr="00E764C3" w:rsidRDefault="006E187B" w:rsidP="004452F6">
            <w:r w:rsidRPr="00E764C3"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246523914459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Новоселовский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150441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Подпункт 2 пункта 2.15 Порядка предоставления субсидий на возмещение части затрат, связанных </w:t>
            </w:r>
            <w:r w:rsidRPr="00E764C3">
              <w:rPr>
                <w:color w:val="000000"/>
              </w:rPr>
              <w:br/>
              <w:t xml:space="preserve">с проведением капитального ремонта тракторов </w:t>
            </w:r>
            <w:r w:rsidRPr="00E764C3">
              <w:rPr>
                <w:color w:val="000000"/>
              </w:rPr>
              <w:br/>
              <w:t>и (или) их агрегатов, утвержденного постановлением Правительства Красноярского края от 08.12.2022 № 1073-п (далее – Порядок) (несоответствие участника отбора требованию, установленному подпунктом 1 пункта 2.4 Порядка)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tabs>
                <w:tab w:val="left" w:pos="426"/>
              </w:tabs>
              <w:jc w:val="center"/>
            </w:pPr>
            <w:r w:rsidRPr="00E764C3">
              <w:t>2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>Индивидуальный предприниматель Ширкин Михаил Александрович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241601045129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Ирбейский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150714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2 пункта 2.15 Порядка (несоответствие участника отбора требованию, установленному подпунктом 1 пункта 2.4 Порядка)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3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>Индивидуальный предприниматель, глава крестьянского (фермерского) хозяйства Цебиков Роман Владимирович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244402270809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Ачинский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150726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>Индивидуальный предприниматель, глава крестьянского (фермерского) хозяйства Беляшов Анатолий Александрович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241500271210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Иланский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150799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2 пункта 2.15 Порядка (несоответствие участника отбора требованию, установленному подпунктом 1 пункта 2.4 Порядка)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5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>Индивидуальный предприниматель, глава крестьянского (фермерского) хозяйства Кирсанов Сергей Владимирович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244803439298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Рыбинский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150886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6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>Закрытое акционерное общество «Гляденское»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2427000341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Назаровский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150910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1 пункта 2.15 Порядка (несоответствие участника отбора категории, предусмотренной пунктом 1.5 Порядка)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7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>Закрытое акционерное общество «Гляденское»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2427000341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Назаровский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150911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1 пункта 2.15 Порядка (несоответствие участника отбора категории, предусмотренной пунктом 1.5 Порядка)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8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>Сельскохозяйственный производственный кооператив «Юбилейный»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2408000138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Большемуртинский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150983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9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>Индивидуальный предприниматель, глава крестьянского (фермерского) хозяйства Стась Геннадий Николаевич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244301458018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Ачинский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151024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10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>Акционерное общество «Арефьевское»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2450012909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Канский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151038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  <w:p w:rsidR="006E187B" w:rsidRPr="00E764C3" w:rsidRDefault="006E187B" w:rsidP="004452F6">
            <w:pPr>
              <w:rPr>
                <w:color w:val="000000"/>
              </w:rPr>
            </w:pP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11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 xml:space="preserve">Общество с ограниченной </w:t>
            </w:r>
            <w:r w:rsidRPr="00E764C3">
              <w:lastRenderedPageBreak/>
              <w:t>ответственностью «КЛЮЧИ»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lastRenderedPageBreak/>
              <w:t>2401003250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Абанский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151035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Подпункт 4 пункта 2.15 Порядка (несоответствие </w:t>
            </w:r>
            <w:r w:rsidRPr="00E764C3">
              <w:rPr>
                <w:color w:val="000000"/>
              </w:rPr>
              <w:lastRenderedPageBreak/>
              <w:t>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  <w:tr w:rsidR="006E187B" w:rsidRPr="00E764C3" w:rsidTr="004452F6">
        <w:trPr>
          <w:trHeight w:val="1488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 xml:space="preserve">Общество с ограниченной ответственностью «Сельскохозяйственное предприятие </w:t>
            </w:r>
            <w:r w:rsidRPr="00E764C3">
              <w:br/>
              <w:t>«Дары Малиновки»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2435006330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151023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  <w:tr w:rsidR="006E187B" w:rsidRPr="00E764C3" w:rsidTr="004452F6">
        <w:trPr>
          <w:trHeight w:val="1521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13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>Закрытое акционерное общество «Гляденское»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2427000341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Назаровский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151077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1 пункта 2.15 Порядка (несоответствие участника отбора категории, предусмотренной пунктом 1.5 Порядка)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14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 xml:space="preserve">Общество с ограниченной ответственностью «Сельскохозяйственное предприятие </w:t>
            </w:r>
            <w:r w:rsidRPr="00E764C3">
              <w:br/>
              <w:t>«Дары Малиновки»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2435006330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151094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15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 xml:space="preserve">Общество с ограниченной ответственностью «Сельскохозяйственное предприятие </w:t>
            </w:r>
            <w:r w:rsidRPr="00E764C3">
              <w:br/>
              <w:t>«Дары Малиновки»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2435006330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151098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16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>Закрытое акционерное общество «Сибирь»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2403005911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Балахтинский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151083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17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>Закрытое акционерное общество «Сибирь»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2403005911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Балахтинский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151106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  <w:tr w:rsidR="0095774E" w:rsidRPr="00E764C3" w:rsidTr="004452F6">
        <w:trPr>
          <w:trHeight w:val="1749"/>
          <w:jc w:val="center"/>
        </w:trPr>
        <w:tc>
          <w:tcPr>
            <w:tcW w:w="738" w:type="dxa"/>
          </w:tcPr>
          <w:p w:rsidR="0095774E" w:rsidRPr="00E764C3" w:rsidRDefault="0095774E" w:rsidP="0095774E">
            <w:pPr>
              <w:jc w:val="center"/>
            </w:pPr>
            <w:r w:rsidRPr="00E764C3">
              <w:lastRenderedPageBreak/>
              <w:t>18</w:t>
            </w:r>
          </w:p>
        </w:tc>
        <w:tc>
          <w:tcPr>
            <w:tcW w:w="2977" w:type="dxa"/>
            <w:shd w:val="clear" w:color="auto" w:fill="auto"/>
          </w:tcPr>
          <w:p w:rsidR="0095774E" w:rsidRPr="00E764C3" w:rsidRDefault="0095774E" w:rsidP="0095774E">
            <w:r w:rsidRPr="00E764C3">
              <w:t xml:space="preserve">Общество с ограниченной ответственностью </w:t>
            </w:r>
            <w:r w:rsidRPr="00E764C3">
              <w:br/>
              <w:t>«Агро-Красноярск»</w:t>
            </w:r>
          </w:p>
        </w:tc>
        <w:tc>
          <w:tcPr>
            <w:tcW w:w="1701" w:type="dxa"/>
            <w:shd w:val="clear" w:color="auto" w:fill="auto"/>
          </w:tcPr>
          <w:p w:rsidR="0095774E" w:rsidRPr="00E764C3" w:rsidRDefault="0095774E" w:rsidP="0095774E">
            <w:pPr>
              <w:jc w:val="center"/>
            </w:pPr>
            <w:r w:rsidRPr="00E764C3">
              <w:t>2411028091</w:t>
            </w:r>
          </w:p>
        </w:tc>
        <w:tc>
          <w:tcPr>
            <w:tcW w:w="2340" w:type="dxa"/>
            <w:shd w:val="clear" w:color="auto" w:fill="auto"/>
          </w:tcPr>
          <w:p w:rsidR="0095774E" w:rsidRPr="00E764C3" w:rsidRDefault="0095774E" w:rsidP="0095774E">
            <w:r w:rsidRPr="00E764C3">
              <w:t>Емельяновский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74E" w:rsidRPr="00E764C3" w:rsidRDefault="0095774E" w:rsidP="0095774E">
            <w:pPr>
              <w:jc w:val="center"/>
              <w:rPr>
                <w:color w:val="000000"/>
              </w:rPr>
            </w:pPr>
            <w:r w:rsidRPr="00B46791">
              <w:rPr>
                <w:color w:val="000000"/>
              </w:rPr>
              <w:t>151107</w:t>
            </w:r>
          </w:p>
        </w:tc>
        <w:tc>
          <w:tcPr>
            <w:tcW w:w="5598" w:type="dxa"/>
            <w:shd w:val="clear" w:color="auto" w:fill="auto"/>
          </w:tcPr>
          <w:p w:rsidR="0095774E" w:rsidRPr="00E764C3" w:rsidRDefault="0095774E" w:rsidP="0095774E">
            <w:pPr>
              <w:rPr>
                <w:color w:val="000000"/>
              </w:rPr>
            </w:pPr>
            <w:r w:rsidRPr="00E764C3">
              <w:rPr>
                <w:color w:val="000000"/>
              </w:rPr>
              <w:t xml:space="preserve">Подпункт 5 пункта 2.15 Порядка (недостоверность представленной участником отбора информации, </w:t>
            </w:r>
            <w:r w:rsidRPr="00E764C3">
              <w:rPr>
                <w:color w:val="000000"/>
              </w:rPr>
              <w:br/>
              <w:t xml:space="preserve">в том числе информации о месте нахождения </w:t>
            </w:r>
            <w:r w:rsidRPr="00E764C3">
              <w:rPr>
                <w:color w:val="000000"/>
              </w:rPr>
              <w:br/>
              <w:t>и адресе юридического лица)</w:t>
            </w:r>
          </w:p>
        </w:tc>
      </w:tr>
      <w:tr w:rsidR="0095774E" w:rsidRPr="00E764C3" w:rsidTr="004452F6">
        <w:trPr>
          <w:trHeight w:val="1504"/>
          <w:jc w:val="center"/>
        </w:trPr>
        <w:tc>
          <w:tcPr>
            <w:tcW w:w="738" w:type="dxa"/>
          </w:tcPr>
          <w:p w:rsidR="0095774E" w:rsidRPr="00E764C3" w:rsidRDefault="0095774E" w:rsidP="0095774E">
            <w:pPr>
              <w:jc w:val="center"/>
            </w:pPr>
            <w:r w:rsidRPr="00E764C3">
              <w:t>19</w:t>
            </w:r>
          </w:p>
        </w:tc>
        <w:tc>
          <w:tcPr>
            <w:tcW w:w="2977" w:type="dxa"/>
            <w:shd w:val="clear" w:color="auto" w:fill="auto"/>
          </w:tcPr>
          <w:p w:rsidR="0095774E" w:rsidRPr="00E764C3" w:rsidRDefault="0095774E" w:rsidP="0095774E">
            <w:r w:rsidRPr="00E764C3"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1701" w:type="dxa"/>
            <w:shd w:val="clear" w:color="auto" w:fill="auto"/>
          </w:tcPr>
          <w:p w:rsidR="0095774E" w:rsidRPr="00E764C3" w:rsidRDefault="0095774E" w:rsidP="0095774E">
            <w:pPr>
              <w:jc w:val="center"/>
            </w:pPr>
            <w:r w:rsidRPr="00E764C3">
              <w:t>246003837712</w:t>
            </w:r>
          </w:p>
        </w:tc>
        <w:tc>
          <w:tcPr>
            <w:tcW w:w="2340" w:type="dxa"/>
            <w:shd w:val="clear" w:color="auto" w:fill="auto"/>
          </w:tcPr>
          <w:p w:rsidR="0095774E" w:rsidRPr="00E764C3" w:rsidRDefault="0095774E" w:rsidP="0095774E">
            <w:r w:rsidRPr="00E764C3">
              <w:t>Сухобузимский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74E" w:rsidRPr="00E764C3" w:rsidRDefault="0095774E" w:rsidP="0095774E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151092</w:t>
            </w:r>
          </w:p>
        </w:tc>
        <w:tc>
          <w:tcPr>
            <w:tcW w:w="5598" w:type="dxa"/>
            <w:shd w:val="clear" w:color="auto" w:fill="auto"/>
          </w:tcPr>
          <w:p w:rsidR="0095774E" w:rsidRPr="00E764C3" w:rsidRDefault="0095774E" w:rsidP="0095774E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  <w:tr w:rsidR="006E187B" w:rsidRPr="00E764C3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20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 xml:space="preserve">Общество с ограниченной ответственностью </w:t>
            </w:r>
            <w:r w:rsidRPr="00E764C3">
              <w:br/>
              <w:t>«Агро-Красноярск»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2411028091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Емельяновский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151120</w:t>
            </w:r>
          </w:p>
        </w:tc>
        <w:tc>
          <w:tcPr>
            <w:tcW w:w="5598" w:type="dxa"/>
            <w:shd w:val="clear" w:color="auto" w:fill="auto"/>
          </w:tcPr>
          <w:p w:rsidR="006E187B" w:rsidRPr="00E764C3" w:rsidRDefault="004A7F40" w:rsidP="004452F6">
            <w:pPr>
              <w:rPr>
                <w:color w:val="000000"/>
              </w:rPr>
            </w:pPr>
            <w:r w:rsidRPr="004A7F40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  <w:tr w:rsidR="006E187B" w:rsidRPr="006622B8" w:rsidTr="004452F6">
        <w:trPr>
          <w:trHeight w:val="70"/>
          <w:jc w:val="center"/>
        </w:trPr>
        <w:tc>
          <w:tcPr>
            <w:tcW w:w="738" w:type="dxa"/>
          </w:tcPr>
          <w:p w:rsidR="006E187B" w:rsidRPr="00E764C3" w:rsidRDefault="006E187B" w:rsidP="004452F6">
            <w:pPr>
              <w:jc w:val="center"/>
            </w:pPr>
            <w:r w:rsidRPr="00E764C3">
              <w:t>21</w:t>
            </w:r>
          </w:p>
        </w:tc>
        <w:tc>
          <w:tcPr>
            <w:tcW w:w="2977" w:type="dxa"/>
            <w:shd w:val="clear" w:color="auto" w:fill="auto"/>
          </w:tcPr>
          <w:p w:rsidR="006E187B" w:rsidRPr="00E764C3" w:rsidRDefault="006E187B" w:rsidP="004452F6">
            <w:r w:rsidRPr="00E764C3">
              <w:t xml:space="preserve">Общество с ограниченной ответственностью «Сельскохозяйственное предприятие </w:t>
            </w:r>
            <w:r w:rsidRPr="00E764C3">
              <w:br/>
              <w:t>«Дары Малиновки»</w:t>
            </w:r>
          </w:p>
        </w:tc>
        <w:tc>
          <w:tcPr>
            <w:tcW w:w="1701" w:type="dxa"/>
            <w:shd w:val="clear" w:color="auto" w:fill="auto"/>
          </w:tcPr>
          <w:p w:rsidR="006E187B" w:rsidRPr="00E764C3" w:rsidRDefault="006E187B" w:rsidP="004452F6">
            <w:pPr>
              <w:jc w:val="center"/>
            </w:pPr>
            <w:r w:rsidRPr="00E764C3">
              <w:t>2435006330</w:t>
            </w:r>
          </w:p>
        </w:tc>
        <w:tc>
          <w:tcPr>
            <w:tcW w:w="2340" w:type="dxa"/>
            <w:shd w:val="clear" w:color="auto" w:fill="auto"/>
          </w:tcPr>
          <w:p w:rsidR="006E187B" w:rsidRPr="00E764C3" w:rsidRDefault="006E187B" w:rsidP="004452F6">
            <w:r w:rsidRPr="00E764C3">
              <w:t>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7B" w:rsidRPr="00E764C3" w:rsidRDefault="006E187B" w:rsidP="004452F6">
            <w:pPr>
              <w:jc w:val="center"/>
              <w:rPr>
                <w:color w:val="000000"/>
              </w:rPr>
            </w:pPr>
            <w:r w:rsidRPr="00E764C3">
              <w:rPr>
                <w:color w:val="000000"/>
              </w:rPr>
              <w:t>151124</w:t>
            </w:r>
          </w:p>
        </w:tc>
        <w:tc>
          <w:tcPr>
            <w:tcW w:w="5598" w:type="dxa"/>
            <w:shd w:val="clear" w:color="auto" w:fill="auto"/>
          </w:tcPr>
          <w:p w:rsidR="006E187B" w:rsidRPr="006622B8" w:rsidRDefault="006E187B" w:rsidP="004452F6">
            <w:pPr>
              <w:rPr>
                <w:color w:val="000000"/>
              </w:rPr>
            </w:pPr>
            <w:r w:rsidRPr="00E764C3">
              <w:rPr>
                <w:color w:val="000000"/>
              </w:rPr>
              <w:t>Подпункт 4 пункта 2.15 Порядка (несоответствие представленной участником отбора заявки требованиям к заявкам участников отбора, установленным в объявлении о проведении отбора)</w:t>
            </w:r>
          </w:p>
        </w:tc>
      </w:tr>
    </w:tbl>
    <w:p w:rsidR="00217F3A" w:rsidRDefault="00217F3A" w:rsidP="00A2279C">
      <w:pPr>
        <w:jc w:val="both"/>
        <w:rPr>
          <w:rFonts w:eastAsiaTheme="minorHAnsi"/>
          <w:sz w:val="28"/>
          <w:szCs w:val="28"/>
          <w:lang w:eastAsia="en-US"/>
        </w:rPr>
        <w:sectPr w:rsidR="00217F3A" w:rsidSect="00217F3A">
          <w:headerReference w:type="default" r:id="rId8"/>
          <w:pgSz w:w="16838" w:h="11906" w:orient="landscape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3C1014" w:rsidRPr="00F54A91" w:rsidRDefault="003C1014" w:rsidP="00C265E4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3C1014" w:rsidRPr="00F54A91" w:rsidSect="00217F3A">
      <w:pgSz w:w="16838" w:h="11906" w:orient="landscape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2E" w:rsidRDefault="0061052E" w:rsidP="00CA0566">
      <w:r>
        <w:separator/>
      </w:r>
    </w:p>
  </w:endnote>
  <w:endnote w:type="continuationSeparator" w:id="0">
    <w:p w:rsidR="0061052E" w:rsidRDefault="0061052E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2E" w:rsidRDefault="0061052E" w:rsidP="00CA0566">
      <w:r>
        <w:separator/>
      </w:r>
    </w:p>
  </w:footnote>
  <w:footnote w:type="continuationSeparator" w:id="0">
    <w:p w:rsidR="0061052E" w:rsidRDefault="0061052E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593763"/>
      <w:docPartObj>
        <w:docPartGallery w:val="Page Numbers (Top of Page)"/>
        <w:docPartUnique/>
      </w:docPartObj>
    </w:sdtPr>
    <w:sdtEndPr/>
    <w:sdtContent>
      <w:p w:rsidR="0061052E" w:rsidRDefault="006105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40">
          <w:rPr>
            <w:noProof/>
          </w:rPr>
          <w:t>3</w:t>
        </w:r>
        <w:r>
          <w:fldChar w:fldCharType="end"/>
        </w:r>
      </w:p>
    </w:sdtContent>
  </w:sdt>
  <w:p w:rsidR="0061052E" w:rsidRDefault="006105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9FC"/>
    <w:multiLevelType w:val="hybridMultilevel"/>
    <w:tmpl w:val="67E646F8"/>
    <w:lvl w:ilvl="0" w:tplc="BABC507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1DA"/>
    <w:multiLevelType w:val="hybridMultilevel"/>
    <w:tmpl w:val="12DE4148"/>
    <w:lvl w:ilvl="0" w:tplc="D4C28E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C12"/>
    <w:rsid w:val="00053004"/>
    <w:rsid w:val="00056B53"/>
    <w:rsid w:val="0008041C"/>
    <w:rsid w:val="000E7B2C"/>
    <w:rsid w:val="00122A1C"/>
    <w:rsid w:val="00124991"/>
    <w:rsid w:val="00177BCE"/>
    <w:rsid w:val="001A7413"/>
    <w:rsid w:val="001F55A7"/>
    <w:rsid w:val="002052E0"/>
    <w:rsid w:val="00217F3A"/>
    <w:rsid w:val="00272340"/>
    <w:rsid w:val="00272E83"/>
    <w:rsid w:val="00297D28"/>
    <w:rsid w:val="002B4CE5"/>
    <w:rsid w:val="002C18F2"/>
    <w:rsid w:val="002C466A"/>
    <w:rsid w:val="00310860"/>
    <w:rsid w:val="00324675"/>
    <w:rsid w:val="00365958"/>
    <w:rsid w:val="003765DB"/>
    <w:rsid w:val="00390E3E"/>
    <w:rsid w:val="00391C2A"/>
    <w:rsid w:val="0039528C"/>
    <w:rsid w:val="003B7891"/>
    <w:rsid w:val="003C0218"/>
    <w:rsid w:val="003C1014"/>
    <w:rsid w:val="003D426A"/>
    <w:rsid w:val="003E2C12"/>
    <w:rsid w:val="00410541"/>
    <w:rsid w:val="00413DD8"/>
    <w:rsid w:val="004169A7"/>
    <w:rsid w:val="00423BA1"/>
    <w:rsid w:val="00433133"/>
    <w:rsid w:val="00455B76"/>
    <w:rsid w:val="00464DB8"/>
    <w:rsid w:val="004A18F0"/>
    <w:rsid w:val="004A7F40"/>
    <w:rsid w:val="0053100B"/>
    <w:rsid w:val="00555C87"/>
    <w:rsid w:val="00555D3F"/>
    <w:rsid w:val="005623DD"/>
    <w:rsid w:val="005641EF"/>
    <w:rsid w:val="00596055"/>
    <w:rsid w:val="005A241B"/>
    <w:rsid w:val="005C55D6"/>
    <w:rsid w:val="005E292D"/>
    <w:rsid w:val="005E7A6D"/>
    <w:rsid w:val="0061052E"/>
    <w:rsid w:val="0061062C"/>
    <w:rsid w:val="00612CF3"/>
    <w:rsid w:val="00660F8A"/>
    <w:rsid w:val="0069425E"/>
    <w:rsid w:val="006A49BA"/>
    <w:rsid w:val="006D6026"/>
    <w:rsid w:val="006D7FCA"/>
    <w:rsid w:val="006E187B"/>
    <w:rsid w:val="006F14EF"/>
    <w:rsid w:val="00700748"/>
    <w:rsid w:val="007149D2"/>
    <w:rsid w:val="00765225"/>
    <w:rsid w:val="0078607B"/>
    <w:rsid w:val="007A7759"/>
    <w:rsid w:val="007E2304"/>
    <w:rsid w:val="007F59E4"/>
    <w:rsid w:val="008126E5"/>
    <w:rsid w:val="00813C52"/>
    <w:rsid w:val="008751DA"/>
    <w:rsid w:val="008814EC"/>
    <w:rsid w:val="00894A93"/>
    <w:rsid w:val="008A09F3"/>
    <w:rsid w:val="008B3E53"/>
    <w:rsid w:val="008B78EA"/>
    <w:rsid w:val="008E003D"/>
    <w:rsid w:val="008F6C19"/>
    <w:rsid w:val="008F7F65"/>
    <w:rsid w:val="009266F9"/>
    <w:rsid w:val="00940593"/>
    <w:rsid w:val="00946F34"/>
    <w:rsid w:val="0095663E"/>
    <w:rsid w:val="0095774E"/>
    <w:rsid w:val="00957AAF"/>
    <w:rsid w:val="00972A54"/>
    <w:rsid w:val="00974BE2"/>
    <w:rsid w:val="00991ABD"/>
    <w:rsid w:val="009A6C91"/>
    <w:rsid w:val="009B265C"/>
    <w:rsid w:val="009E2CDE"/>
    <w:rsid w:val="00A221BA"/>
    <w:rsid w:val="00A2279C"/>
    <w:rsid w:val="00A351DE"/>
    <w:rsid w:val="00A53725"/>
    <w:rsid w:val="00AA7FAA"/>
    <w:rsid w:val="00AC1075"/>
    <w:rsid w:val="00AC6BBA"/>
    <w:rsid w:val="00AE5CAB"/>
    <w:rsid w:val="00B6465B"/>
    <w:rsid w:val="00B67A7D"/>
    <w:rsid w:val="00B73587"/>
    <w:rsid w:val="00B80052"/>
    <w:rsid w:val="00B86365"/>
    <w:rsid w:val="00B86CC8"/>
    <w:rsid w:val="00B917F4"/>
    <w:rsid w:val="00BA00D5"/>
    <w:rsid w:val="00BB2178"/>
    <w:rsid w:val="00BB250F"/>
    <w:rsid w:val="00BC0892"/>
    <w:rsid w:val="00BD6080"/>
    <w:rsid w:val="00BF618B"/>
    <w:rsid w:val="00C078E3"/>
    <w:rsid w:val="00C265E4"/>
    <w:rsid w:val="00C3148B"/>
    <w:rsid w:val="00C341AA"/>
    <w:rsid w:val="00C46C72"/>
    <w:rsid w:val="00C5029A"/>
    <w:rsid w:val="00C706D6"/>
    <w:rsid w:val="00CA0566"/>
    <w:rsid w:val="00CC62EC"/>
    <w:rsid w:val="00CD7784"/>
    <w:rsid w:val="00D16BD9"/>
    <w:rsid w:val="00D20174"/>
    <w:rsid w:val="00D532D4"/>
    <w:rsid w:val="00D718E2"/>
    <w:rsid w:val="00D92976"/>
    <w:rsid w:val="00DA0B75"/>
    <w:rsid w:val="00DB34F1"/>
    <w:rsid w:val="00DB78E6"/>
    <w:rsid w:val="00DC713E"/>
    <w:rsid w:val="00DD27F5"/>
    <w:rsid w:val="00DE021F"/>
    <w:rsid w:val="00E33B46"/>
    <w:rsid w:val="00E55A93"/>
    <w:rsid w:val="00E5708A"/>
    <w:rsid w:val="00EC35A5"/>
    <w:rsid w:val="00ED6B98"/>
    <w:rsid w:val="00EE3BE3"/>
    <w:rsid w:val="00F04608"/>
    <w:rsid w:val="00F10D4E"/>
    <w:rsid w:val="00F313E0"/>
    <w:rsid w:val="00F54A91"/>
    <w:rsid w:val="00F65647"/>
    <w:rsid w:val="00F7768E"/>
    <w:rsid w:val="00FA1166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C87D-3842-45FB-B9C4-D82B512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C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7768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FF24-95CE-4355-B78B-6F48676A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Лукьянова Татьяна Николаевна</cp:lastModifiedBy>
  <cp:revision>53</cp:revision>
  <cp:lastPrinted>2023-09-25T10:07:00Z</cp:lastPrinted>
  <dcterms:created xsi:type="dcterms:W3CDTF">2018-07-02T10:19:00Z</dcterms:created>
  <dcterms:modified xsi:type="dcterms:W3CDTF">2023-09-26T09:23:00Z</dcterms:modified>
</cp:coreProperties>
</file>