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C27" w:rsidRPr="00786F23" w:rsidRDefault="00172C27" w:rsidP="00172C27">
      <w:pPr>
        <w:pStyle w:val="ConsPlusNormal"/>
        <w:tabs>
          <w:tab w:val="left" w:pos="5387"/>
        </w:tabs>
        <w:ind w:left="2127" w:right="566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786F2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72C27" w:rsidRDefault="00172C27" w:rsidP="00172C27">
      <w:pPr>
        <w:pStyle w:val="ConsPlusNormal"/>
        <w:tabs>
          <w:tab w:val="left" w:pos="5387"/>
        </w:tabs>
        <w:ind w:left="2127" w:right="566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786F23">
        <w:rPr>
          <w:rFonts w:ascii="Times New Roman" w:hAnsi="Times New Roman" w:cs="Times New Roman"/>
          <w:sz w:val="28"/>
          <w:szCs w:val="28"/>
        </w:rPr>
        <w:t>к информации министерства сельского</w:t>
      </w:r>
    </w:p>
    <w:p w:rsidR="00172C27" w:rsidRPr="00786F23" w:rsidRDefault="00172C27" w:rsidP="00172C27">
      <w:pPr>
        <w:pStyle w:val="ConsPlusNormal"/>
        <w:tabs>
          <w:tab w:val="left" w:pos="5387"/>
        </w:tabs>
        <w:ind w:left="2127" w:right="566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786F23">
        <w:rPr>
          <w:rFonts w:ascii="Times New Roman" w:hAnsi="Times New Roman" w:cs="Times New Roman"/>
          <w:sz w:val="28"/>
          <w:szCs w:val="28"/>
        </w:rPr>
        <w:t>хозяйства и торговли Красноярского</w:t>
      </w:r>
    </w:p>
    <w:p w:rsidR="00172C27" w:rsidRPr="00786F23" w:rsidRDefault="00172C27" w:rsidP="00172C27">
      <w:pPr>
        <w:pStyle w:val="ConsPlusNormal"/>
        <w:tabs>
          <w:tab w:val="left" w:pos="5387"/>
        </w:tabs>
        <w:ind w:left="2127" w:right="566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786F23">
        <w:rPr>
          <w:rFonts w:ascii="Times New Roman" w:hAnsi="Times New Roman" w:cs="Times New Roman"/>
          <w:sz w:val="28"/>
          <w:szCs w:val="28"/>
        </w:rPr>
        <w:t>края о результатах рассмотрения заявок</w:t>
      </w:r>
    </w:p>
    <w:p w:rsidR="00172C27" w:rsidRPr="00D96459" w:rsidRDefault="00172C27" w:rsidP="00172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C27" w:rsidRPr="00D96459" w:rsidRDefault="00172C27" w:rsidP="00172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C27" w:rsidRPr="00D96459" w:rsidRDefault="00172C27" w:rsidP="00172C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6459">
        <w:rPr>
          <w:rFonts w:ascii="Times New Roman" w:hAnsi="Times New Roman" w:cs="Times New Roman"/>
          <w:sz w:val="28"/>
          <w:szCs w:val="28"/>
        </w:rPr>
        <w:t>Информация</w:t>
      </w:r>
    </w:p>
    <w:p w:rsidR="001227A8" w:rsidRPr="001227A8" w:rsidRDefault="00172C27" w:rsidP="001227A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6459">
        <w:rPr>
          <w:rFonts w:ascii="Times New Roman" w:hAnsi="Times New Roman" w:cs="Times New Roman"/>
          <w:color w:val="000000"/>
          <w:sz w:val="28"/>
          <w:szCs w:val="28"/>
        </w:rPr>
        <w:t xml:space="preserve">об участниках отбора для предоставления в 2022 году субсидий </w:t>
      </w:r>
    </w:p>
    <w:p w:rsidR="00172C27" w:rsidRPr="00D96459" w:rsidRDefault="001227A8" w:rsidP="00122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7A8">
        <w:rPr>
          <w:rFonts w:ascii="Times New Roman" w:hAnsi="Times New Roman" w:cs="Times New Roman"/>
          <w:color w:val="000000"/>
          <w:sz w:val="28"/>
          <w:szCs w:val="28"/>
        </w:rPr>
        <w:t xml:space="preserve"> центру компетенций в сфере сельскохозяйственной кооперации и поддержки фермеров на возмещение затрат, связанных с осуществлением деятельности центра компетенций в сфере сельскохозяйственной кооперации и поддержки фермеров</w:t>
      </w:r>
      <w:r w:rsidR="00172C27" w:rsidRPr="00D964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72C27" w:rsidRPr="00D96459">
        <w:rPr>
          <w:rFonts w:ascii="Times New Roman" w:hAnsi="Times New Roman" w:cs="Times New Roman"/>
          <w:sz w:val="28"/>
          <w:szCs w:val="28"/>
        </w:rPr>
        <w:t>заявки которых были рассмотрены</w:t>
      </w:r>
    </w:p>
    <w:p w:rsidR="00172C27" w:rsidRPr="00D96459" w:rsidRDefault="00172C27" w:rsidP="00172C2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409"/>
        <w:gridCol w:w="2977"/>
      </w:tblGrid>
      <w:tr w:rsidR="00172C27" w:rsidRPr="00D96459" w:rsidTr="001227A8">
        <w:trPr>
          <w:trHeight w:val="435"/>
          <w:jc w:val="center"/>
        </w:trPr>
        <w:tc>
          <w:tcPr>
            <w:tcW w:w="675" w:type="dxa"/>
            <w:vAlign w:val="center"/>
          </w:tcPr>
          <w:p w:rsidR="00172C27" w:rsidRPr="002B4CD4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2C27" w:rsidRPr="002B4CD4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172C27" w:rsidRPr="002B4CD4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отбора</w:t>
            </w:r>
          </w:p>
        </w:tc>
        <w:tc>
          <w:tcPr>
            <w:tcW w:w="2409" w:type="dxa"/>
            <w:vAlign w:val="center"/>
          </w:tcPr>
          <w:p w:rsidR="00172C27" w:rsidRPr="002B4CD4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977" w:type="dxa"/>
            <w:vAlign w:val="center"/>
          </w:tcPr>
          <w:p w:rsidR="00172C27" w:rsidRPr="002B4CD4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172C27" w:rsidRPr="00D96459" w:rsidTr="001227A8">
        <w:trPr>
          <w:trHeight w:val="293"/>
          <w:jc w:val="center"/>
        </w:trPr>
        <w:tc>
          <w:tcPr>
            <w:tcW w:w="675" w:type="dxa"/>
          </w:tcPr>
          <w:p w:rsidR="00172C27" w:rsidRPr="002B4CD4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72C27" w:rsidRPr="002B4CD4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172C27" w:rsidRPr="002B4CD4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72C27" w:rsidRPr="002B4CD4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27A8" w:rsidRPr="00D96459" w:rsidTr="001227A8">
        <w:trPr>
          <w:trHeight w:val="1136"/>
          <w:jc w:val="center"/>
        </w:trPr>
        <w:tc>
          <w:tcPr>
            <w:tcW w:w="675" w:type="dxa"/>
            <w:vAlign w:val="center"/>
          </w:tcPr>
          <w:p w:rsidR="001227A8" w:rsidRPr="00D96459" w:rsidRDefault="001227A8" w:rsidP="00DF7D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227A8" w:rsidRPr="002115E6" w:rsidRDefault="001227A8" w:rsidP="00DF7D43">
            <w:pPr>
              <w:spacing w:after="0"/>
              <w:jc w:val="center"/>
              <w:rPr>
                <w:sz w:val="28"/>
                <w:szCs w:val="28"/>
              </w:rPr>
            </w:pPr>
            <w:r w:rsidRPr="002115E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«Информационно-консультационный центр «Енисей»</w:t>
            </w:r>
          </w:p>
        </w:tc>
        <w:tc>
          <w:tcPr>
            <w:tcW w:w="2409" w:type="dxa"/>
            <w:vAlign w:val="center"/>
          </w:tcPr>
          <w:p w:rsidR="001227A8" w:rsidRPr="002115E6" w:rsidRDefault="001227A8" w:rsidP="00DF7D43">
            <w:pPr>
              <w:jc w:val="center"/>
              <w:rPr>
                <w:sz w:val="28"/>
                <w:szCs w:val="28"/>
              </w:rPr>
            </w:pPr>
            <w:r w:rsidRPr="002115E6">
              <w:rPr>
                <w:rFonts w:ascii="Times New Roman" w:hAnsi="Times New Roman" w:cs="Times New Roman"/>
                <w:sz w:val="28"/>
                <w:szCs w:val="28"/>
              </w:rPr>
              <w:t>2463243565</w:t>
            </w:r>
          </w:p>
        </w:tc>
        <w:tc>
          <w:tcPr>
            <w:tcW w:w="2977" w:type="dxa"/>
            <w:vAlign w:val="center"/>
          </w:tcPr>
          <w:p w:rsidR="001227A8" w:rsidRPr="002115E6" w:rsidRDefault="001227A8" w:rsidP="00DF7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5E6">
              <w:rPr>
                <w:rFonts w:ascii="Times New Roman" w:hAnsi="Times New Roman" w:cs="Times New Roman"/>
                <w:sz w:val="28"/>
                <w:szCs w:val="28"/>
              </w:rPr>
              <w:t>город Красноярск</w:t>
            </w:r>
          </w:p>
        </w:tc>
      </w:tr>
    </w:tbl>
    <w:p w:rsidR="004A4C7E" w:rsidRDefault="00081A75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  <w:bookmarkStart w:id="0" w:name="_GoBack"/>
      <w:bookmarkEnd w:id="0"/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sectPr w:rsidR="001204F6" w:rsidSect="00664700">
      <w:headerReference w:type="default" r:id="rId6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A75" w:rsidRDefault="00081A75">
      <w:pPr>
        <w:spacing w:after="0" w:line="240" w:lineRule="auto"/>
      </w:pPr>
      <w:r>
        <w:separator/>
      </w:r>
    </w:p>
  </w:endnote>
  <w:endnote w:type="continuationSeparator" w:id="0">
    <w:p w:rsidR="00081A75" w:rsidRDefault="00081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A75" w:rsidRDefault="00081A75">
      <w:pPr>
        <w:spacing w:after="0" w:line="240" w:lineRule="auto"/>
      </w:pPr>
      <w:r>
        <w:separator/>
      </w:r>
    </w:p>
  </w:footnote>
  <w:footnote w:type="continuationSeparator" w:id="0">
    <w:p w:rsidR="00081A75" w:rsidRDefault="00081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775805"/>
      <w:docPartObj>
        <w:docPartGallery w:val="Page Numbers (Top of Page)"/>
        <w:docPartUnique/>
      </w:docPartObj>
    </w:sdtPr>
    <w:sdtEndPr/>
    <w:sdtContent>
      <w:p w:rsidR="00382FAF" w:rsidRDefault="004F443B" w:rsidP="00382F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5E6">
          <w:rPr>
            <w:noProof/>
          </w:rPr>
          <w:t>2</w:t>
        </w:r>
        <w:r>
          <w:fldChar w:fldCharType="end"/>
        </w:r>
      </w:p>
    </w:sdtContent>
  </w:sdt>
  <w:p w:rsidR="00860694" w:rsidRDefault="00081A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27"/>
    <w:rsid w:val="00081A75"/>
    <w:rsid w:val="001204F6"/>
    <w:rsid w:val="001227A8"/>
    <w:rsid w:val="00172C27"/>
    <w:rsid w:val="002115E6"/>
    <w:rsid w:val="004F443B"/>
    <w:rsid w:val="008978AF"/>
    <w:rsid w:val="00AD4D1B"/>
    <w:rsid w:val="00C81CA9"/>
    <w:rsid w:val="00DF7D43"/>
    <w:rsid w:val="00E766B2"/>
    <w:rsid w:val="00F803A2"/>
    <w:rsid w:val="00F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695B4-8298-4DDB-BB56-72F06660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72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2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2C27"/>
  </w:style>
  <w:style w:type="character" w:customStyle="1" w:styleId="ConsPlusNormal0">
    <w:name w:val="ConsPlusNormal Знак"/>
    <w:link w:val="ConsPlusNormal"/>
    <w:locked/>
    <w:rsid w:val="00172C2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А. Кацупий</dc:creator>
  <cp:keywords/>
  <dc:description/>
  <cp:lastModifiedBy>Сафронова Татьяна Владимировна</cp:lastModifiedBy>
  <cp:revision>6</cp:revision>
  <dcterms:created xsi:type="dcterms:W3CDTF">2022-05-13T04:16:00Z</dcterms:created>
  <dcterms:modified xsi:type="dcterms:W3CDTF">2022-05-13T05:09:00Z</dcterms:modified>
</cp:coreProperties>
</file>