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4C5" w:rsidRDefault="003B64C5" w:rsidP="003B64C5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RANGE!E7"/>
      <w:bookmarkStart w:id="1" w:name="RANGE!D7"/>
      <w:bookmarkStart w:id="2" w:name="RANGE!C7"/>
      <w:bookmarkStart w:id="3" w:name="_GoBack"/>
      <w:bookmarkEnd w:id="0"/>
      <w:bookmarkEnd w:id="1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Приложение 3</w:t>
      </w:r>
    </w:p>
    <w:p w:rsidR="003B64C5" w:rsidRDefault="003B64C5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к информации министерства сельского </w:t>
      </w:r>
    </w:p>
    <w:p w:rsidR="003B64C5" w:rsidRDefault="003B64C5" w:rsidP="003B64C5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хозяйства и торговли Красноярского края </w:t>
      </w:r>
    </w:p>
    <w:p w:rsidR="003B64C5" w:rsidRDefault="003B64C5" w:rsidP="003B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о результатах рассмотрения заявок</w:t>
      </w:r>
    </w:p>
    <w:p w:rsidR="003B64C5" w:rsidRDefault="003B64C5" w:rsidP="00E8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07" w:rsidRDefault="00E84207" w:rsidP="00E8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4D6" w:rsidRDefault="00C904D6" w:rsidP="00212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C904D6" w:rsidRPr="00C039C9" w:rsidRDefault="00C904D6" w:rsidP="00C90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</w:t>
      </w:r>
    </w:p>
    <w:p w:rsidR="00C904D6" w:rsidRPr="000C5A5A" w:rsidRDefault="00C904D6" w:rsidP="00C904D6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для предоставления в 2023</w:t>
      </w:r>
      <w:r w:rsidRPr="00C039C9">
        <w:rPr>
          <w:sz w:val="28"/>
          <w:szCs w:val="28"/>
        </w:rPr>
        <w:t xml:space="preserve"> году  субсидии </w:t>
      </w:r>
      <w:r w:rsidRPr="007C2F60">
        <w:rPr>
          <w:sz w:val="28"/>
          <w:szCs w:val="28"/>
          <w:bdr w:val="none" w:sz="0" w:space="0" w:color="auto" w:frame="1"/>
        </w:rPr>
        <w:t>на возмещение части затрат на уплату процентов по кредитным договорам (договорам займа), заключенным с 1 января 2017 года на срок до 2 лет</w:t>
      </w:r>
      <w:r w:rsidRPr="00C039C9">
        <w:rPr>
          <w:color w:val="000000" w:themeColor="text1"/>
          <w:sz w:val="28"/>
          <w:szCs w:val="28"/>
        </w:rPr>
        <w:t>,</w:t>
      </w:r>
      <w:r w:rsidRPr="00C039C9">
        <w:rPr>
          <w:sz w:val="28"/>
          <w:szCs w:val="28"/>
        </w:rPr>
        <w:t xml:space="preserve"> с которыми заключаются соглашения о предоставлении субсидии, и размер предоставляемых им субсидий</w:t>
      </w:r>
    </w:p>
    <w:p w:rsidR="00C904D6" w:rsidRPr="00152F94" w:rsidRDefault="00C904D6" w:rsidP="00C90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3583"/>
        <w:gridCol w:w="1983"/>
        <w:gridCol w:w="2272"/>
        <w:gridCol w:w="1558"/>
        <w:gridCol w:w="2978"/>
        <w:gridCol w:w="2058"/>
      </w:tblGrid>
      <w:tr w:rsidR="00C904D6" w:rsidRPr="009D5A62" w:rsidTr="008277A6">
        <w:trPr>
          <w:cantSplit/>
          <w:trHeight w:val="1752"/>
        </w:trPr>
        <w:tc>
          <w:tcPr>
            <w:tcW w:w="211" w:type="pct"/>
            <w:shd w:val="clear" w:color="auto" w:fill="auto"/>
            <w:hideMark/>
          </w:tcPr>
          <w:p w:rsidR="00C904D6" w:rsidRPr="009D5A62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C904D6" w:rsidRPr="009D5A62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1189" w:type="pct"/>
            <w:shd w:val="clear" w:color="auto" w:fill="auto"/>
            <w:hideMark/>
          </w:tcPr>
          <w:p w:rsidR="00C904D6" w:rsidRPr="009D5A62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C904D6" w:rsidRPr="009D5A62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Наименование участника отбора</w:t>
            </w:r>
          </w:p>
        </w:tc>
        <w:tc>
          <w:tcPr>
            <w:tcW w:w="658" w:type="pct"/>
            <w:shd w:val="clear" w:color="auto" w:fill="auto"/>
            <w:hideMark/>
          </w:tcPr>
          <w:p w:rsidR="00C904D6" w:rsidRPr="009D5A62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C904D6" w:rsidRPr="009D5A62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ИНН</w:t>
            </w:r>
          </w:p>
        </w:tc>
        <w:tc>
          <w:tcPr>
            <w:tcW w:w="754" w:type="pct"/>
            <w:shd w:val="clear" w:color="auto" w:fill="auto"/>
            <w:hideMark/>
          </w:tcPr>
          <w:p w:rsidR="00C904D6" w:rsidRPr="009D5A62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C904D6" w:rsidRPr="009D5A62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Наименование муниципального образования</w:t>
            </w:r>
          </w:p>
        </w:tc>
        <w:tc>
          <w:tcPr>
            <w:tcW w:w="517" w:type="pct"/>
          </w:tcPr>
          <w:p w:rsidR="00C904D6" w:rsidRPr="009D5A62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C904D6" w:rsidRPr="009D5A62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Номер заявки</w:t>
            </w:r>
          </w:p>
        </w:tc>
        <w:tc>
          <w:tcPr>
            <w:tcW w:w="988" w:type="pct"/>
          </w:tcPr>
          <w:p w:rsidR="00C904D6" w:rsidRPr="009D5A62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C904D6" w:rsidRPr="009D5A62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Номер и дата кредитного договора</w:t>
            </w:r>
          </w:p>
        </w:tc>
        <w:tc>
          <w:tcPr>
            <w:tcW w:w="683" w:type="pct"/>
            <w:shd w:val="clear" w:color="auto" w:fill="auto"/>
            <w:hideMark/>
          </w:tcPr>
          <w:p w:rsidR="00C904D6" w:rsidRPr="009D5A62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C904D6" w:rsidRPr="009D5A62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Размер субсидии, руб.</w:t>
            </w:r>
          </w:p>
        </w:tc>
      </w:tr>
      <w:tr w:rsidR="00C904D6" w:rsidRPr="009D5A62" w:rsidTr="008277A6">
        <w:trPr>
          <w:cantSplit/>
          <w:trHeight w:val="374"/>
        </w:trPr>
        <w:tc>
          <w:tcPr>
            <w:tcW w:w="211" w:type="pct"/>
            <w:shd w:val="clear" w:color="auto" w:fill="auto"/>
            <w:hideMark/>
          </w:tcPr>
          <w:p w:rsidR="00C904D6" w:rsidRPr="009D5A62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1189" w:type="pct"/>
            <w:shd w:val="clear" w:color="auto" w:fill="auto"/>
            <w:hideMark/>
          </w:tcPr>
          <w:p w:rsidR="00C904D6" w:rsidRPr="009D5A62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658" w:type="pct"/>
            <w:shd w:val="clear" w:color="auto" w:fill="auto"/>
          </w:tcPr>
          <w:p w:rsidR="00C904D6" w:rsidRPr="009D5A62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C904D6" w:rsidRPr="009D5A62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  <w:tc>
          <w:tcPr>
            <w:tcW w:w="517" w:type="pct"/>
          </w:tcPr>
          <w:p w:rsidR="00C904D6" w:rsidRPr="009D5A62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5</w:t>
            </w:r>
          </w:p>
        </w:tc>
        <w:tc>
          <w:tcPr>
            <w:tcW w:w="988" w:type="pct"/>
          </w:tcPr>
          <w:p w:rsidR="00C904D6" w:rsidRPr="009D5A62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  <w:tc>
          <w:tcPr>
            <w:tcW w:w="683" w:type="pct"/>
            <w:shd w:val="clear" w:color="auto" w:fill="auto"/>
          </w:tcPr>
          <w:p w:rsidR="00C904D6" w:rsidRPr="009D5A62" w:rsidRDefault="00C904D6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D5A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7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"Торговый дом "Енисейский бройлер"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2435006812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141407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106 от 28.01.2022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991 517,72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"Торговый дом "Енисейский бройлер"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2435006812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141407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142 от 05.08.2022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1 021 824,45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3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"Торговый дом "Енисейский бройлер"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2435006812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141407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207 от 01.06.2022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1 304 389,35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"Торговый дом "Енисейский бройлер"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2435006812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141407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121 от 30.03.2022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943 847,34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Акционерное общество "Солгон"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2439001011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141479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8646.01-21/097-ACPM_MF от 18.03.2021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2 295 000,00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Акционерное общество "Солгон"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2439001011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141479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214900/0150 от 07.12.2021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6 365 969,61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Акционерное общество "Солгон"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2439001011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141479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7M-1-4WAZ4D6K от 10.12.2021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10 901 712,35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Акционерное общество "Солгон"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2439001011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141479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224900/0101 от 10.06.2022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9 513 120,30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9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Акционерное общество "Солгон"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2439001011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141479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224900/0013 от 22.02.2022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14 925 542,71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10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"Международная Инвестиционно-Торговая компания"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2465260340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141534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КЛ-22/0115 от 31.01.2022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1 944 000,00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"Торговый дом "Енисейский бройлер"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2435006812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141807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155 от 14.11.2022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824 101,02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"Торговый дом "Енисейский бройлер"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2435006812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141810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162 от 01.02.2023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704 945,57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предприниматель, глава крестянского (фермерского) хозяйства Сапрыкина Татьяна Георгиевна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240102359400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141425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11-ЛВ-22 от 22.03.2022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2 186 556,20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14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"ОбъединениеАгроЭлита"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2435005713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142165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3245 от 07.11.2022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105 740,11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15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"ОбъединениеАгроЭлита"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2435005713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142383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2393 от 20.01.2022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99 705,04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16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Открытое акционерное общество "Молоко"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2455004154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г. Минусинск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142516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7M-1-6TIZWV8U от 28.10.2022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1 818 134,71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17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"ОбъединениеАгроЭлита"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2435005713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142701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3164 от 06.10.2022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121 432,51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18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"ОбъединениеАгроЭлита"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2435005713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142702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3320 от 07.12.2022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214 317,52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19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"Филимоновский молочноконсервный комбинат"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2450029532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142744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8646.01-21/269_MF от 23.07.2021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969 780,82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20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Закрытое акционерное общество "Назаровское"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2427000415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142757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8646.01-21/333-ACPM от 08.09.2021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774 382,79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21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Закрытое акционерное общество "Большеуринское"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2450012828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142728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9-ЛВ-22 от 02.03.2022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4 207 375,43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22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"АгроЭлита"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2435006266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142703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3169/АЭ от 07.10.2022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85 728,94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23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"АгроЭлита"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2435006266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142704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3204/АЭ от 20.10.2022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157 902,33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"ОбъединениеАгроЭлита"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2435005713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142788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1361 от 05.08.2020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1 987,22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25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"ОбъединениеАгроЭлита"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2435005713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142788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2389 от 20.01.2022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252 897,48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26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"ОбъединениеАгроЭлита"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2435005713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142788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2390 от 20.01.2022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399 363,29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27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"ОбъединениеАгроЭлита"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2435005713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142788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2610 от 20.04.2022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937 951,39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28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Закрытое акционерное общество "Имисское"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2423010003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142800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440B00285MF от 15.04.2022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2 176 210,35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29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Закрытое акционерное общество "Назаровское"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2427000415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142820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8646.01-21/108-ACPM от 23.03.2021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1 037 565,97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30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Закрытое акционерное общество "Назаровское"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2427000415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142820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8646.01-21/109-ACPM от 23.03.2021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477 439,94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31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Закрытое акционерное общество "Назаровское"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2427000415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142820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8646.01-21/110-ACPM от 23.03.2021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472 442,10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32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Закрытое акционерное общество "Назаровское"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2427000415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142820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8646.01-21/292-ACPM от 27.07.2021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6 405 391,25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33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"Сельскохозяйственное предприятие "Дары Малиновки"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2435006330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141541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8646.01-21/254-АСРМ_MF от 06.07.2021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239 730,40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34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"ТРЭНЭКС"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2459014442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142291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7M-1-4Z8LYPHA от 23.12.2021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8 804,26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35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Закрытое акционерное общество "Назаровское"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2427000415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142841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8646.01-21/353-ACPM от 21.09.2021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604 654,35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36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Закрытое акционерное общество "Назаровское"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2427000415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142844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8646.01-21/371-ACPM от 05.10.2021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748 816,04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37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Закрытое акционерное общество "Назаровское"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2427000415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142842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8646.01-21/362-ACPM от 28.09.2021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535 580,05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38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"Саянмолоко"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142946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7M-1-521JX4UP от 12.01.2022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332 876,71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39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"Саянмолоко"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142946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7M-1-6O6O9B0T от 03.10.2022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10 789 643,85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40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"Саянмолоко"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142946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7M-1-5A3HJP5Z от 18.02.2022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1 110 513,71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41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"Саянмолоко"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142946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 440B002WUMF от 30.03.2022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1 997 260,27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42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"Саянмолоко"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142946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440B00266MF от 14.03.2022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1 738 356,16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43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"Саянмолоко"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142946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440B004BLMF от 28.04.2022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11 503 664,38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44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"Саянмолоко"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143008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7M-1-73OCDZT8 от 13.12.2022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5 985 123,29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lastRenderedPageBreak/>
              <w:t>45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предприниматель, глава крестьянского (фермерского) хозяйства Лебедева Антонина Евгеньевна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270605815175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143043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КЛ-21/386 от 19.05.2021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1 468 590,41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46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Закрытое акционерное общество "Большеуринское"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2450012828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143046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28-ЛВ-22 от 12.08.2022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1 959 958,36</w:t>
            </w:r>
          </w:p>
        </w:tc>
      </w:tr>
      <w:tr w:rsidR="00212BFF" w:rsidRPr="00212BFF" w:rsidTr="008277A6">
        <w:trPr>
          <w:cantSplit/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12BF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47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"Сельскохозяйственное предприятие "Дары Малиновки"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2435006330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143041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05RR1K от 29.04.2022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BFF" w:rsidRPr="00212BFF" w:rsidRDefault="00212BFF" w:rsidP="0021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FF">
              <w:rPr>
                <w:rFonts w:ascii="Times New Roman" w:hAnsi="Times New Roman" w:cs="Times New Roman"/>
                <w:sz w:val="28"/>
                <w:szCs w:val="28"/>
              </w:rPr>
              <w:t>1 391 252,05</w:t>
            </w:r>
          </w:p>
        </w:tc>
      </w:tr>
    </w:tbl>
    <w:p w:rsidR="003B64C5" w:rsidRDefault="003B64C5" w:rsidP="003B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64C5" w:rsidSect="004C28A3">
      <w:headerReference w:type="default" r:id="rId6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4C5" w:rsidRDefault="003B64C5">
      <w:pPr>
        <w:spacing w:after="0" w:line="240" w:lineRule="auto"/>
      </w:pPr>
      <w:r>
        <w:separator/>
      </w:r>
    </w:p>
  </w:endnote>
  <w:endnote w:type="continuationSeparator" w:id="0">
    <w:p w:rsidR="003B64C5" w:rsidRDefault="003B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4C5" w:rsidRDefault="003B64C5">
      <w:pPr>
        <w:spacing w:after="0" w:line="240" w:lineRule="auto"/>
      </w:pPr>
      <w:r>
        <w:separator/>
      </w:r>
    </w:p>
  </w:footnote>
  <w:footnote w:type="continuationSeparator" w:id="0">
    <w:p w:rsidR="003B64C5" w:rsidRDefault="003B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4C5" w:rsidRDefault="003B64C5" w:rsidP="008037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CE0"/>
    <w:rsid w:val="00033E16"/>
    <w:rsid w:val="00060CE0"/>
    <w:rsid w:val="000C5A5A"/>
    <w:rsid w:val="001203A0"/>
    <w:rsid w:val="0013389F"/>
    <w:rsid w:val="00152F94"/>
    <w:rsid w:val="00162990"/>
    <w:rsid w:val="001C167B"/>
    <w:rsid w:val="00200366"/>
    <w:rsid w:val="00200445"/>
    <w:rsid w:val="0021132B"/>
    <w:rsid w:val="00212BFF"/>
    <w:rsid w:val="00221B08"/>
    <w:rsid w:val="00223D7B"/>
    <w:rsid w:val="00243FA3"/>
    <w:rsid w:val="00284D81"/>
    <w:rsid w:val="002A7FF6"/>
    <w:rsid w:val="00327CA0"/>
    <w:rsid w:val="003B64C5"/>
    <w:rsid w:val="00455874"/>
    <w:rsid w:val="004C28A3"/>
    <w:rsid w:val="004C5728"/>
    <w:rsid w:val="004C6E90"/>
    <w:rsid w:val="0055679B"/>
    <w:rsid w:val="00591CB9"/>
    <w:rsid w:val="00594373"/>
    <w:rsid w:val="006201CF"/>
    <w:rsid w:val="006610D6"/>
    <w:rsid w:val="00683A3E"/>
    <w:rsid w:val="006B265A"/>
    <w:rsid w:val="00735983"/>
    <w:rsid w:val="0079129E"/>
    <w:rsid w:val="00794742"/>
    <w:rsid w:val="007C2F60"/>
    <w:rsid w:val="008032DE"/>
    <w:rsid w:val="0080373B"/>
    <w:rsid w:val="008277A6"/>
    <w:rsid w:val="00896BE9"/>
    <w:rsid w:val="008A2248"/>
    <w:rsid w:val="008D6B5D"/>
    <w:rsid w:val="008F5774"/>
    <w:rsid w:val="008F6B2E"/>
    <w:rsid w:val="00911EF6"/>
    <w:rsid w:val="0091297C"/>
    <w:rsid w:val="0091757B"/>
    <w:rsid w:val="00924FEC"/>
    <w:rsid w:val="00960F18"/>
    <w:rsid w:val="009C1C5B"/>
    <w:rsid w:val="009D5A62"/>
    <w:rsid w:val="00A42F22"/>
    <w:rsid w:val="00AB38A6"/>
    <w:rsid w:val="00AC0F2E"/>
    <w:rsid w:val="00AF42DC"/>
    <w:rsid w:val="00B03D99"/>
    <w:rsid w:val="00B66BB9"/>
    <w:rsid w:val="00BF7D05"/>
    <w:rsid w:val="00C039C9"/>
    <w:rsid w:val="00C873AC"/>
    <w:rsid w:val="00C879BE"/>
    <w:rsid w:val="00C904D6"/>
    <w:rsid w:val="00CA1557"/>
    <w:rsid w:val="00D170E4"/>
    <w:rsid w:val="00D6086C"/>
    <w:rsid w:val="00DA2EF5"/>
    <w:rsid w:val="00DA7F6E"/>
    <w:rsid w:val="00DB4B84"/>
    <w:rsid w:val="00E34321"/>
    <w:rsid w:val="00E73759"/>
    <w:rsid w:val="00E84207"/>
    <w:rsid w:val="00EC512E"/>
    <w:rsid w:val="00ED0E1A"/>
    <w:rsid w:val="00F27182"/>
    <w:rsid w:val="00F60837"/>
    <w:rsid w:val="00FA1F58"/>
    <w:rsid w:val="00F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83B3"/>
  <w15:docId w15:val="{6685BF3B-DC44-4DB5-A48E-DB2A7776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8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Скворцова</dc:creator>
  <cp:keywords/>
  <dc:description/>
  <cp:lastModifiedBy>Иван С. Кузнецов</cp:lastModifiedBy>
  <cp:revision>45</cp:revision>
  <cp:lastPrinted>2022-05-20T08:02:00Z</cp:lastPrinted>
  <dcterms:created xsi:type="dcterms:W3CDTF">2022-03-31T05:58:00Z</dcterms:created>
  <dcterms:modified xsi:type="dcterms:W3CDTF">2023-03-22T03:52:00Z</dcterms:modified>
</cp:coreProperties>
</file>