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EFC88" w14:textId="77777777" w:rsidR="008E2E7B" w:rsidRPr="008E2E7B" w:rsidRDefault="008E2E7B" w:rsidP="008E2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BAD4E2" w14:textId="77777777" w:rsidR="008E2E7B" w:rsidRPr="008E2E7B" w:rsidRDefault="008E2E7B" w:rsidP="008E2E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Объявление о проведении отбора для предоставления гранта</w:t>
      </w:r>
      <w:r w:rsidRPr="008E2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некоммерческим организациям, созданным в форме ассоциаций (союзов), выражающим интересы садоводов, огородников и их некоммерческих товариществ </w:t>
      </w:r>
    </w:p>
    <w:p w14:paraId="4D85B618" w14:textId="77777777" w:rsidR="008E2E7B" w:rsidRPr="008E2E7B" w:rsidRDefault="008E2E7B" w:rsidP="008E2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Министерство сельского хозяйства и торговли Красноярского края (далее – министерство) в соответствии с постановлением Правительства края от 13.10.2022 № 878-п объявляет о проведении отбора среди некоммерческих организаций, созданных в форме ассоциаций (союзов), выражающих интересы садоводов, огородников и их </w:t>
      </w:r>
      <w:bookmarkStart w:id="0" w:name="_GoBack"/>
      <w:bookmarkEnd w:id="0"/>
      <w:r w:rsidRPr="008E2E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некоммерческих товариществ на предоставление грантов в форме субсидий на реализацию проектов, направленных на ведение и развитие на территории Красноярского края садоводства и огородничества (далее – Порядок, грант, отбор, участники отбора)</w:t>
      </w:r>
    </w:p>
    <w:p w14:paraId="1DA7A850" w14:textId="77777777" w:rsidR="008E2E7B" w:rsidRPr="008E2E7B" w:rsidRDefault="008E2E7B" w:rsidP="008E2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F0C6A0" w14:textId="77777777" w:rsidR="008E2E7B" w:rsidRPr="008E2E7B" w:rsidRDefault="008E2E7B" w:rsidP="008E2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 проведения отбора: </w:t>
      </w:r>
      <w:r w:rsidRPr="008E2E7B">
        <w:rPr>
          <w:rFonts w:ascii="Times New Roman" w:eastAsia="Times New Roman" w:hAnsi="Times New Roman" w:cs="Times New Roman"/>
          <w:sz w:val="24"/>
          <w:szCs w:val="24"/>
          <w:lang w:eastAsia="ru-RU"/>
        </w:rPr>
        <w:t>29.03.2023 по 27.04.2023 (30 календарных дней).</w:t>
      </w:r>
    </w:p>
    <w:p w14:paraId="0700BF7F" w14:textId="77777777" w:rsidR="008E2E7B" w:rsidRPr="008E2E7B" w:rsidRDefault="008E2E7B" w:rsidP="008E2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начала подачи заявок участников отбора (далее – заявка): </w:t>
      </w:r>
      <w:proofErr w:type="gramStart"/>
      <w:r w:rsidRPr="008E2E7B">
        <w:rPr>
          <w:rFonts w:ascii="Times New Roman" w:eastAsia="Times New Roman" w:hAnsi="Times New Roman" w:cs="Times New Roman"/>
          <w:sz w:val="24"/>
          <w:szCs w:val="24"/>
          <w:lang w:eastAsia="ru-RU"/>
        </w:rPr>
        <w:t>29.03.2023  в</w:t>
      </w:r>
      <w:proofErr w:type="gramEnd"/>
      <w:r w:rsidRPr="008E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рабочие дни с 09.00 часов до 13.00 часов и с 14.00 часов до 18.00 часов (время местное).</w:t>
      </w:r>
      <w:r w:rsidRPr="008E2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2BF16AC" w14:textId="77777777" w:rsidR="008E2E7B" w:rsidRPr="008E2E7B" w:rsidRDefault="008E2E7B" w:rsidP="008E2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Наименование главного распорядителя средств краевого бюджета, осуществляющего предоставление гранта: </w:t>
      </w:r>
      <w:r w:rsidRPr="008E2E7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сельского хозяйства и торговли Красноярского края (далее – министерство).</w:t>
      </w:r>
    </w:p>
    <w:p w14:paraId="37D58C6B" w14:textId="77777777" w:rsidR="008E2E7B" w:rsidRPr="008E2E7B" w:rsidRDefault="008E2E7B" w:rsidP="008E2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нахождения министерства и почтовый адрес:</w:t>
      </w:r>
    </w:p>
    <w:p w14:paraId="1678A6BC" w14:textId="77777777" w:rsidR="008E2E7B" w:rsidRPr="008E2E7B" w:rsidRDefault="008E2E7B" w:rsidP="008E2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B">
        <w:rPr>
          <w:rFonts w:ascii="Times New Roman" w:eastAsia="Times New Roman" w:hAnsi="Times New Roman" w:cs="Times New Roman"/>
          <w:sz w:val="24"/>
          <w:szCs w:val="24"/>
          <w:lang w:eastAsia="ru-RU"/>
        </w:rPr>
        <w:t>660009, г. Красноярск, ул. Ленина, д. 125.</w:t>
      </w:r>
    </w:p>
    <w:p w14:paraId="2DA1472D" w14:textId="77777777" w:rsidR="008E2E7B" w:rsidRPr="008E2E7B" w:rsidRDefault="008E2E7B" w:rsidP="008E2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электронной почты министерства</w:t>
      </w:r>
      <w:r w:rsidRPr="008E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E2E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krasagro@krasagro.ru</w:t>
      </w:r>
      <w:r w:rsidRPr="008E2E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F344AC3" w14:textId="77777777" w:rsidR="008E2E7B" w:rsidRPr="008E2E7B" w:rsidRDefault="008E2E7B" w:rsidP="008E2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Официальный сайт министерства</w:t>
      </w:r>
      <w:r w:rsidRPr="008E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4" w:history="1">
        <w:r w:rsidRPr="008E2E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www.krasagro.ru</w:t>
        </w:r>
      </w:hyperlink>
      <w:r w:rsidRPr="008E2E7B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раздел «Садоводство» / Гранты ассоциациям (союзам).</w:t>
      </w:r>
    </w:p>
    <w:p w14:paraId="3424E445" w14:textId="77777777" w:rsidR="008E2E7B" w:rsidRPr="008E2E7B" w:rsidRDefault="008E2E7B" w:rsidP="008E2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560536" w14:textId="77777777" w:rsidR="008E2E7B" w:rsidRPr="008E2E7B" w:rsidRDefault="008E2E7B" w:rsidP="008E2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 предоставления гранта (пункт 3.16 Порядка):</w:t>
      </w:r>
    </w:p>
    <w:p w14:paraId="2D128970" w14:textId="77777777" w:rsidR="008E2E7B" w:rsidRPr="008E2E7B" w:rsidRDefault="008E2E7B" w:rsidP="008E2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грантов является количество реализованных мероприятий по предоставлению консультационных и информационных услуг (далее – результат). Значением результата является дата завершения действия по достижению получателями грантов результата и конечное количество реализованных мероприятий по предоставлению консультационных и информационных услуг. Показателем, необходимым для достижения результата, является реализация мероприятий по предоставлению консультационных и информационных услуг.</w:t>
      </w:r>
    </w:p>
    <w:p w14:paraId="3B2F5698" w14:textId="77777777" w:rsidR="008E2E7B" w:rsidRPr="008E2E7B" w:rsidRDefault="008E2E7B" w:rsidP="008E2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19D4F2" w14:textId="77777777" w:rsidR="008E2E7B" w:rsidRPr="008E2E7B" w:rsidRDefault="008E2E7B" w:rsidP="008E2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участникам отбора (пункты 2.7, 2.8 Порядка) и перечень документов, представляемых участниками отбора для подтверждения их соответствия указанным требованиям: </w:t>
      </w:r>
    </w:p>
    <w:p w14:paraId="540B0594" w14:textId="77777777" w:rsidR="008E2E7B" w:rsidRPr="008E2E7B" w:rsidRDefault="008E2E7B" w:rsidP="008E2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Участник отбора должен соответствовать следующим требованиям:</w:t>
      </w:r>
    </w:p>
    <w:p w14:paraId="45E1EB69" w14:textId="77777777" w:rsidR="008E2E7B" w:rsidRPr="008E2E7B" w:rsidRDefault="008E2E7B" w:rsidP="008E2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B">
        <w:rPr>
          <w:rFonts w:ascii="Times New Roman" w:eastAsia="Times New Roman" w:hAnsi="Times New Roman" w:cs="Times New Roman"/>
          <w:sz w:val="24"/>
          <w:szCs w:val="24"/>
          <w:lang w:eastAsia="ru-RU"/>
        </w:rPr>
        <w:t>1) у участника отбора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первое число месяца подачи заявки.</w:t>
      </w:r>
    </w:p>
    <w:p w14:paraId="07110386" w14:textId="77777777" w:rsidR="008E2E7B" w:rsidRPr="008E2E7B" w:rsidRDefault="008E2E7B" w:rsidP="008E2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B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участник отбора – юридическое лицо не находится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 на дату не ранее первого числа месяца подачи заявки;</w:t>
      </w:r>
    </w:p>
    <w:p w14:paraId="32C0E021" w14:textId="77777777" w:rsidR="008E2E7B" w:rsidRPr="008E2E7B" w:rsidRDefault="008E2E7B" w:rsidP="008E2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B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 на дату не ранее первого числа месяца подачи заявки;</w:t>
      </w:r>
    </w:p>
    <w:p w14:paraId="2C633186" w14:textId="77777777" w:rsidR="008E2E7B" w:rsidRPr="008E2E7B" w:rsidRDefault="008E2E7B" w:rsidP="008E2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B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участник отбора не является получателем средства из краевого бюджета на основании иных нормативных правовых актов Красноярского края на цель, указанную в пункте 1.4 Порядка, на первое число месяца подачи заявки;</w:t>
      </w:r>
    </w:p>
    <w:p w14:paraId="746FABDB" w14:textId="77777777" w:rsidR="008E2E7B" w:rsidRPr="008E2E7B" w:rsidRDefault="008E2E7B" w:rsidP="008E2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B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участник отбора осуществляет свою деятельность не менее 6 месяцев с даты государственной регистрации участника отбора в соответствии с Единым государственным реестром юридических лиц по состоянию на дату подачи заявки.</w:t>
      </w:r>
    </w:p>
    <w:p w14:paraId="7B20EA04" w14:textId="77777777" w:rsidR="008E2E7B" w:rsidRPr="008E2E7B" w:rsidRDefault="008E2E7B" w:rsidP="008E2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подтверждения соответствия указанным требованиям, участники отбора по собственной инициативе представляют:</w:t>
      </w:r>
    </w:p>
    <w:p w14:paraId="38BE863A" w14:textId="77777777" w:rsidR="008E2E7B" w:rsidRPr="008E2E7B" w:rsidRDefault="008E2E7B" w:rsidP="008E2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выписку из Единого государственного реестра юридических лиц, </w:t>
      </w:r>
      <w:proofErr w:type="gramStart"/>
      <w:r w:rsidRPr="008E2E7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сформированную  на</w:t>
      </w:r>
      <w:proofErr w:type="gramEnd"/>
      <w:r w:rsidRPr="008E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дату не ранее первого числа месяца подачи заявки;</w:t>
      </w:r>
    </w:p>
    <w:p w14:paraId="003032C5" w14:textId="77777777" w:rsidR="008E2E7B" w:rsidRPr="008E2E7B" w:rsidRDefault="008E2E7B" w:rsidP="008E2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об исполнении участником отбора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по состоянию на первое число месяца подачи заявки, выданную территориальным органом Федеральной налоговой службы.</w:t>
      </w:r>
    </w:p>
    <w:p w14:paraId="54185EEC" w14:textId="77777777" w:rsidR="008E2E7B" w:rsidRPr="008E2E7B" w:rsidRDefault="008E2E7B" w:rsidP="008E2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FE55C8" w14:textId="77777777" w:rsidR="008E2E7B" w:rsidRPr="008E2E7B" w:rsidRDefault="008E2E7B" w:rsidP="008E2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подачи заявок участниками отбора и требования, предъявляемые к форме и содержанию заявок (</w:t>
      </w:r>
      <w:hyperlink w:anchor="P102" w:history="1">
        <w:r w:rsidRPr="008E2E7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пункты 2.</w:t>
        </w:r>
      </w:hyperlink>
      <w:r w:rsidRPr="008E2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</w:t>
      </w:r>
      <w:hyperlink w:anchor="P123" w:history="1">
        <w:r w:rsidRPr="008E2E7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2.</w:t>
        </w:r>
      </w:hyperlink>
      <w:r w:rsidRPr="008E2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Порядка):</w:t>
      </w:r>
    </w:p>
    <w:p w14:paraId="492DBDE9" w14:textId="77777777" w:rsidR="008E2E7B" w:rsidRPr="008E2E7B" w:rsidRDefault="008E2E7B" w:rsidP="008E2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получения гранта участник отбора с 29.03.2023 по 27.04.2023 представляет</w:t>
      </w:r>
      <w:r w:rsidRPr="008E2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министерство одну заявку, включающую следующие документы:</w:t>
      </w:r>
    </w:p>
    <w:p w14:paraId="7ADB6ED4" w14:textId="77777777" w:rsidR="008E2E7B" w:rsidRPr="008E2E7B" w:rsidRDefault="008E2E7B" w:rsidP="008E2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заявление на участие в отборе (далее – заявление) по форме согласно приложению № 1 к Порядку;</w:t>
      </w:r>
    </w:p>
    <w:p w14:paraId="4F37BD64" w14:textId="77777777" w:rsidR="008E2E7B" w:rsidRPr="008E2E7B" w:rsidRDefault="008E2E7B" w:rsidP="008E2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B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информацию об участнике отбора по форме согласно приложению № 2 к Порядку;</w:t>
      </w:r>
    </w:p>
    <w:p w14:paraId="28698144" w14:textId="77777777" w:rsidR="008E2E7B" w:rsidRPr="008E2E7B" w:rsidRDefault="008E2E7B" w:rsidP="008E2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B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проект, реализуемый в срок, установленный подпунктом 3 пункта 3.2 Порядка, по форме, согласно приложению № 3 к Порядку;</w:t>
      </w:r>
    </w:p>
    <w:p w14:paraId="7290E2AB" w14:textId="77777777" w:rsidR="008E2E7B" w:rsidRPr="008E2E7B" w:rsidRDefault="008E2E7B" w:rsidP="008E2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B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копию устава участника отбора;</w:t>
      </w:r>
    </w:p>
    <w:p w14:paraId="3B54B993" w14:textId="77777777" w:rsidR="008E2E7B" w:rsidRPr="008E2E7B" w:rsidRDefault="008E2E7B" w:rsidP="008E2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B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копию решения общего собрания членов участника отбора, принятого в порядке, установленном уставом участника отбора, и содержащего:</w:t>
      </w:r>
    </w:p>
    <w:p w14:paraId="3C601531" w14:textId="77777777" w:rsidR="008E2E7B" w:rsidRPr="008E2E7B" w:rsidRDefault="008E2E7B" w:rsidP="008E2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участие в отборе;</w:t>
      </w:r>
    </w:p>
    <w:p w14:paraId="4D19DC01" w14:textId="77777777" w:rsidR="008E2E7B" w:rsidRPr="008E2E7B" w:rsidRDefault="008E2E7B" w:rsidP="008E2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направление собственных денежных средств на реализацию проекта с указанием направляемой суммы (предоставляется при наличии);</w:t>
      </w:r>
    </w:p>
    <w:p w14:paraId="7419FF15" w14:textId="77777777" w:rsidR="008E2E7B" w:rsidRPr="008E2E7B" w:rsidRDefault="008E2E7B" w:rsidP="008E2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B">
        <w:rPr>
          <w:rFonts w:ascii="Times New Roman" w:eastAsia="Times New Roman" w:hAnsi="Times New Roman" w:cs="Times New Roman"/>
          <w:sz w:val="24"/>
          <w:szCs w:val="24"/>
          <w:lang w:eastAsia="ru-RU"/>
        </w:rPr>
        <w:t>6) копию документа, подтверждающего наличие на расчетном счете, открытом участнику отбора в российской кредитной организацией, собственных денежных средств, направляемых на реализацию проекта, выданного не ранее чем за 30 календарных дней до даты подачи заявки (предоставляется в случае направления собственных денежных средств на реализацию проекта);</w:t>
      </w:r>
    </w:p>
    <w:p w14:paraId="245BB7F9" w14:textId="77777777" w:rsidR="008E2E7B" w:rsidRPr="008E2E7B" w:rsidRDefault="008E2E7B" w:rsidP="008E2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B">
        <w:rPr>
          <w:rFonts w:ascii="Times New Roman" w:eastAsia="Times New Roman" w:hAnsi="Times New Roman" w:cs="Times New Roman"/>
          <w:sz w:val="24"/>
          <w:szCs w:val="24"/>
          <w:lang w:eastAsia="ru-RU"/>
        </w:rPr>
        <w:t>7) документы, подтверждающие наличие у участника отбора материально-технической базы (предоставляются при наличии).</w:t>
      </w:r>
    </w:p>
    <w:p w14:paraId="6DADA24C" w14:textId="77777777" w:rsidR="008E2E7B" w:rsidRPr="008E2E7B" w:rsidRDefault="008E2E7B" w:rsidP="008E2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документов могут быть представлены:</w:t>
      </w:r>
    </w:p>
    <w:p w14:paraId="39382B74" w14:textId="77777777" w:rsidR="008E2E7B" w:rsidRPr="008E2E7B" w:rsidRDefault="008E2E7B" w:rsidP="008E2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выписки из Единого государственного реестра недвижимости на объекты недвижимого имущества, сформированной не ранее чем за 30 календарных дней до даты подачи заявки;</w:t>
      </w:r>
    </w:p>
    <w:p w14:paraId="3AE7E612" w14:textId="77777777" w:rsidR="008E2E7B" w:rsidRPr="008E2E7B" w:rsidRDefault="008E2E7B" w:rsidP="008E2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договоров безвозмездного пользования недвижимым имуществом;</w:t>
      </w:r>
    </w:p>
    <w:p w14:paraId="6D720DB6" w14:textId="77777777" w:rsidR="008E2E7B" w:rsidRPr="008E2E7B" w:rsidRDefault="008E2E7B" w:rsidP="008E2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актов о приеме-передаче объектов основных средств;</w:t>
      </w:r>
    </w:p>
    <w:p w14:paraId="4B8502C4" w14:textId="77777777" w:rsidR="008E2E7B" w:rsidRPr="008E2E7B" w:rsidRDefault="008E2E7B" w:rsidP="008E2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B">
        <w:rPr>
          <w:rFonts w:ascii="Times New Roman" w:eastAsia="Times New Roman" w:hAnsi="Times New Roman" w:cs="Times New Roman"/>
          <w:sz w:val="24"/>
          <w:szCs w:val="24"/>
          <w:lang w:eastAsia="ru-RU"/>
        </w:rPr>
        <w:t>8) выписку из Единого государственного реестра юридических лиц, сформированную на дату не ранее первого числа месяца подачи заявки (представляется по собственной инициативе);</w:t>
      </w:r>
    </w:p>
    <w:p w14:paraId="48C7F896" w14:textId="77777777" w:rsidR="008E2E7B" w:rsidRPr="008E2E7B" w:rsidRDefault="008E2E7B" w:rsidP="008E2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B">
        <w:rPr>
          <w:rFonts w:ascii="Times New Roman" w:eastAsia="Times New Roman" w:hAnsi="Times New Roman" w:cs="Times New Roman"/>
          <w:sz w:val="24"/>
          <w:szCs w:val="24"/>
          <w:lang w:eastAsia="ru-RU"/>
        </w:rPr>
        <w:t>9) справку об исполнении участником отбора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по состоянию на первое число месяца подачи заявки, выданную территориальным органом Федеральной налоговой службы (представляется по собственной инициативе);</w:t>
      </w:r>
    </w:p>
    <w:p w14:paraId="3A987519" w14:textId="77777777" w:rsidR="008E2E7B" w:rsidRPr="008E2E7B" w:rsidRDefault="008E2E7B" w:rsidP="008E2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документ, подтверждающий включение участника отбора в реестр социально ориентированных некоммерческих организаций в соответствии с постановлением Правительства Российской Федерации от 30.07.2021 № 1290 «О реестре социально ориентированных некоммерческих организаций» по состоянию на дату подачи заявки </w:t>
      </w:r>
      <w:r w:rsidRPr="008E2E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(представляется по собственной инициативе в случае включения участника отбора в реестр социально ориентированных некоммерческих организаций);</w:t>
      </w:r>
    </w:p>
    <w:p w14:paraId="05D11B6C" w14:textId="77777777" w:rsidR="008E2E7B" w:rsidRPr="008E2E7B" w:rsidRDefault="008E2E7B" w:rsidP="008E2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B">
        <w:rPr>
          <w:rFonts w:ascii="Times New Roman" w:eastAsia="Times New Roman" w:hAnsi="Times New Roman" w:cs="Times New Roman"/>
          <w:sz w:val="24"/>
          <w:szCs w:val="24"/>
          <w:lang w:eastAsia="ru-RU"/>
        </w:rPr>
        <w:t>11) документ, подтверждающий включение участника отбора в реестр некоммерческих товариществ, некоммерческих организаций, созданных в форме ассоциаций (союзов), выражающих интересы садоводов, огородников и их некоммерческих товариществ, претендующих на получение государственной поддержки, в соответствии с приказом министерства от 12.03.2019 № 191-о «Об утверждении Порядка ведения реестра некоммерческих товариществ, некоммерческих организаций, созданных в форме ассоциаций (союзов), выражающих интересы садоводов, огородников и их некоммерческих товариществ, претендующих на получение государственной поддержки» по состоянию на дату подачи заявки (представляется по собственной инициативе в случае включения участника отбора в реестр некоммерческих товариществ, некоммерческих организаций, созданных в форме ассоциаций (союзов), выражающих интересы садоводов, огородников и их некоммерческих товариществ, претендующих на получение государственной поддержки).</w:t>
      </w:r>
    </w:p>
    <w:p w14:paraId="4215C1D2" w14:textId="77777777" w:rsidR="008E2E7B" w:rsidRPr="008E2E7B" w:rsidRDefault="008E2E7B" w:rsidP="008E2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отбора представляет документы, предусмотренные пунктом </w:t>
      </w:r>
      <w:hyperlink r:id="rId5" w:history="1">
        <w:r w:rsidRPr="008E2E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2.</w:t>
        </w:r>
      </w:hyperlink>
      <w:r w:rsidRPr="008E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Порядка,  на бумажном носителе лично либо путем направления по почте (письмом с уведомлением о вручении) или при наличии технической возможности в форме электронного документа, подписанного усиленной квалифицированной электронной подписью, в соответствии с Федеральным </w:t>
      </w:r>
      <w:hyperlink r:id="rId6" w:history="1">
        <w:r w:rsidRPr="008E2E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8E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06.04.2011 № 63-ФЗ «Об электронной подписи» (далее – электронная подпись, Федеральный закон № 63-ФЗ), через личный кабинет участника отбора в государственной информационной системе «Субсидия АПК24» (далее – личный кабинет, ГИС «Субсидия АПК24») с использованием единого портала государственных и муниципальных услуг и (или) краевого портала государственных и муниципальных услуг по ссылке: http://24sapk.krskcit.ru/c/portal/login?esia=truе в личный кабинет ГИС «Субсидия АПК24».</w:t>
      </w:r>
    </w:p>
    <w:p w14:paraId="57B968FC" w14:textId="77777777" w:rsidR="008E2E7B" w:rsidRPr="008E2E7B" w:rsidRDefault="008E2E7B" w:rsidP="008E2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 заявки в форме электронного документа, подписанного электронной подписью, министерством проводится процедура проверки действительности электронной подписи, с использованием которой подписан электронный документ, в течение 1 рабочего дня со дня регистрации заявки (далее – проверка подписи). В случае поступления заявки в форме электронного документа в выходной или нерабочий праздничный день проверка подписи осуществляется в первый рабочий день, следующий за днем регистрации заявки.</w:t>
      </w:r>
    </w:p>
    <w:p w14:paraId="7EFD6143" w14:textId="77777777" w:rsidR="008E2E7B" w:rsidRPr="008E2E7B" w:rsidRDefault="008E2E7B" w:rsidP="008E2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результате проверки подписи будет выявлено несоблюдение условий признания ее действительности, установленных </w:t>
      </w:r>
      <w:hyperlink r:id="rId7" w:history="1">
        <w:r w:rsidRPr="008E2E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11</w:t>
        </w:r>
      </w:hyperlink>
      <w:r w:rsidRPr="008E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63-ФЗ, министерство в течение 3 дней со дня завершения проведения проверки подписи принимает решение об отказе в приеме к рассмотрению заявки участнику отбора и направляет участнику отбора уведомление об этом в электронной форме по адресу электронной почты участника отбора или в личный кабинет ГИС «Субсидия АПК24»с указанием пунктов </w:t>
      </w:r>
      <w:hyperlink r:id="rId8" w:history="1">
        <w:r w:rsidRPr="008E2E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11</w:t>
        </w:r>
      </w:hyperlink>
      <w:r w:rsidRPr="008E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63-ФЗ, которые послужили основанием для принятия указанного решения. После получения уведомления участник отбора вправе обратиться повторно, устранив нарушения, которые послужили основанием для отказа в приеме к рассмотрению заявки.</w:t>
      </w:r>
    </w:p>
    <w:p w14:paraId="59893FC0" w14:textId="77777777" w:rsidR="008E2E7B" w:rsidRPr="008E2E7B" w:rsidRDefault="008E2E7B" w:rsidP="008E2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5F7EB2" w14:textId="77777777" w:rsidR="008E2E7B" w:rsidRPr="008E2E7B" w:rsidRDefault="008E2E7B" w:rsidP="008E2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Заявка, представляемая в соответствии с пунктом </w:t>
      </w:r>
      <w:proofErr w:type="gramStart"/>
      <w:r w:rsidRPr="008E2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  Порядка</w:t>
      </w:r>
      <w:proofErr w:type="gramEnd"/>
      <w:r w:rsidRPr="008E2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должна соответствовать следующим требованиям:</w:t>
      </w:r>
    </w:p>
    <w:p w14:paraId="478C3341" w14:textId="77777777" w:rsidR="008E2E7B" w:rsidRPr="008E2E7B" w:rsidRDefault="008E2E7B" w:rsidP="008E2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документы должны быть выполнены с использованием технических средств, аккуратно, без подчисток, исправлений, помарок, неустановленных сокращений и формулировок, допускающих двоякое толкование;</w:t>
      </w:r>
    </w:p>
    <w:p w14:paraId="68970E1E" w14:textId="77777777" w:rsidR="008E2E7B" w:rsidRPr="008E2E7B" w:rsidRDefault="008E2E7B" w:rsidP="008E2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B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копии документов должны быть заверены участником отбора с указанием даты заверения, должности, подписи, расшифровки подписи, скреплены печатью (в случае представления заявки на бумажном носителе), а в случае представления в электронной форме – с указанием даты заверения электронной подписью (за исключением документов, предусмотренных подпунктами 8 –12 пункта 2.2 Порядка);</w:t>
      </w:r>
    </w:p>
    <w:p w14:paraId="06058179" w14:textId="77777777" w:rsidR="008E2E7B" w:rsidRPr="008E2E7B" w:rsidRDefault="008E2E7B" w:rsidP="008E2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B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документы и копии документов должны поддаваться прочтению;</w:t>
      </w:r>
    </w:p>
    <w:p w14:paraId="1C44BA01" w14:textId="77777777" w:rsidR="008E2E7B" w:rsidRPr="008E2E7B" w:rsidRDefault="008E2E7B" w:rsidP="008E2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B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заявка, представленная на бумажном носителе, должна быть прошита, пронумерована, подписана руководителем участника отбора и скреплена печатью;</w:t>
      </w:r>
      <w:r w:rsidRPr="008E2E7B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 xml:space="preserve"> </w:t>
      </w:r>
    </w:p>
    <w:p w14:paraId="13A070F0" w14:textId="77777777" w:rsidR="008E2E7B" w:rsidRPr="008E2E7B" w:rsidRDefault="008E2E7B" w:rsidP="008E2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B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заявка должна содержать достоверные, полные и актуальные сведения.</w:t>
      </w:r>
    </w:p>
    <w:p w14:paraId="0D195FFD" w14:textId="77777777" w:rsidR="008E2E7B" w:rsidRPr="008E2E7B" w:rsidRDefault="008E2E7B" w:rsidP="008E2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841440" w14:textId="77777777" w:rsidR="008E2E7B" w:rsidRPr="008E2E7B" w:rsidRDefault="008E2E7B" w:rsidP="008E2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отзыва заявок участников отбора, порядок возврата заявки, определяющего в том числе основания для возврата заявок, порядок внесения изменений в заявки участника отбора: </w:t>
      </w:r>
    </w:p>
    <w:p w14:paraId="63099C96" w14:textId="77777777" w:rsidR="008E2E7B" w:rsidRPr="008E2E7B" w:rsidRDefault="008E2E7B" w:rsidP="008E2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Участник отбора на основании обращения, составленного в произвольной форме и направленного в порядке, предусмотренном </w:t>
      </w:r>
      <w:hyperlink r:id="rId9" w:history="1">
        <w:r w:rsidRPr="008E2E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2.4</w:t>
        </w:r>
      </w:hyperlink>
      <w:r w:rsidRPr="008E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Порядка, вправе отозвать заявку и (при необходимости) представить новую заявку не позднее 27.04.2023.</w:t>
      </w:r>
    </w:p>
    <w:p w14:paraId="02C90F52" w14:textId="77777777" w:rsidR="008E2E7B" w:rsidRPr="008E2E7B" w:rsidRDefault="008E2E7B" w:rsidP="008E2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Отозванные заявки не учитываются при определении количества заявок, представленных на участие в отборе.</w:t>
      </w:r>
    </w:p>
    <w:p w14:paraId="765D74AF" w14:textId="77777777" w:rsidR="008E2E7B" w:rsidRPr="008E2E7B" w:rsidRDefault="008E2E7B" w:rsidP="008E2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B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Основания для возврата заявки:</w:t>
      </w:r>
    </w:p>
    <w:p w14:paraId="7A524ABE" w14:textId="77777777" w:rsidR="008E2E7B" w:rsidRPr="008E2E7B" w:rsidRDefault="008E2E7B" w:rsidP="008E2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поступление от участника отбора обращения об отзыве заявки;</w:t>
      </w:r>
    </w:p>
    <w:p w14:paraId="420A64D1" w14:textId="77777777" w:rsidR="008E2E7B" w:rsidRPr="008E2E7B" w:rsidRDefault="008E2E7B" w:rsidP="008E2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представление участником отбора с 29.03.2023 по 27.04.2023 двух заявок при условии, что одна из поданных заявок не отозвана;</w:t>
      </w:r>
    </w:p>
    <w:p w14:paraId="23CA8144" w14:textId="77777777" w:rsidR="008E2E7B" w:rsidRPr="008E2E7B" w:rsidRDefault="008E2E7B" w:rsidP="008E2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признание отбора несостоявшимся в соответствии с </w:t>
      </w:r>
      <w:hyperlink r:id="rId10" w:history="1">
        <w:r w:rsidRPr="008E2E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2.</w:t>
        </w:r>
      </w:hyperlink>
      <w:r w:rsidRPr="008E2E7B">
        <w:rPr>
          <w:rFonts w:ascii="Times New Roman" w:eastAsia="Times New Roman" w:hAnsi="Times New Roman" w:cs="Times New Roman"/>
          <w:sz w:val="24"/>
          <w:szCs w:val="24"/>
          <w:lang w:eastAsia="ru-RU"/>
        </w:rPr>
        <w:t>9 Порядка.</w:t>
      </w:r>
    </w:p>
    <w:p w14:paraId="2ACDD14A" w14:textId="77777777" w:rsidR="008E2E7B" w:rsidRPr="008E2E7B" w:rsidRDefault="008E2E7B" w:rsidP="008E2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наличии основания для возврата заявки, указанного подпунктом 1 пункта 2 настоящего раздела, министерство в течение 5 рабочих дней со дня поступления обращения об отзыве заявки возвращает заявку участнику отбора с приложением уведомления об этом.</w:t>
      </w:r>
    </w:p>
    <w:p w14:paraId="34E2D794" w14:textId="77777777" w:rsidR="008E2E7B" w:rsidRPr="008E2E7B" w:rsidRDefault="008E2E7B" w:rsidP="008E2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основания для возврата заявки, указанного подпунктом 2 пункта 2 настоящего раздела, министерство в течение 5 рабочих дней со дня поступления второй заявки возвращает все поступившие в министерство заявки с приложением уведомления об этом.</w:t>
      </w:r>
    </w:p>
    <w:p w14:paraId="7D751E7B" w14:textId="77777777" w:rsidR="008E2E7B" w:rsidRPr="008E2E7B" w:rsidRDefault="008E2E7B" w:rsidP="008E2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основания для возврата заявки, указанного подпунктом 3 пункта 2 настоящего раздела, министерство в течение 7 рабочих дней со дня окончания срока подачи заявок возвращает заявку участнику отбора с приложением уведомления об этом.</w:t>
      </w:r>
    </w:p>
    <w:p w14:paraId="111F4D19" w14:textId="77777777" w:rsidR="008E2E7B" w:rsidRPr="008E2E7B" w:rsidRDefault="008E2E7B" w:rsidP="008E2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Возврат заявки осуществляется следующими способами:</w:t>
      </w:r>
    </w:p>
    <w:p w14:paraId="78DD67A9" w14:textId="77777777" w:rsidR="008E2E7B" w:rsidRPr="008E2E7B" w:rsidRDefault="008E2E7B" w:rsidP="008E2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получения заявки на бумажном носителе – лично или заказным почтовым отправлением с уведомлением о вручении;</w:t>
      </w:r>
    </w:p>
    <w:p w14:paraId="60DEA558" w14:textId="77777777" w:rsidR="008E2E7B" w:rsidRPr="008E2E7B" w:rsidRDefault="008E2E7B" w:rsidP="008E2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получения заявки в форме электронного документа – посредством направления уведомления о возврате заявке с указанием даты возврата в личный кабинет в ГИС «Субсидия АПК24»;</w:t>
      </w:r>
    </w:p>
    <w:p w14:paraId="587A10FC" w14:textId="77777777" w:rsidR="008E2E7B" w:rsidRPr="008E2E7B" w:rsidRDefault="008E2E7B" w:rsidP="008E2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передачи заявки лично участнику отбора </w:t>
      </w:r>
      <w:proofErr w:type="gramStart"/>
      <w:r w:rsidRPr="008E2E7B">
        <w:rPr>
          <w:rFonts w:ascii="Times New Roman" w:eastAsia="Times New Roman" w:hAnsi="Times New Roman" w:cs="Times New Roman"/>
          <w:sz w:val="24"/>
          <w:szCs w:val="24"/>
          <w:lang w:eastAsia="ru-RU"/>
        </w:rPr>
        <w:t>–.участник</w:t>
      </w:r>
      <w:proofErr w:type="gramEnd"/>
      <w:r w:rsidRPr="008E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отбора расписывается в получении заявки в журнале регистрации заявок.</w:t>
      </w:r>
    </w:p>
    <w:p w14:paraId="5DEA8297" w14:textId="77777777" w:rsidR="008E2E7B" w:rsidRPr="008E2E7B" w:rsidRDefault="008E2E7B" w:rsidP="008E2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B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Внесение изменений в заявку не допускается.</w:t>
      </w:r>
    </w:p>
    <w:p w14:paraId="08A0BC0B" w14:textId="77777777" w:rsidR="008E2E7B" w:rsidRPr="008E2E7B" w:rsidRDefault="008E2E7B" w:rsidP="008E2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5A95AA" w14:textId="77777777" w:rsidR="008E2E7B" w:rsidRPr="008E2E7B" w:rsidRDefault="008E2E7B" w:rsidP="008E2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Правила рассмотрения и оценки заявок (пункты </w:t>
      </w:r>
      <w:hyperlink w:anchor="P152" w:history="1">
        <w:r w:rsidRPr="008E2E7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2.1</w:t>
        </w:r>
      </w:hyperlink>
      <w:r w:rsidRPr="008E2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0–</w:t>
      </w:r>
      <w:hyperlink w:anchor="P179" w:history="1">
        <w:r w:rsidRPr="008E2E7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2.1</w:t>
        </w:r>
      </w:hyperlink>
      <w:r w:rsidRPr="008E2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Порядка):</w:t>
      </w:r>
    </w:p>
    <w:p w14:paraId="432C5FEB" w14:textId="77777777" w:rsidR="008E2E7B" w:rsidRPr="008E2E7B" w:rsidRDefault="008E2E7B" w:rsidP="008E2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не позднее 10 рабочих дней со дня окончания срока подачи заявок передает заявки конкурсной комиссии по подготовке предложений о получателях государственной поддержки в сфере садоводства и огородничества, состав и порядок работы которой утвержден </w:t>
      </w:r>
      <w:hyperlink r:id="rId11" w:history="1">
        <w:r w:rsidRPr="008E2E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E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Красноярского края от 30.08.2017 № 513-п (далее – конкурсная комиссия), для их рассмотрения и оценки.</w:t>
      </w:r>
    </w:p>
    <w:p w14:paraId="186886F3" w14:textId="77777777" w:rsidR="008E2E7B" w:rsidRPr="008E2E7B" w:rsidRDefault="008E2E7B" w:rsidP="008E2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комиссия в течение 10 рабочих дней со дня, следующего за днем поступления заявок, проводит заседание конкурсной комиссии, на котором рассматривает заявки, устанавливает наличие оснований для отклонения заявки, предусмотренных </w:t>
      </w:r>
      <w:hyperlink r:id="rId12" w:history="1">
        <w:r w:rsidRPr="008E2E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</w:t>
        </w:r>
      </w:hyperlink>
      <w:r w:rsidRPr="008E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2.12 Порядка.</w:t>
      </w:r>
    </w:p>
    <w:p w14:paraId="7D0DE42D" w14:textId="77777777" w:rsidR="008E2E7B" w:rsidRPr="008E2E7B" w:rsidRDefault="008E2E7B" w:rsidP="008E2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наличия оснований для отклонения заявки конкурсная комиссия формирует список участников отбора, не прошедших отбор, c указанием причин отклонения заявки согласно приложению № 7 к Порядку, являющийся неотъемлемой частью протокола заседания конкурсной комиссии (далее – протокол).</w:t>
      </w:r>
    </w:p>
    <w:p w14:paraId="18F792A1" w14:textId="77777777" w:rsidR="008E2E7B" w:rsidRPr="008E2E7B" w:rsidRDefault="008E2E7B" w:rsidP="008E2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оснований для отклонения заявки конкурсная комиссия в том же заседании, на котором устанавливает основания для отклонения заявки, оценивает заявки посредством заполнения оценочных листов по форме согласно приложению № 5 к Порядку (далее – оценочный лист), являющихся неотъемлемой частью протокола, и формирует список участников отбора, рекомендованных для предоставления грантов, по форме согласно приложению № 6 к Порядку (далее – список), являющийся неотъемлемой частью протокола.</w:t>
      </w:r>
    </w:p>
    <w:p w14:paraId="6CC0DCC3" w14:textId="77777777" w:rsidR="008E2E7B" w:rsidRPr="008E2E7B" w:rsidRDefault="008E2E7B" w:rsidP="008E2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формируется путем ранжирования порядковых номеров, присвоенных заявкам в зависимости от итогового количества </w:t>
      </w:r>
      <w:proofErr w:type="gramStart"/>
      <w:r w:rsidRPr="008E2E7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баллов(</w:t>
      </w:r>
      <w:proofErr w:type="gramEnd"/>
      <w:r w:rsidRPr="008E2E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наибольшего к наименьшему), выставленных участникам отбора в строке6 оценочных листов.</w:t>
      </w:r>
    </w:p>
    <w:p w14:paraId="3DE22079" w14:textId="77777777" w:rsidR="008E2E7B" w:rsidRPr="008E2E7B" w:rsidRDefault="008E2E7B" w:rsidP="008E2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равенстве итогового количества баллов, выставленных в строке 6 оценочных листов двум и более участникам отбора, наименьший порядковый номер в списке присваивается участнику отбора, с наибольшим количеством муниципальных образований.</w:t>
      </w:r>
    </w:p>
    <w:p w14:paraId="270490B5" w14:textId="77777777" w:rsidR="008E2E7B" w:rsidRPr="008E2E7B" w:rsidRDefault="008E2E7B" w:rsidP="008E2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отклонения заявки являются:</w:t>
      </w:r>
    </w:p>
    <w:p w14:paraId="753045EB" w14:textId="77777777" w:rsidR="008E2E7B" w:rsidRPr="008E2E7B" w:rsidRDefault="008E2E7B" w:rsidP="008E2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несоответствие участника отбора категории получателей гранта, установленной </w:t>
      </w:r>
      <w:hyperlink w:anchor="P77" w:history="1">
        <w:r w:rsidRPr="008E2E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1.5</w:t>
        </w:r>
      </w:hyperlink>
      <w:r w:rsidRPr="008E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Порядка;</w:t>
      </w:r>
    </w:p>
    <w:p w14:paraId="57F7443A" w14:textId="77777777" w:rsidR="008E2E7B" w:rsidRPr="008E2E7B" w:rsidRDefault="008E2E7B" w:rsidP="008E2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B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несоответствие представленной заявки требованиям, установленным пунктами 2.2, 2.3 Порядка;</w:t>
      </w:r>
    </w:p>
    <w:p w14:paraId="440148A6" w14:textId="77777777" w:rsidR="008E2E7B" w:rsidRPr="008E2E7B" w:rsidRDefault="008E2E7B" w:rsidP="008E2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B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несоответствие участника отбора требованиям, установленным пунктами 2.7, 2.8 Порядка;</w:t>
      </w:r>
    </w:p>
    <w:p w14:paraId="004CF182" w14:textId="77777777" w:rsidR="008E2E7B" w:rsidRPr="008E2E7B" w:rsidRDefault="008E2E7B" w:rsidP="008E2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B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несоответствие условиям предоставления гранта, установленным пунктом 3.2 Порядка;</w:t>
      </w:r>
    </w:p>
    <w:p w14:paraId="22D9BC9B" w14:textId="77777777" w:rsidR="008E2E7B" w:rsidRPr="008E2E7B" w:rsidRDefault="008E2E7B" w:rsidP="008E2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B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несоответствие представленной заявки требованиям, установленным в объявлении;</w:t>
      </w:r>
    </w:p>
    <w:p w14:paraId="16253884" w14:textId="77777777" w:rsidR="008E2E7B" w:rsidRPr="008E2E7B" w:rsidRDefault="008E2E7B" w:rsidP="008E2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B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14:paraId="2CF5D647" w14:textId="77777777" w:rsidR="008E2E7B" w:rsidRPr="008E2E7B" w:rsidRDefault="008E2E7B" w:rsidP="008E2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B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поступление заявки в министерство после даты, определенной для подачи заявок, установленной в объявлении.</w:t>
      </w:r>
    </w:p>
    <w:p w14:paraId="6E2A2FB7" w14:textId="77777777" w:rsidR="008E2E7B" w:rsidRPr="008E2E7B" w:rsidRDefault="008E2E7B" w:rsidP="008E2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757C16" w14:textId="77777777" w:rsidR="008E2E7B" w:rsidRPr="008E2E7B" w:rsidRDefault="008E2E7B" w:rsidP="008E2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предоставления участникам отбора разъяснений положений объявления, даты начала и окончания срока такого предоставления: </w:t>
      </w:r>
    </w:p>
    <w:p w14:paraId="2D263488" w14:textId="77777777" w:rsidR="008E2E7B" w:rsidRPr="008E2E7B" w:rsidRDefault="008E2E7B" w:rsidP="008E2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отбора с 29.03.2023 по 27.04.2023 получают разъяснения положений объявления:</w:t>
      </w:r>
    </w:p>
    <w:p w14:paraId="2DBA0565" w14:textId="77777777" w:rsidR="008E2E7B" w:rsidRPr="008E2E7B" w:rsidRDefault="008E2E7B" w:rsidP="008E2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обращении (на личном приеме) по адресу: г. Красноярск, ул. Ленина, д. 125, кабинет 611;</w:t>
      </w:r>
    </w:p>
    <w:p w14:paraId="546DD22D" w14:textId="77777777" w:rsidR="008E2E7B" w:rsidRPr="008E2E7B" w:rsidRDefault="008E2E7B" w:rsidP="008E2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телефону: 8(391) 211-51-14;</w:t>
      </w:r>
    </w:p>
    <w:p w14:paraId="1424E410" w14:textId="77777777" w:rsidR="008E2E7B" w:rsidRPr="008E2E7B" w:rsidRDefault="008E2E7B" w:rsidP="008E2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почтовой связи: 660009, г. Красноярск, ул. Ленина, д. 125;</w:t>
      </w:r>
    </w:p>
    <w:p w14:paraId="664DF9E0" w14:textId="77777777" w:rsidR="008E2E7B" w:rsidRPr="008E2E7B" w:rsidRDefault="008E2E7B" w:rsidP="008E2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электронной почте: </w:t>
      </w:r>
      <w:hyperlink r:id="rId13" w:history="1">
        <w:r w:rsidRPr="008E2E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krasagro@krasagro.ru</w:t>
        </w:r>
      </w:hyperlink>
      <w:r w:rsidRPr="008E2E7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877EBD4" w14:textId="77777777" w:rsidR="008E2E7B" w:rsidRPr="008E2E7B" w:rsidRDefault="008E2E7B" w:rsidP="008E2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запросов о предоставлении разъяснений положений объявления осуществляется в произвольной форме посредством устного и письменного запроса.</w:t>
      </w:r>
    </w:p>
    <w:p w14:paraId="0B9EFB9C" w14:textId="77777777" w:rsidR="008E2E7B" w:rsidRPr="008E2E7B" w:rsidRDefault="008E2E7B" w:rsidP="008E2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предоставления разъяснений положений объявления:</w:t>
      </w:r>
      <w:r w:rsidRPr="008E2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E2E7B">
        <w:rPr>
          <w:rFonts w:ascii="Times New Roman" w:eastAsia="Times New Roman" w:hAnsi="Times New Roman" w:cs="Times New Roman"/>
          <w:sz w:val="24"/>
          <w:szCs w:val="24"/>
          <w:lang w:eastAsia="ru-RU"/>
        </w:rPr>
        <w:t>29.03.2023 года.</w:t>
      </w:r>
    </w:p>
    <w:p w14:paraId="6D27501C" w14:textId="77777777" w:rsidR="008E2E7B" w:rsidRPr="008E2E7B" w:rsidRDefault="008E2E7B" w:rsidP="008E2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окончания предоставления разъяснений положений объявления:</w:t>
      </w:r>
      <w:r w:rsidRPr="008E2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E2E7B">
        <w:rPr>
          <w:rFonts w:ascii="Times New Roman" w:eastAsia="Times New Roman" w:hAnsi="Times New Roman" w:cs="Times New Roman"/>
          <w:sz w:val="24"/>
          <w:szCs w:val="24"/>
          <w:lang w:eastAsia="ru-RU"/>
        </w:rPr>
        <w:t>27.04.2023 года.</w:t>
      </w:r>
    </w:p>
    <w:p w14:paraId="1839241B" w14:textId="77777777" w:rsidR="008E2E7B" w:rsidRPr="008E2E7B" w:rsidRDefault="008E2E7B" w:rsidP="008E2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2AE2DE" w14:textId="77777777" w:rsidR="008E2E7B" w:rsidRPr="008E2E7B" w:rsidRDefault="008E2E7B" w:rsidP="008E2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Срок, в течение которого победитель отбора должен подписать соглашение</w:t>
      </w:r>
      <w:r w:rsidRPr="008E2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предоставлении гранта (</w:t>
      </w:r>
      <w:hyperlink w:anchor="P236" w:history="1">
        <w:r w:rsidRPr="008E2E7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пункт 3.</w:t>
        </w:r>
      </w:hyperlink>
      <w:r w:rsidRPr="008E2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Порядка):</w:t>
      </w:r>
    </w:p>
    <w:p w14:paraId="7F4E4E4A" w14:textId="77777777" w:rsidR="008E2E7B" w:rsidRPr="008E2E7B" w:rsidRDefault="008E2E7B" w:rsidP="008E2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отбора (получатель гранта) в течение 3 рабочих дней со дня получения проекта соглашения (дополнительного соглашения к соглашению) подписывает его электронной подписью и направляет его в министерство в ГИС «Субсидия АПК24»</w:t>
      </w:r>
      <w:r w:rsidRPr="008E2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подписания.</w:t>
      </w:r>
    </w:p>
    <w:p w14:paraId="7A1E5F72" w14:textId="77777777" w:rsidR="008E2E7B" w:rsidRPr="008E2E7B" w:rsidRDefault="008E2E7B" w:rsidP="008E2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Победитель отбора (получатель гранта) в течение 5 рабочих дней со дня получения проекта соглашения (дополнительного соглашения к соглашению) в письменной форме подписывает два экземпляра проекта соглашения (дополнительного соглашения</w:t>
      </w:r>
      <w:r w:rsidRPr="008E2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соглашению), скрепляет их печатью и направляет их на бумажном носителе лично либо по почте в министерство.</w:t>
      </w:r>
    </w:p>
    <w:p w14:paraId="7A408E46" w14:textId="77777777" w:rsidR="008E2E7B" w:rsidRPr="008E2E7B" w:rsidRDefault="008E2E7B" w:rsidP="008E2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9F08FF" w14:textId="77777777" w:rsidR="008E2E7B" w:rsidRPr="008E2E7B" w:rsidRDefault="008E2E7B" w:rsidP="008E2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признания победителя отбора уклонившимся от заключения соглашения о предоставлении гранта:</w:t>
      </w:r>
    </w:p>
    <w:p w14:paraId="0528D1F7" w14:textId="77777777" w:rsidR="008E2E7B" w:rsidRPr="008E2E7B" w:rsidRDefault="008E2E7B" w:rsidP="008E2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отбора (получатель гранта) считается уклонившимся от заключения соглашения (дополнительного соглашения) в случае, если победитель отбора (получатель гранта):</w:t>
      </w:r>
    </w:p>
    <w:p w14:paraId="0A0BB478" w14:textId="77777777" w:rsidR="008E2E7B" w:rsidRPr="008E2E7B" w:rsidRDefault="008E2E7B" w:rsidP="008E2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не подписал со своей стороны проект соглашения (проект дополнительного соглашения) в течение срока, установленного в </w:t>
      </w:r>
      <w:hyperlink w:anchor="P236" w:history="1">
        <w:r w:rsidRPr="008E2E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3.</w:t>
        </w:r>
      </w:hyperlink>
      <w:r w:rsidRPr="008E2E7B">
        <w:rPr>
          <w:rFonts w:ascii="Times New Roman" w:eastAsia="Times New Roman" w:hAnsi="Times New Roman" w:cs="Times New Roman"/>
          <w:sz w:val="24"/>
          <w:szCs w:val="24"/>
          <w:lang w:eastAsia="ru-RU"/>
        </w:rPr>
        <w:t>10 Порядка;</w:t>
      </w:r>
    </w:p>
    <w:p w14:paraId="7E171ADC" w14:textId="61401856" w:rsidR="008E2E7B" w:rsidRPr="008E2E7B" w:rsidRDefault="008E2E7B" w:rsidP="008E2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8E2E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3FBE00D" wp14:editId="4AE228B2">
                <wp:extent cx="304800" cy="304800"/>
                <wp:effectExtent l="0" t="0" r="0" b="0"/>
                <wp:docPr id="1" name="Прямоугольник 1" descr="Якор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D845A2" id="Прямоугольник 1" o:spid="_x0000_s1026" alt="Якорь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Mv9sHDnAgAA2wU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 w:rsidRPr="008E2E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отказался заключить соглашение и направил в министерство письменное уведомление об этом.</w:t>
      </w:r>
    </w:p>
    <w:p w14:paraId="576E5DC3" w14:textId="77777777" w:rsidR="008E2E7B" w:rsidRPr="008E2E7B" w:rsidRDefault="008E2E7B" w:rsidP="008E2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0FD4C9" w14:textId="77777777" w:rsidR="008E2E7B" w:rsidRPr="008E2E7B" w:rsidRDefault="008E2E7B" w:rsidP="008E2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размещения результатов отбора на официальном сайте министерства, на едином портале бюджетной системы Российской Федерации в информационно-телекоммуникационной сети Интернет по адресу </w:t>
      </w:r>
      <w:hyperlink r:id="rId14" w:history="1">
        <w:r w:rsidRPr="008E2E7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www.budget.gov.ru</w:t>
        </w:r>
      </w:hyperlink>
      <w:r w:rsidRPr="008E2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(далее – единый портал) (</w:t>
      </w:r>
      <w:hyperlink w:anchor="P195" w:history="1">
        <w:r w:rsidRPr="008E2E7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пункт 2.</w:t>
        </w:r>
      </w:hyperlink>
      <w:r w:rsidRPr="008E2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 Порядка):</w:t>
      </w:r>
    </w:p>
    <w:p w14:paraId="3A62FFC8" w14:textId="77777777" w:rsidR="008E2E7B" w:rsidRPr="008E2E7B" w:rsidRDefault="008E2E7B" w:rsidP="008E2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7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не позднее 22.06.2023 размещает на официальном сайте министерства, с размещением указателя страницы официального сайта министерства на едином портале, информацию о результатах отбора. </w:t>
      </w:r>
    </w:p>
    <w:p w14:paraId="1552FE71" w14:textId="77777777" w:rsidR="00475370" w:rsidRDefault="0017673B"/>
    <w:sectPr w:rsidR="00475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763F5"/>
    <w:rsid w:val="0017673B"/>
    <w:rsid w:val="006D50BF"/>
    <w:rsid w:val="008106E4"/>
    <w:rsid w:val="008E2E7B"/>
    <w:rsid w:val="00C33192"/>
    <w:rsid w:val="00C7554F"/>
    <w:rsid w:val="00F7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A0E3A-0C5C-4407-B735-4A493F2B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2E7B"/>
    <w:rPr>
      <w:b/>
      <w:bCs/>
    </w:rPr>
  </w:style>
  <w:style w:type="character" w:styleId="a5">
    <w:name w:val="Hyperlink"/>
    <w:basedOn w:val="a0"/>
    <w:uiPriority w:val="99"/>
    <w:semiHidden/>
    <w:unhideWhenUsed/>
    <w:rsid w:val="008E2E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1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705B5F47EAC6CBE8160D43272FB398B5E45277B0DB2A636C4F04F7C0A5C8EBE4F64850F94F6943C75ED8378B679FB14B957B372E28AFEFEA2AE" TargetMode="External"/><Relationship Id="rId13" Type="http://schemas.openxmlformats.org/officeDocument/2006/relationships/hyperlink" Target="mailto:krasagro@krasagr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B705B5F47EAC6CBE8160D43272FB398B5E45277B0DB2A636C4F04F7C0A5C8EBE4F64850F94F6943C75ED8378B679FB14B957B372E28AFEFEA2AE" TargetMode="External"/><Relationship Id="rId12" Type="http://schemas.openxmlformats.org/officeDocument/2006/relationships/hyperlink" Target="consultantplus://offline/ref=797ACBA3B8B7E8871B0FE60808A2E62468F8B4407368A53AEF25B4A634F79206489B3D3BBE5474E3DE10DAAE9C3D93B365544ADA04217542D68E2E61d8XB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F97EC6295A19A66B79F784361220FB995C0E0049994BC10FB3C7EF91B129F534530DF2A850C1B25C2B591A43rD33E" TargetMode="External"/><Relationship Id="rId11" Type="http://schemas.openxmlformats.org/officeDocument/2006/relationships/hyperlink" Target="consultantplus://offline/ref=376C6A8B8AAA8756F7AB245309DA41DD80E89FD5035C6B964E8050E80B8948BAC724E8236109F69C82949550B7D1508A84A2H0F" TargetMode="External"/><Relationship Id="rId5" Type="http://schemas.openxmlformats.org/officeDocument/2006/relationships/hyperlink" Target="consultantplus://offline/ref=279FBB0783AB9281A7D3C0FDE456B808D172006FB6FB7F18C412F23776D76D123629DE8E4EC0AA75CC061004BB5F525D6013473025714910677133AE7Dg8D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A6DBEBC2F8A689AA2BE7B1B0D0C7492A02F44F0A237F5A19779899148F9D1634272D76BF403E307A0728BE1E2DCD05905CCB3E811888AB74C9FCADEC1F7B" TargetMode="External"/><Relationship Id="rId4" Type="http://schemas.openxmlformats.org/officeDocument/2006/relationships/hyperlink" Target="http://www.krasagro.ru" TargetMode="External"/><Relationship Id="rId9" Type="http://schemas.openxmlformats.org/officeDocument/2006/relationships/hyperlink" Target="consultantplus://offline/ref=8D843432E5242106E3BC469F0F8A288FCE63ACE9697B44AAD9C718BE84993A2397AA9C36ABAE4A83936DF8BB50E58EDF33002F506E18994405BE3848I6HBH" TargetMode="External"/><Relationship Id="rId14" Type="http://schemas.openxmlformats.org/officeDocument/2006/relationships/hyperlink" Target="http://www.budget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2999</Words>
  <Characters>17099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С. Кузнецов</dc:creator>
  <cp:keywords/>
  <dc:description/>
  <cp:lastModifiedBy>Иван С. Кузнецов</cp:lastModifiedBy>
  <cp:revision>2</cp:revision>
  <dcterms:created xsi:type="dcterms:W3CDTF">2023-06-06T07:43:00Z</dcterms:created>
  <dcterms:modified xsi:type="dcterms:W3CDTF">2023-06-06T08:28:00Z</dcterms:modified>
</cp:coreProperties>
</file>