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29" w:rsidRPr="000B4529" w:rsidRDefault="000B4529">
      <w:pPr>
        <w:pStyle w:val="ConsPlusTitle"/>
        <w:jc w:val="center"/>
        <w:outlineLvl w:val="0"/>
      </w:pPr>
      <w:r w:rsidRPr="000B4529">
        <w:t>МИНИСТЕРСТВО СЕЛЬСКОГО ХОЗЯЙСТВА И ТОРГОВЛИ</w:t>
      </w:r>
    </w:p>
    <w:p w:rsidR="000B4529" w:rsidRPr="000B4529" w:rsidRDefault="000B4529">
      <w:pPr>
        <w:pStyle w:val="ConsPlusTitle"/>
        <w:jc w:val="center"/>
      </w:pPr>
      <w:r w:rsidRPr="000B4529">
        <w:t>КРАСНОЯРСКОГО КРАЯ</w:t>
      </w:r>
    </w:p>
    <w:p w:rsidR="000B4529" w:rsidRPr="000B4529" w:rsidRDefault="000B4529">
      <w:pPr>
        <w:pStyle w:val="ConsPlusTitle"/>
        <w:jc w:val="center"/>
      </w:pPr>
    </w:p>
    <w:p w:rsidR="000B4529" w:rsidRPr="000B4529" w:rsidRDefault="000B4529">
      <w:pPr>
        <w:pStyle w:val="ConsPlusTitle"/>
        <w:jc w:val="center"/>
      </w:pPr>
      <w:r w:rsidRPr="000B4529">
        <w:t>ПРИКАЗ</w:t>
      </w:r>
    </w:p>
    <w:p w:rsidR="000B4529" w:rsidRPr="000B4529" w:rsidRDefault="000B4529">
      <w:pPr>
        <w:pStyle w:val="ConsPlusTitle"/>
        <w:jc w:val="center"/>
      </w:pPr>
      <w:r w:rsidRPr="000B4529">
        <w:t>от 11 июня 2020 г. N 347-о</w:t>
      </w:r>
    </w:p>
    <w:p w:rsidR="000B4529" w:rsidRPr="000B4529" w:rsidRDefault="000B4529">
      <w:pPr>
        <w:pStyle w:val="ConsPlusTitle"/>
        <w:jc w:val="center"/>
      </w:pPr>
    </w:p>
    <w:p w:rsidR="000B4529" w:rsidRPr="000B4529" w:rsidRDefault="000B4529">
      <w:pPr>
        <w:pStyle w:val="ConsPlusTitle"/>
        <w:jc w:val="center"/>
      </w:pPr>
      <w:r w:rsidRPr="000B4529">
        <w:t>ОБ УТВЕРЖДЕНИИ ПЕРЕЧНЯ СЕЛЬСКОХОЗЯЙСТВЕННОЙ ТЕХНИКИ, ВКЛЮЧАЯ</w:t>
      </w:r>
    </w:p>
    <w:p w:rsidR="000B4529" w:rsidRPr="000B4529" w:rsidRDefault="000B4529">
      <w:pPr>
        <w:pStyle w:val="ConsPlusTitle"/>
        <w:jc w:val="center"/>
      </w:pPr>
      <w:r w:rsidRPr="000B4529">
        <w:t>ПРИЦЕПНОЕ И НАВЕСНОЕ ОБОРУДОВАНИЕ, ГРУЗОВОГО АВТОМОБИЛЬНОГО</w:t>
      </w:r>
    </w:p>
    <w:p w:rsidR="000B4529" w:rsidRPr="000B4529" w:rsidRDefault="000B4529">
      <w:pPr>
        <w:pStyle w:val="ConsPlusTitle"/>
        <w:jc w:val="center"/>
      </w:pPr>
      <w:r w:rsidRPr="000B4529">
        <w:t>ТРАНСПОРТА, СПЕЦИАЛИЗИРОВАННОГО АВТОМОБИЛЬНОГО ТРАНСПОРТА</w:t>
      </w:r>
    </w:p>
    <w:p w:rsidR="000B4529" w:rsidRPr="000B4529" w:rsidRDefault="000B4529">
      <w:pPr>
        <w:pStyle w:val="ConsPlusTitle"/>
        <w:jc w:val="center"/>
      </w:pPr>
      <w:r w:rsidRPr="000B4529">
        <w:t>ДЛЯ ТРАНСПОРТИРОВКИ СЕЛЬСКОХОЗЯЙСТВЕННОЙ ПРОДУКЦИИ</w:t>
      </w:r>
    </w:p>
    <w:p w:rsidR="000B4529" w:rsidRPr="000B4529" w:rsidRDefault="000B4529">
      <w:pPr>
        <w:pStyle w:val="ConsPlusTitle"/>
        <w:jc w:val="center"/>
      </w:pPr>
      <w:r w:rsidRPr="000B4529">
        <w:t>И ОСУЩЕСТВЛЕНИЯ МОБИЛЬНОЙ ТОРГОВЛИ, ОБОРУДОВАНИЯ</w:t>
      </w:r>
    </w:p>
    <w:p w:rsidR="000B4529" w:rsidRPr="000B4529" w:rsidRDefault="000B4529">
      <w:pPr>
        <w:pStyle w:val="ConsPlusTitle"/>
        <w:jc w:val="center"/>
      </w:pPr>
      <w:r w:rsidRPr="000B4529">
        <w:t>ДЛЯ ПРОИЗВОДСТВА, ПЕРЕРАБОТКИ И ХРАНЕНИЯ</w:t>
      </w:r>
    </w:p>
    <w:p w:rsidR="000B4529" w:rsidRPr="000B4529" w:rsidRDefault="000B4529">
      <w:pPr>
        <w:pStyle w:val="ConsPlusTitle"/>
        <w:jc w:val="center"/>
      </w:pPr>
      <w:r w:rsidRPr="000B4529">
        <w:t>СЕЛЬСКОХОЗЯЙСТВЕННОЙ ПРОДУКЦИИ (КРОМЕ ОБОРУДОВАНИЯ,</w:t>
      </w:r>
    </w:p>
    <w:p w:rsidR="000B4529" w:rsidRPr="000B4529" w:rsidRDefault="000B4529">
      <w:pPr>
        <w:pStyle w:val="ConsPlusTitle"/>
        <w:jc w:val="center"/>
      </w:pPr>
      <w:r w:rsidRPr="000B4529">
        <w:t>ПРЕДНАЗНАЧЕННОГО ДЛЯ ПРОИЗВОДСТВА ПРОДУКЦИИ СВИНОВОДСТВА),</w:t>
      </w:r>
    </w:p>
    <w:p w:rsidR="000B4529" w:rsidRPr="000B4529" w:rsidRDefault="000B4529">
      <w:pPr>
        <w:pStyle w:val="ConsPlusTitle"/>
        <w:jc w:val="center"/>
      </w:pPr>
      <w:r w:rsidRPr="000B4529">
        <w:t>ПРИОБРЕТАЕМЫХ ЗА СЧЕТ СРЕДСТВ ГРАНТА "АГРОСТАРТАП"</w:t>
      </w:r>
    </w:p>
    <w:p w:rsidR="000B4529" w:rsidRPr="000B4529" w:rsidRDefault="000B45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4529" w:rsidRPr="000B45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529" w:rsidRPr="000B4529" w:rsidRDefault="000B45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529" w:rsidRPr="000B4529" w:rsidRDefault="000B45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4529" w:rsidRPr="000B4529" w:rsidRDefault="000B4529">
            <w:pPr>
              <w:pStyle w:val="ConsPlusNormal"/>
              <w:jc w:val="center"/>
            </w:pPr>
            <w:r w:rsidRPr="000B4529">
              <w:t>Список изменяющих документов</w:t>
            </w:r>
          </w:p>
          <w:p w:rsidR="000B4529" w:rsidRPr="000B4529" w:rsidRDefault="000B4529">
            <w:pPr>
              <w:pStyle w:val="ConsPlusNormal"/>
              <w:jc w:val="center"/>
            </w:pPr>
            <w:r w:rsidRPr="000B4529">
              <w:t>(в ред. Приказов министерства сельского хозяйства и торговли Красноярского</w:t>
            </w:r>
          </w:p>
          <w:p w:rsidR="000B4529" w:rsidRPr="000B4529" w:rsidRDefault="000B4529">
            <w:pPr>
              <w:pStyle w:val="ConsPlusNormal"/>
              <w:jc w:val="center"/>
            </w:pPr>
            <w:r w:rsidRPr="000B4529">
              <w:t xml:space="preserve">края от 12.08.2021 </w:t>
            </w:r>
            <w:r>
              <w:t>№</w:t>
            </w:r>
            <w:r w:rsidRPr="000B4529">
              <w:t xml:space="preserve"> 398-о, от 16.05.2022 </w:t>
            </w:r>
            <w:r>
              <w:t>№</w:t>
            </w:r>
            <w:r w:rsidRPr="000B4529">
              <w:t xml:space="preserve"> 386-о</w:t>
            </w:r>
            <w:r>
              <w:t>, от 26.05.2023 № 504-о</w:t>
            </w:r>
            <w:r w:rsidRPr="000B4529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529" w:rsidRPr="000B4529" w:rsidRDefault="000B4529">
            <w:pPr>
              <w:pStyle w:val="ConsPlusNormal"/>
            </w:pPr>
          </w:p>
        </w:tc>
      </w:tr>
    </w:tbl>
    <w:p w:rsidR="000B4529" w:rsidRPr="000B4529" w:rsidRDefault="000B4529">
      <w:pPr>
        <w:pStyle w:val="ConsPlusNormal"/>
        <w:jc w:val="both"/>
      </w:pPr>
    </w:p>
    <w:p w:rsidR="000B4529" w:rsidRPr="000B4529" w:rsidRDefault="00F36DBB">
      <w:pPr>
        <w:pStyle w:val="ConsPlusNormal"/>
        <w:jc w:val="both"/>
      </w:pPr>
      <w:r w:rsidRPr="000E020E">
        <w:rPr>
          <w:szCs w:val="28"/>
        </w:rPr>
        <w:t xml:space="preserve">В соответствии с пунктом 3.79, подпунктом 2 пункта 4.3 Положения </w:t>
      </w:r>
      <w:r w:rsidRPr="000E020E">
        <w:rPr>
          <w:szCs w:val="28"/>
        </w:rPr>
        <w:br/>
        <w:t>о министерстве сельского хозяйства и торговли Красноярского края, утвержденного постановлением Пр</w:t>
      </w:r>
      <w:r>
        <w:rPr>
          <w:szCs w:val="28"/>
        </w:rPr>
        <w:t xml:space="preserve">авительства Красноярского края </w:t>
      </w:r>
      <w:r w:rsidRPr="000E020E">
        <w:rPr>
          <w:szCs w:val="28"/>
        </w:rPr>
        <w:t>от 27.08.2008 № 57-п, подпунктом 7 пункта 3.17 Порядка предоставления грантов «</w:t>
      </w:r>
      <w:proofErr w:type="spellStart"/>
      <w:r w:rsidRPr="000E020E">
        <w:rPr>
          <w:szCs w:val="28"/>
        </w:rPr>
        <w:t>Агростартап</w:t>
      </w:r>
      <w:proofErr w:type="spellEnd"/>
      <w:r w:rsidRPr="000E020E">
        <w:rPr>
          <w:szCs w:val="28"/>
        </w:rPr>
        <w:t>» 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на финансовое обеспечение затрат, связанных с реализацией проекта создания и (или) развития хозяйства, утвержденного постановлением Правительства Красноярского края от 27.05.2019 №</w:t>
      </w:r>
      <w:r>
        <w:rPr>
          <w:szCs w:val="28"/>
        </w:rPr>
        <w:t xml:space="preserve"> 272-п, </w:t>
      </w:r>
      <w:r w:rsidRPr="000E020E">
        <w:rPr>
          <w:szCs w:val="28"/>
        </w:rPr>
        <w:t>ПРИКАЗЫВАЮ:</w:t>
      </w:r>
      <w:r w:rsidRPr="000B4529">
        <w:t xml:space="preserve"> </w:t>
      </w:r>
    </w:p>
    <w:p w:rsidR="000B4529" w:rsidRPr="000B4529" w:rsidRDefault="000B4529">
      <w:pPr>
        <w:pStyle w:val="ConsPlusNormal"/>
        <w:spacing w:before="220"/>
        <w:ind w:firstLine="540"/>
        <w:jc w:val="both"/>
      </w:pPr>
      <w:r w:rsidRPr="000B4529">
        <w:t>1. Утвердить Перечень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приобретаемых за счет средств гранта "</w:t>
      </w:r>
      <w:proofErr w:type="spellStart"/>
      <w:r w:rsidRPr="000B4529">
        <w:t>Агростартап</w:t>
      </w:r>
      <w:proofErr w:type="spellEnd"/>
      <w:r w:rsidRPr="000B4529">
        <w:t>" согласно приложению.</w:t>
      </w:r>
    </w:p>
    <w:p w:rsidR="000B4529" w:rsidRPr="000B4529" w:rsidRDefault="000B4529">
      <w:pPr>
        <w:pStyle w:val="ConsPlusNormal"/>
        <w:spacing w:before="220"/>
        <w:ind w:firstLine="540"/>
        <w:jc w:val="both"/>
      </w:pPr>
      <w:r w:rsidRPr="000B4529">
        <w:t>2. Опубликовать Приказ в газете "Наш Красноярский край" и на "Официальном интернет-портале правовой информации Красноярского края" (www.zakon.krskstate.ru).</w:t>
      </w:r>
    </w:p>
    <w:p w:rsidR="000B4529" w:rsidRPr="000B4529" w:rsidRDefault="000B4529">
      <w:pPr>
        <w:pStyle w:val="ConsPlusNormal"/>
        <w:spacing w:before="220"/>
        <w:ind w:firstLine="540"/>
        <w:jc w:val="both"/>
      </w:pPr>
      <w:r w:rsidRPr="000B4529">
        <w:t>3. Приказ вступает в силу через 10 дней после его официального опубликования.</w:t>
      </w:r>
    </w:p>
    <w:p w:rsidR="000B4529" w:rsidRPr="000B4529" w:rsidRDefault="000B4529">
      <w:pPr>
        <w:pStyle w:val="ConsPlusNormal"/>
        <w:jc w:val="both"/>
      </w:pPr>
    </w:p>
    <w:p w:rsidR="000B4529" w:rsidRPr="000B4529" w:rsidRDefault="000B4529">
      <w:pPr>
        <w:pStyle w:val="ConsPlusNormal"/>
        <w:jc w:val="right"/>
      </w:pPr>
      <w:r w:rsidRPr="000B4529">
        <w:t>Заместитель председателя</w:t>
      </w:r>
    </w:p>
    <w:p w:rsidR="000B4529" w:rsidRPr="000B4529" w:rsidRDefault="000B4529">
      <w:pPr>
        <w:pStyle w:val="ConsPlusNormal"/>
        <w:jc w:val="right"/>
      </w:pPr>
      <w:r w:rsidRPr="000B4529">
        <w:t>Правительства Красноярского края -</w:t>
      </w:r>
    </w:p>
    <w:p w:rsidR="000B4529" w:rsidRPr="000B4529" w:rsidRDefault="000B4529">
      <w:pPr>
        <w:pStyle w:val="ConsPlusNormal"/>
        <w:jc w:val="right"/>
      </w:pPr>
      <w:r w:rsidRPr="000B4529">
        <w:t>министр сельского хозяйства</w:t>
      </w:r>
    </w:p>
    <w:p w:rsidR="000B4529" w:rsidRPr="000B4529" w:rsidRDefault="000B4529">
      <w:pPr>
        <w:pStyle w:val="ConsPlusNormal"/>
        <w:jc w:val="right"/>
      </w:pPr>
      <w:r w:rsidRPr="000B4529">
        <w:t>и торговли Красноярского края</w:t>
      </w:r>
    </w:p>
    <w:p w:rsidR="000B4529" w:rsidRPr="000B4529" w:rsidRDefault="000B4529">
      <w:pPr>
        <w:pStyle w:val="ConsPlusNormal"/>
        <w:jc w:val="right"/>
      </w:pPr>
      <w:r w:rsidRPr="000B4529">
        <w:t>Л.Н.ШОРОХОВ</w:t>
      </w:r>
    </w:p>
    <w:p w:rsidR="000B4529" w:rsidRPr="000B4529" w:rsidRDefault="000B4529">
      <w:pPr>
        <w:pStyle w:val="ConsPlusNormal"/>
        <w:jc w:val="both"/>
      </w:pPr>
    </w:p>
    <w:p w:rsidR="000B4529" w:rsidRPr="000B4529" w:rsidRDefault="000B4529">
      <w:pPr>
        <w:pStyle w:val="ConsPlusNormal"/>
        <w:jc w:val="both"/>
      </w:pPr>
    </w:p>
    <w:p w:rsidR="000B4529" w:rsidRPr="000B4529" w:rsidRDefault="000B4529">
      <w:pPr>
        <w:pStyle w:val="ConsPlusNormal"/>
        <w:jc w:val="both"/>
      </w:pPr>
    </w:p>
    <w:p w:rsidR="000B4529" w:rsidRPr="000B4529" w:rsidRDefault="000B4529">
      <w:pPr>
        <w:pStyle w:val="ConsPlusNormal"/>
        <w:jc w:val="both"/>
      </w:pPr>
    </w:p>
    <w:p w:rsidR="000B4529" w:rsidRPr="000B4529" w:rsidRDefault="000B4529">
      <w:pPr>
        <w:pStyle w:val="ConsPlusNormal"/>
        <w:jc w:val="both"/>
      </w:pPr>
    </w:p>
    <w:p w:rsidR="00F36DBB" w:rsidRDefault="00F36DBB">
      <w:pPr>
        <w:pStyle w:val="ConsPlusNormal"/>
        <w:jc w:val="right"/>
        <w:outlineLvl w:val="0"/>
      </w:pPr>
    </w:p>
    <w:p w:rsidR="000B4529" w:rsidRPr="000B4529" w:rsidRDefault="000B4529">
      <w:pPr>
        <w:pStyle w:val="ConsPlusNormal"/>
        <w:jc w:val="right"/>
        <w:outlineLvl w:val="0"/>
      </w:pPr>
      <w:bookmarkStart w:id="0" w:name="_GoBack"/>
      <w:bookmarkEnd w:id="0"/>
      <w:r w:rsidRPr="000B4529">
        <w:lastRenderedPageBreak/>
        <w:t>Приложение</w:t>
      </w:r>
    </w:p>
    <w:p w:rsidR="000B4529" w:rsidRPr="000B4529" w:rsidRDefault="000B4529">
      <w:pPr>
        <w:pStyle w:val="ConsPlusNormal"/>
        <w:jc w:val="right"/>
      </w:pPr>
      <w:r w:rsidRPr="000B4529">
        <w:t>к Приказу</w:t>
      </w:r>
    </w:p>
    <w:p w:rsidR="000B4529" w:rsidRPr="000B4529" w:rsidRDefault="000B4529">
      <w:pPr>
        <w:pStyle w:val="ConsPlusNormal"/>
        <w:jc w:val="right"/>
      </w:pPr>
      <w:r w:rsidRPr="000B4529">
        <w:t>министерства сельского</w:t>
      </w:r>
    </w:p>
    <w:p w:rsidR="000B4529" w:rsidRPr="000B4529" w:rsidRDefault="000B4529">
      <w:pPr>
        <w:pStyle w:val="ConsPlusNormal"/>
        <w:jc w:val="right"/>
      </w:pPr>
      <w:r w:rsidRPr="000B4529">
        <w:t>хозяйства и торговли</w:t>
      </w:r>
    </w:p>
    <w:p w:rsidR="000B4529" w:rsidRPr="000B4529" w:rsidRDefault="000B4529">
      <w:pPr>
        <w:pStyle w:val="ConsPlusNormal"/>
        <w:jc w:val="right"/>
      </w:pPr>
      <w:r w:rsidRPr="000B4529">
        <w:t>Красноярского края</w:t>
      </w:r>
    </w:p>
    <w:p w:rsidR="000B4529" w:rsidRPr="000B4529" w:rsidRDefault="000B4529">
      <w:pPr>
        <w:pStyle w:val="ConsPlusNormal"/>
        <w:jc w:val="right"/>
      </w:pPr>
      <w:r w:rsidRPr="000B4529">
        <w:t>от 11 июня 2020 г. N 347-о</w:t>
      </w:r>
    </w:p>
    <w:p w:rsidR="000B4529" w:rsidRPr="000B4529" w:rsidRDefault="000B4529">
      <w:pPr>
        <w:pStyle w:val="ConsPlusNormal"/>
        <w:jc w:val="both"/>
      </w:pPr>
    </w:p>
    <w:p w:rsidR="000B4529" w:rsidRPr="000B4529" w:rsidRDefault="000B4529">
      <w:pPr>
        <w:pStyle w:val="ConsPlusTitle"/>
        <w:jc w:val="center"/>
      </w:pPr>
      <w:bookmarkStart w:id="1" w:name="P44"/>
      <w:bookmarkEnd w:id="1"/>
      <w:r w:rsidRPr="000B4529">
        <w:t>ПЕРЕЧЕНЬ</w:t>
      </w:r>
    </w:p>
    <w:p w:rsidR="000B4529" w:rsidRPr="000B4529" w:rsidRDefault="000B4529">
      <w:pPr>
        <w:pStyle w:val="ConsPlusTitle"/>
        <w:jc w:val="center"/>
      </w:pPr>
      <w:r w:rsidRPr="000B4529">
        <w:t>СЕЛЬСКОХОЗЯЙСТВЕННОЙ ТЕХНИКИ, ВКЛЮЧАЯ ПРИЦЕПНОЕ И НАВЕСНОЕ</w:t>
      </w:r>
    </w:p>
    <w:p w:rsidR="000B4529" w:rsidRPr="000B4529" w:rsidRDefault="000B4529">
      <w:pPr>
        <w:pStyle w:val="ConsPlusTitle"/>
        <w:jc w:val="center"/>
      </w:pPr>
      <w:r w:rsidRPr="000B4529">
        <w:t>ОБОРУДОВАНИЕ, ГРУЗОВОГО АВТОМОБИЛЬНОГО ТРАНСПОРТА,</w:t>
      </w:r>
    </w:p>
    <w:p w:rsidR="000B4529" w:rsidRPr="000B4529" w:rsidRDefault="000B4529">
      <w:pPr>
        <w:pStyle w:val="ConsPlusTitle"/>
        <w:jc w:val="center"/>
      </w:pPr>
      <w:r w:rsidRPr="000B4529">
        <w:t>СПЕЦИАЛИЗИРОВАННОГО АВТОМОБИЛЬНОГО ТРАНСПОРТА</w:t>
      </w:r>
    </w:p>
    <w:p w:rsidR="000B4529" w:rsidRPr="000B4529" w:rsidRDefault="000B4529">
      <w:pPr>
        <w:pStyle w:val="ConsPlusTitle"/>
        <w:jc w:val="center"/>
      </w:pPr>
      <w:r w:rsidRPr="000B4529">
        <w:t>ДЛЯ ТРАНСПОРТИРОВКИ СЕЛЬСКОХОЗЯЙСТВЕННОЙ ПРОДУКЦИИ</w:t>
      </w:r>
    </w:p>
    <w:p w:rsidR="000B4529" w:rsidRPr="000B4529" w:rsidRDefault="000B4529">
      <w:pPr>
        <w:pStyle w:val="ConsPlusTitle"/>
        <w:jc w:val="center"/>
      </w:pPr>
      <w:r w:rsidRPr="000B4529">
        <w:t>И ОСУЩЕСТВЛЕНИЯ МОБИЛЬНОЙ ТОРГОВЛИ, ОБОРУДОВАНИЯ</w:t>
      </w:r>
    </w:p>
    <w:p w:rsidR="000B4529" w:rsidRPr="000B4529" w:rsidRDefault="000B4529">
      <w:pPr>
        <w:pStyle w:val="ConsPlusTitle"/>
        <w:jc w:val="center"/>
      </w:pPr>
      <w:r w:rsidRPr="000B4529">
        <w:t>ДЛЯ ПРОИЗВОДСТВА, ПЕРЕРАБОТКИ И ХРАНЕНИЯ</w:t>
      </w:r>
    </w:p>
    <w:p w:rsidR="000B4529" w:rsidRPr="000B4529" w:rsidRDefault="000B4529">
      <w:pPr>
        <w:pStyle w:val="ConsPlusTitle"/>
        <w:jc w:val="center"/>
      </w:pPr>
      <w:r w:rsidRPr="000B4529">
        <w:t>СЕЛЬСКОХОЗЯЙСТВЕННОЙ ПРОДУКЦИИ (КРОМЕ ОБОРУДОВАНИЯ,</w:t>
      </w:r>
    </w:p>
    <w:p w:rsidR="000B4529" w:rsidRPr="000B4529" w:rsidRDefault="000B4529">
      <w:pPr>
        <w:pStyle w:val="ConsPlusTitle"/>
        <w:jc w:val="center"/>
      </w:pPr>
      <w:r w:rsidRPr="000B4529">
        <w:t>ПРЕДНАЗНАЧЕННОГО ДЛЯ ПРОИЗВОДСТВА ПРОДУКЦИИ СВИНОВОДСТВА),</w:t>
      </w:r>
    </w:p>
    <w:p w:rsidR="000B4529" w:rsidRPr="000B4529" w:rsidRDefault="000B4529">
      <w:pPr>
        <w:pStyle w:val="ConsPlusTitle"/>
        <w:jc w:val="center"/>
      </w:pPr>
      <w:r w:rsidRPr="000B4529">
        <w:t>ПРИОБРЕТАЕМЫХ ЗА СЧЕТ СРЕДСТВ ГРАНТА "АГРОСТАРТАП"</w:t>
      </w:r>
    </w:p>
    <w:p w:rsidR="000B4529" w:rsidRPr="000B4529" w:rsidRDefault="000B45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4529" w:rsidRPr="000B45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529" w:rsidRPr="000B4529" w:rsidRDefault="000B45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529" w:rsidRPr="000B4529" w:rsidRDefault="000B45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4529" w:rsidRPr="000B4529" w:rsidRDefault="000B4529">
            <w:pPr>
              <w:pStyle w:val="ConsPlusNormal"/>
              <w:jc w:val="center"/>
            </w:pPr>
            <w:r w:rsidRPr="000B4529">
              <w:t>Список изменяющих документов</w:t>
            </w:r>
          </w:p>
          <w:p w:rsidR="000B4529" w:rsidRPr="000B4529" w:rsidRDefault="000B4529">
            <w:pPr>
              <w:pStyle w:val="ConsPlusNormal"/>
              <w:jc w:val="center"/>
            </w:pPr>
            <w:r w:rsidRPr="000B4529">
              <w:t>(в ред. Приказов министерства сельского хозяйства и торговли Красноярского</w:t>
            </w:r>
          </w:p>
          <w:p w:rsidR="000B4529" w:rsidRPr="000B4529" w:rsidRDefault="000B4529">
            <w:pPr>
              <w:pStyle w:val="ConsPlusNormal"/>
              <w:jc w:val="center"/>
            </w:pPr>
            <w:r w:rsidRPr="000B4529">
              <w:t>края от 12.08.2021 N 398-о, от 16.05.2022 N 386-о</w:t>
            </w:r>
            <w:r>
              <w:t xml:space="preserve">, </w:t>
            </w:r>
            <w:r>
              <w:t>от 26.05.2023 № 504-о</w:t>
            </w:r>
            <w:r w:rsidRPr="000B4529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529" w:rsidRPr="000B4529" w:rsidRDefault="000B4529">
            <w:pPr>
              <w:pStyle w:val="ConsPlusNormal"/>
            </w:pPr>
          </w:p>
        </w:tc>
      </w:tr>
    </w:tbl>
    <w:p w:rsidR="000B4529" w:rsidRPr="000B4529" w:rsidRDefault="000B45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6"/>
        <w:gridCol w:w="7540"/>
      </w:tblGrid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  <w:jc w:val="center"/>
            </w:pPr>
            <w:r w:rsidRPr="000B4529">
              <w:t>N п/п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  <w:jc w:val="center"/>
            </w:pPr>
            <w:r w:rsidRPr="000B4529">
              <w:t>Наименование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  <w:jc w:val="center"/>
            </w:pPr>
            <w:r w:rsidRPr="000B4529">
              <w:t>1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  <w:jc w:val="center"/>
            </w:pPr>
            <w:r w:rsidRPr="000B4529">
              <w:t>2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1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Раздел I. Сельскохозяйственная техника, включая прицепное и навесное оборудование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1.1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 xml:space="preserve">Тракторы с мощностью двигателя до 130 </w:t>
            </w:r>
            <w:proofErr w:type="spellStart"/>
            <w:r w:rsidRPr="000B4529">
              <w:t>л.с</w:t>
            </w:r>
            <w:proofErr w:type="spellEnd"/>
            <w:r w:rsidRPr="000B4529">
              <w:t>. включительно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1.2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Машины почвообрабатывающие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1.3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Машины для посева и посадки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1.4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Жатки рядковые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1.5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Картофелесажалки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1.6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Косилки тракторные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1.7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Грабли тракторные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1.8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Пресс-подборщики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1.9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Оборудование погрузочно-разгрузочное вспомогательное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1.10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Опрыскиватели и аэрозольные аппараты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lastRenderedPageBreak/>
              <w:t>1.11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Машины для защиты растений, зерна и семян от вредителей, болезней и сорняков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1.12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Прицепы и полуприцепы самозагружающиеся или саморазгружающиеся для сельского хозяйства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1.13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Прицепы и полуприцепы тракторные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2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Раздел II. Грузовой автомобильный транспорт, специализированный автомобильный транспорт для транспортировки сельскохозяйственной продукции и осуществления мобильной торговли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2.1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Автомобили грузовые, имеющие технически допустимую максимальную массу не более 12 т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2.2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Автосамосвалы, имеющие технически допустимую максимальную массу не более 12 т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2.3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Средства транспортные для перевозки пищевых жидкостей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2.4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Средства транспортные-фургоны для перевозки пищевых продуктов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2.5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Механические транспортные средства (автомобили, автолавки, автомагазины, автоцистерны),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2.6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Прицепы и полуприцепы, технически допустимая максимальная масса которых свыше 3,5 т, но не более 10 т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3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Раздел III. Оборудование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3.1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Машины для первичной обработки зерновых, крупяных, зернобобовых и масличных культур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3.2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Молотилки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3.3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Машины для первичной обработки картофеля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3.4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Транспортеры погрузочные и разгрузочные картофеля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3.5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Машины и оборудование для пчеловодства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3.6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Технологическое оборудование: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3.6.1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- для производства молочной продукции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3.6.2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- для переработки и консервирования мяса и мясной пищевой продукции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3.6.3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- для производства растительных и животных масел и жиров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3.7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Машины и оборудование для доения и транспортирования молока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3.8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Оборудование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lastRenderedPageBreak/>
              <w:t>3.8.1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- для учета молока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3.8.2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- для дезинфекции, мойки и стерилизации молочной посуды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3.8.3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- для хранения молока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3.9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Машины и оборудование для первичной обработки молока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3.10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Машины и оборудование для содержания птицы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3.10.1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- инкубаторы птицеводческие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3.10.2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- брудеры птицеводческие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3.11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Машины для заготовки и приготовления кормов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3.12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Шкафы холодильные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3.13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Камеры холодильные сборные</w:t>
            </w:r>
          </w:p>
        </w:tc>
      </w:tr>
      <w:tr w:rsidR="000B4529" w:rsidRPr="000B4529">
        <w:tc>
          <w:tcPr>
            <w:tcW w:w="1526" w:type="dxa"/>
          </w:tcPr>
          <w:p w:rsidR="000B4529" w:rsidRPr="000B4529" w:rsidRDefault="000B4529">
            <w:pPr>
              <w:pStyle w:val="ConsPlusNormal"/>
            </w:pPr>
            <w:r w:rsidRPr="000B4529">
              <w:t>3.14</w:t>
            </w:r>
          </w:p>
        </w:tc>
        <w:tc>
          <w:tcPr>
            <w:tcW w:w="7540" w:type="dxa"/>
          </w:tcPr>
          <w:p w:rsidR="000B4529" w:rsidRPr="000B4529" w:rsidRDefault="000B4529">
            <w:pPr>
              <w:pStyle w:val="ConsPlusNormal"/>
            </w:pPr>
            <w:r w:rsidRPr="000B4529">
              <w:t>Весы технологические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Оборудование для рыбоводства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Оборудование для инкубации икры: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3.15.1.1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аппараты для инкубации: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3.15.1.1.1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 xml:space="preserve">- аппарат типа </w:t>
            </w:r>
            <w:proofErr w:type="spellStart"/>
            <w:r w:rsidRPr="000B4529">
              <w:t>Вейса</w:t>
            </w:r>
            <w:proofErr w:type="spellEnd"/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3.15.1.1.2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аппарат типа "Осетр"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3.15.1.1.3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 xml:space="preserve">- аппарат типа </w:t>
            </w:r>
            <w:proofErr w:type="spellStart"/>
            <w:r w:rsidRPr="000B4529">
              <w:t>Аткинса</w:t>
            </w:r>
            <w:proofErr w:type="spellEnd"/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3.15.1.1.4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аппарат типа "Ющенко"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3.15.1.1.5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аппарат типа ИВЛ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3.15.1.1.6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аппараты лоткового типа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3.15.1.1.7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аппарат типа "Бокс"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3.15.1.1.8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аппарат ВНИИПРХ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3.15.1.1.9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аппарат для инкубации икры лососевых в естественных водоемах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3.15.1.1.10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инкубаторы типа "Амур", "Карп", "Селенга", "Сибирь"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3.15.1.1.11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искусственные субстраты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3.15.1.1.12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инкубационные стойки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3.15.2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Контейнеры для транспортировки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3.15.3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Пакеты для транспортировки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3.15.4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Оборудование для кормления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3.15.4.1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Кормораздатчики: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lastRenderedPageBreak/>
              <w:t>3.15.4.1.1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автоматические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3.15.4.1.2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самокормушки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3.15.4.1.3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бункерные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3.15.4.1.4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перистальтические насосы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3.15.4.1.5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самоходные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3.15.4.2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Регулируемые сортировочные устройства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3.15.4.3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Оборудование для кормокухни: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3.15.4.3.1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мясорубки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3.15.4.3.2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смесители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3.15.4.3.3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 xml:space="preserve">- </w:t>
            </w:r>
            <w:proofErr w:type="spellStart"/>
            <w:r w:rsidRPr="000B4529">
              <w:t>грануляторы</w:t>
            </w:r>
            <w:proofErr w:type="spellEnd"/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3.15.4.3.4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экструдеры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3.15.4.3.5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дробилки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3.15.4.3.6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холодильники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3.15.4.4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Оборудование для культивирования живых кормов: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3.15.4.4.1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 xml:space="preserve">- </w:t>
            </w:r>
            <w:proofErr w:type="spellStart"/>
            <w:r w:rsidRPr="000B4529">
              <w:t>олигохетник</w:t>
            </w:r>
            <w:proofErr w:type="spellEnd"/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3.15.4.4.2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аппарат для проточного культивирования рачков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3.15.4.4.3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 xml:space="preserve">- инкубатор для цист </w:t>
            </w:r>
            <w:proofErr w:type="spellStart"/>
            <w:r w:rsidRPr="000B4529">
              <w:t>артемии</w:t>
            </w:r>
            <w:proofErr w:type="spellEnd"/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3.15.4.4.4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культиватор для коловраток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3.15.4.4.5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культиватор для водорослей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3.15.5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Оборудование для содержания, выращивания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3.15.5.1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Садки: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3.15.5.1.1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сетчатые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3.15.5.1.2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земляные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3.15.5.1.3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модульные садковые линии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3.15.5.2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Бассейны: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3.15.5.2.1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пластиковые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3.15.5.2.2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бетонные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3.15.5.2.3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стальные нержавеющие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3.15.5.3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Лотки: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3.15.5.3.1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пластиковые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lastRenderedPageBreak/>
              <w:t>3.15.5.3.2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бетонные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3.15.6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Установки коллекторные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3.15.7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Устройства для сортировки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3.15.8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proofErr w:type="spellStart"/>
            <w:r w:rsidRPr="000B4529">
              <w:t>Рыбоуловители</w:t>
            </w:r>
            <w:proofErr w:type="spellEnd"/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3.15.9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proofErr w:type="spellStart"/>
            <w:r w:rsidRPr="000B4529">
              <w:t>Рыбонакопители</w:t>
            </w:r>
            <w:proofErr w:type="spellEnd"/>
            <w:r w:rsidRPr="000B4529">
              <w:t xml:space="preserve"> (концентраторы)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3.15.10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Рыбонасосы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3.15.11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Установки для внесения минеральных удобрений и извести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3.15.12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Установки для профилактической обработки рыбы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3.15.13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 xml:space="preserve">Оборудование для </w:t>
            </w:r>
            <w:proofErr w:type="spellStart"/>
            <w:r w:rsidRPr="000B4529">
              <w:t>водообеспечения</w:t>
            </w:r>
            <w:proofErr w:type="spellEnd"/>
            <w:r w:rsidRPr="000B4529">
              <w:t xml:space="preserve"> и водоподготовки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3.15.13.1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Насосы: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3.15.13.1.1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циркуляционные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3.15.13.1.2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погружные центробежные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3.15.13.1.3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скважинные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3.15.13.1.4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очистители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3.15.13.2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Фильтры: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3.15.13.2.1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барабанные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3.15.13.2.2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сетчатые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3.15.13.2.3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гравийные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3.15.13.2.4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биологические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3.15.14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Оборудование для кондиционирования: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3.15.14.1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нагреватели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3.15.14.2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охладители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3.15.14.3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теплообменники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3.15.15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Оборудование для обеззараживания: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3.15.15.1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ультрафиолетовые установки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3.15.15.2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установки озонирования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3.15.15.3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озонаторы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3.15.16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Оборудование для обеспечения воздухом, кислородом: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3.15.16.1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аэраторы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3.15.16.2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воздуходувки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lastRenderedPageBreak/>
              <w:t>3.15.16.3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распылители (воздуха, кислорода)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3.15.16.4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компрессоры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3.15.16.5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 xml:space="preserve">- </w:t>
            </w:r>
            <w:proofErr w:type="spellStart"/>
            <w:r w:rsidRPr="000B4529">
              <w:t>потокообразователи</w:t>
            </w:r>
            <w:proofErr w:type="spellEnd"/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3.15.16.6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 xml:space="preserve">- </w:t>
            </w:r>
            <w:proofErr w:type="spellStart"/>
            <w:r w:rsidRPr="000B4529">
              <w:t>турбоаэраторы</w:t>
            </w:r>
            <w:proofErr w:type="spellEnd"/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3.15.16.7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 xml:space="preserve">- </w:t>
            </w:r>
            <w:proofErr w:type="spellStart"/>
            <w:r w:rsidRPr="000B4529">
              <w:t>оксигенаторы</w:t>
            </w:r>
            <w:proofErr w:type="spellEnd"/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3.15.16.8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инжекторы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3.15.17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 xml:space="preserve">Оборудование для обеспечения работы специализированных судов, обслуживающих садки и другие технические средства, используемые для разведения и (или) содержания, выращивания объектов </w:t>
            </w:r>
            <w:proofErr w:type="spellStart"/>
            <w:r w:rsidRPr="000B4529">
              <w:t>аквакультуры</w:t>
            </w:r>
            <w:proofErr w:type="spellEnd"/>
            <w:r w:rsidRPr="000B4529">
              <w:t xml:space="preserve"> (рыбоводства):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3.15.17.1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для подъема грузов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3.15.17.2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 xml:space="preserve">- для перемещения продукции </w:t>
            </w:r>
            <w:proofErr w:type="spellStart"/>
            <w:r w:rsidRPr="000B4529">
              <w:t>аквакультуры</w:t>
            </w:r>
            <w:proofErr w:type="spellEnd"/>
            <w:r w:rsidRPr="000B4529">
              <w:t xml:space="preserve"> и технических средств на судне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3.15.17.3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 xml:space="preserve">- для рассаживания </w:t>
            </w:r>
            <w:proofErr w:type="spellStart"/>
            <w:r w:rsidRPr="000B4529">
              <w:t>спата</w:t>
            </w:r>
            <w:proofErr w:type="spellEnd"/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3.15.17.4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 xml:space="preserve">- для первичной очистки и обработки объектов </w:t>
            </w:r>
            <w:proofErr w:type="spellStart"/>
            <w:r w:rsidRPr="000B4529">
              <w:t>аквакультуры</w:t>
            </w:r>
            <w:proofErr w:type="spellEnd"/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3.15.17.5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- для разбивки друз моллюсков</w:t>
            </w:r>
          </w:p>
        </w:tc>
      </w:tr>
      <w:tr w:rsidR="000B4529" w:rsidRPr="000B4529">
        <w:tblPrEx>
          <w:tblBorders>
            <w:insideH w:val="nil"/>
          </w:tblBorders>
        </w:tblPrEx>
        <w:tc>
          <w:tcPr>
            <w:tcW w:w="1526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>3.15.17.6</w:t>
            </w:r>
          </w:p>
        </w:tc>
        <w:tc>
          <w:tcPr>
            <w:tcW w:w="7540" w:type="dxa"/>
            <w:tcBorders>
              <w:bottom w:val="nil"/>
            </w:tcBorders>
          </w:tcPr>
          <w:p w:rsidR="000B4529" w:rsidRPr="000B4529" w:rsidRDefault="000B4529">
            <w:pPr>
              <w:pStyle w:val="ConsPlusNormal"/>
            </w:pPr>
            <w:r w:rsidRPr="000B4529">
              <w:t xml:space="preserve">- для сортировки продукции </w:t>
            </w:r>
            <w:proofErr w:type="spellStart"/>
            <w:r w:rsidRPr="000B4529">
              <w:t>аквакультуры</w:t>
            </w:r>
            <w:proofErr w:type="spellEnd"/>
          </w:p>
        </w:tc>
      </w:tr>
    </w:tbl>
    <w:p w:rsidR="000B4529" w:rsidRPr="000B4529" w:rsidRDefault="000B4529">
      <w:pPr>
        <w:pStyle w:val="ConsPlusNormal"/>
        <w:jc w:val="both"/>
      </w:pPr>
    </w:p>
    <w:p w:rsidR="000B4529" w:rsidRPr="000B4529" w:rsidRDefault="000B4529">
      <w:pPr>
        <w:pStyle w:val="ConsPlusNormal"/>
        <w:jc w:val="both"/>
      </w:pPr>
    </w:p>
    <w:p w:rsidR="000B4529" w:rsidRPr="000B4529" w:rsidRDefault="000B45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29CD" w:rsidRPr="000B4529" w:rsidRDefault="00FC29CD"/>
    <w:sectPr w:rsidR="00FC29CD" w:rsidRPr="000B4529" w:rsidSect="000B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29"/>
    <w:rsid w:val="000B4529"/>
    <w:rsid w:val="00433725"/>
    <w:rsid w:val="00C84281"/>
    <w:rsid w:val="00F36DBB"/>
    <w:rsid w:val="00F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C7DAF-E0B6-42FF-8EAD-E92C9B57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5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45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45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45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45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45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45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45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1433</Words>
  <Characters>8170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МИНИСТЕРСТВО СЕЛЬСКОГО ХОЗЯЙСТВА И ТОРГОВЛИ</vt:lpstr>
      <vt:lpstr/>
      <vt:lpstr>Приложение</vt:lpstr>
    </vt:vector>
  </TitlesOfParts>
  <Company/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Богдашина Светлана Михайловна</dc:creator>
  <cp:keywords/>
  <dc:description/>
  <cp:lastModifiedBy>Богдашина Светлана Михайловна</cp:lastModifiedBy>
  <cp:revision>3</cp:revision>
  <cp:lastPrinted>2023-05-29T03:16:00Z</cp:lastPrinted>
  <dcterms:created xsi:type="dcterms:W3CDTF">2023-05-29T02:54:00Z</dcterms:created>
  <dcterms:modified xsi:type="dcterms:W3CDTF">2023-05-29T03:18:00Z</dcterms:modified>
</cp:coreProperties>
</file>