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F0" w:rsidRPr="00B510F7" w:rsidRDefault="00B544F0" w:rsidP="00B544F0">
      <w:pPr>
        <w:widowControl w:val="0"/>
        <w:autoSpaceDE w:val="0"/>
        <w:autoSpaceDN w:val="0"/>
        <w:ind w:left="4820"/>
      </w:pPr>
      <w:r w:rsidRPr="00B510F7">
        <w:t>Приложение № 2</w:t>
      </w:r>
    </w:p>
    <w:p w:rsidR="00B544F0" w:rsidRPr="00B510F7" w:rsidRDefault="00B544F0" w:rsidP="00B544F0">
      <w:pPr>
        <w:widowControl w:val="0"/>
        <w:autoSpaceDE w:val="0"/>
        <w:autoSpaceDN w:val="0"/>
        <w:ind w:left="4820"/>
      </w:pPr>
      <w:r w:rsidRPr="00B510F7">
        <w:t xml:space="preserve">к Порядку определения объема </w:t>
      </w:r>
      <w:r w:rsidRPr="00B510F7">
        <w:br/>
        <w:t xml:space="preserve">и предоставления садоводческим, огородническим некоммерческим товариществам грантов в форме субсидий на приобретение оборудования, строительных материалов и (или) изделий для проведения работ по ремонту дорог </w:t>
      </w:r>
      <w:r w:rsidRPr="00B510F7">
        <w:br/>
        <w:t xml:space="preserve">и (или) объектов водоснабжения </w:t>
      </w:r>
      <w:r>
        <w:br/>
      </w:r>
      <w:r w:rsidRPr="00B510F7">
        <w:t xml:space="preserve">и (или) электросетевого хозяйства </w:t>
      </w:r>
      <w:r>
        <w:br/>
      </w:r>
      <w:r w:rsidRPr="00B510F7">
        <w:t>в пределах соответствующего садоводческого, огороднического некоммерческого товарищества, в том числе результат</w:t>
      </w:r>
      <w:r>
        <w:t>ам</w:t>
      </w:r>
      <w:r w:rsidRPr="00B510F7">
        <w:t xml:space="preserve"> их предоставления</w:t>
      </w:r>
    </w:p>
    <w:p w:rsidR="00B544F0" w:rsidRPr="0084645D" w:rsidRDefault="00B544F0" w:rsidP="00B544F0">
      <w:pPr>
        <w:widowControl w:val="0"/>
        <w:autoSpaceDE w:val="0"/>
        <w:autoSpaceDN w:val="0"/>
        <w:ind w:firstLine="540"/>
        <w:jc w:val="both"/>
      </w:pPr>
    </w:p>
    <w:p w:rsidR="00B544F0" w:rsidRPr="0084645D" w:rsidRDefault="00B544F0" w:rsidP="00B544F0">
      <w:pPr>
        <w:widowControl w:val="0"/>
        <w:autoSpaceDE w:val="0"/>
        <w:autoSpaceDN w:val="0"/>
        <w:ind w:firstLine="540"/>
        <w:jc w:val="both"/>
      </w:pPr>
    </w:p>
    <w:p w:rsidR="00B544F0" w:rsidRPr="00B510F7" w:rsidRDefault="00B544F0" w:rsidP="00B544F0">
      <w:pPr>
        <w:widowControl w:val="0"/>
        <w:autoSpaceDE w:val="0"/>
        <w:autoSpaceDN w:val="0"/>
        <w:jc w:val="center"/>
      </w:pPr>
      <w:bookmarkStart w:id="0" w:name="P479"/>
      <w:bookmarkStart w:id="1" w:name="_GoBack"/>
      <w:bookmarkEnd w:id="0"/>
      <w:r w:rsidRPr="00B510F7">
        <w:t>Информация</w:t>
      </w:r>
      <w:r>
        <w:t xml:space="preserve"> </w:t>
      </w:r>
      <w:r w:rsidRPr="00B510F7">
        <w:t>о садоводческом, огородническом некоммерческом товариществе</w:t>
      </w:r>
    </w:p>
    <w:bookmarkEnd w:id="1"/>
    <w:p w:rsidR="00B544F0" w:rsidRDefault="00B544F0" w:rsidP="00B544F0">
      <w:pPr>
        <w:widowControl w:val="0"/>
        <w:autoSpaceDE w:val="0"/>
        <w:autoSpaceDN w:val="0"/>
        <w:ind w:firstLine="540"/>
        <w:jc w:val="center"/>
      </w:pPr>
      <w:r w:rsidRPr="00AA4A44">
        <w:t>(далее – некоммерческое товарищество)</w:t>
      </w:r>
    </w:p>
    <w:p w:rsidR="00B544F0" w:rsidRPr="00B510F7" w:rsidRDefault="00B544F0" w:rsidP="00B544F0">
      <w:pPr>
        <w:widowControl w:val="0"/>
        <w:autoSpaceDE w:val="0"/>
        <w:autoSpaceDN w:val="0"/>
        <w:ind w:firstLine="540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38"/>
        <w:gridCol w:w="1985"/>
      </w:tblGrid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Полное и сокращенное наименование некоммерческого товарищества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2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Место нахождения некоммерческого товарищества (с указанием наименования близлежащего населенного пункта, муниципального образования Красноярского края)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3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 w:val="restart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4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spacing w:after="1"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5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6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7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Номер контактного телефона (факса)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8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9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ФИО (полностью) председателя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ФИО (полностью), должность бухгалтера (кассира, казначея), номер телефона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11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ФИО (полностью) члена ревизионной комиссии (ревизора), номер телефона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 w:val="restart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БИК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ИНН/КПП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vMerge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spacing w:after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Юридический адрес банка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13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Количество членов некоммерческого товарищества на дату принятия решения, установленного подпунктом 4 пункта 2.3 </w:t>
            </w:r>
            <w:r w:rsidRPr="00B510F7">
              <w:rPr>
                <w:sz w:val="24"/>
                <w:szCs w:val="24"/>
              </w:rPr>
              <w:lastRenderedPageBreak/>
              <w:t>Порядка (единиц)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Общее количество земельных участков на территории некоммерческого товарищества (единиц), в том числе: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14.1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Количество земельных участков, используемых для целей ведения садоводства и огородничества на территории некоммерческого товарищества (единиц)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rPr>
          <w:trHeight w:val="1962"/>
        </w:trPr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14.2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Количество земельных участков, используемых для целей ведения садоводства и огородничества на территориях некоммерческих товариществ, для которых будут реализованы мероприятия по приобретению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 (единиц)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4F0" w:rsidRPr="00B510F7" w:rsidTr="001A302E">
        <w:tc>
          <w:tcPr>
            <w:tcW w:w="737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15</w:t>
            </w:r>
          </w:p>
        </w:tc>
        <w:tc>
          <w:tcPr>
            <w:tcW w:w="6838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Дата включения некоммерческого товарищества в 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</w:t>
            </w:r>
            <w:r w:rsidRPr="00B510F7">
              <w:rPr>
                <w:sz w:val="24"/>
                <w:szCs w:val="24"/>
              </w:rPr>
              <w:br/>
              <w:t xml:space="preserve">на основании приказа министерства сельского хозяйства </w:t>
            </w:r>
            <w:r w:rsidRPr="00B510F7">
              <w:rPr>
                <w:sz w:val="24"/>
                <w:szCs w:val="24"/>
              </w:rPr>
              <w:br/>
              <w:t>и торговли Красноярского края в соответствии с Порядком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утвержденным приказом министерства сельского хозяйства и торговли Красноярского края от 12.03.2019 № 191-о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544F0" w:rsidRPr="00B510F7" w:rsidRDefault="00B544F0" w:rsidP="001A30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544F0" w:rsidRDefault="00B544F0" w:rsidP="00B544F0">
      <w:pPr>
        <w:widowControl w:val="0"/>
        <w:autoSpaceDE w:val="0"/>
        <w:autoSpaceDN w:val="0"/>
        <w:ind w:firstLine="540"/>
        <w:jc w:val="both"/>
      </w:pPr>
    </w:p>
    <w:p w:rsidR="00B544F0" w:rsidRDefault="00B544F0" w:rsidP="00B544F0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871"/>
        <w:gridCol w:w="757"/>
        <w:gridCol w:w="1485"/>
        <w:gridCol w:w="789"/>
        <w:gridCol w:w="1598"/>
      </w:tblGrid>
      <w:tr w:rsidR="00B544F0" w:rsidRPr="0084645D" w:rsidTr="001A302E">
        <w:tc>
          <w:tcPr>
            <w:tcW w:w="1855" w:type="dxa"/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both"/>
            </w:pPr>
            <w:r w:rsidRPr="008C2D86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both"/>
            </w:pPr>
          </w:p>
        </w:tc>
      </w:tr>
      <w:tr w:rsidR="00B544F0" w:rsidRPr="0084645D" w:rsidTr="001A302E">
        <w:tc>
          <w:tcPr>
            <w:tcW w:w="1855" w:type="dxa"/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B544F0" w:rsidRPr="008C2D86" w:rsidRDefault="00B544F0" w:rsidP="001A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(наименование некоммерческого</w:t>
            </w:r>
          </w:p>
          <w:p w:rsidR="00B544F0" w:rsidRPr="0084645D" w:rsidRDefault="00B544F0" w:rsidP="001A30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товарищества)</w:t>
            </w:r>
          </w:p>
        </w:tc>
        <w:tc>
          <w:tcPr>
            <w:tcW w:w="850" w:type="dxa"/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88" w:type="dxa"/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B544F0" w:rsidRPr="0084645D" w:rsidRDefault="00B544F0" w:rsidP="001A302E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B544F0" w:rsidRDefault="00B544F0" w:rsidP="00B544F0">
      <w:pPr>
        <w:widowControl w:val="0"/>
        <w:autoSpaceDE w:val="0"/>
        <w:autoSpaceDN w:val="0"/>
        <w:jc w:val="both"/>
      </w:pPr>
    </w:p>
    <w:p w:rsidR="00B544F0" w:rsidRPr="00B510F7" w:rsidRDefault="00B544F0" w:rsidP="00B544F0">
      <w:pPr>
        <w:widowControl w:val="0"/>
        <w:autoSpaceDE w:val="0"/>
        <w:autoSpaceDN w:val="0"/>
        <w:jc w:val="both"/>
      </w:pPr>
    </w:p>
    <w:p w:rsidR="00B544F0" w:rsidRPr="00B510F7" w:rsidRDefault="00B544F0" w:rsidP="00B544F0">
      <w:pPr>
        <w:widowControl w:val="0"/>
        <w:autoSpaceDE w:val="0"/>
        <w:autoSpaceDN w:val="0"/>
        <w:jc w:val="both"/>
      </w:pPr>
      <w:r w:rsidRPr="00B510F7">
        <w:t>М.П.</w:t>
      </w:r>
      <w:r>
        <w:t xml:space="preserve"> </w:t>
      </w:r>
      <w:r w:rsidRPr="00B510F7">
        <w:t>(при наличии)</w:t>
      </w:r>
    </w:p>
    <w:p w:rsidR="00B544F0" w:rsidRPr="00B510F7" w:rsidRDefault="00B544F0" w:rsidP="00B544F0">
      <w:pPr>
        <w:widowControl w:val="0"/>
        <w:autoSpaceDE w:val="0"/>
        <w:autoSpaceDN w:val="0"/>
        <w:jc w:val="both"/>
      </w:pPr>
    </w:p>
    <w:p w:rsidR="00B544F0" w:rsidRDefault="00B544F0" w:rsidP="00B544F0">
      <w:pPr>
        <w:widowControl w:val="0"/>
        <w:autoSpaceDE w:val="0"/>
        <w:autoSpaceDN w:val="0"/>
        <w:jc w:val="both"/>
      </w:pPr>
      <w:r>
        <w:t>«</w:t>
      </w:r>
      <w:r w:rsidRPr="00B510F7">
        <w:t>__</w:t>
      </w:r>
      <w:r>
        <w:t>»</w:t>
      </w:r>
      <w:r w:rsidRPr="00B510F7">
        <w:t xml:space="preserve"> _____________ 20__ г.</w:t>
      </w:r>
    </w:p>
    <w:p w:rsidR="00F81C6A" w:rsidRDefault="00F81C6A"/>
    <w:sectPr w:rsidR="00F8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F0"/>
    <w:rsid w:val="00B544F0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DFF3-D738-4C89-A611-5217613E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2022-09-09T05:22:00Z</dcterms:created>
  <dcterms:modified xsi:type="dcterms:W3CDTF">2022-09-09T05:22:00Z</dcterms:modified>
</cp:coreProperties>
</file>