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0" w:rsidRPr="00934CF0" w:rsidRDefault="00934CF0" w:rsidP="00934CF0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ПРАВИТЕЛЬСТВО КРАСНОЯРСКОГО КРАЯ</w:t>
      </w:r>
    </w:p>
    <w:p w:rsidR="00934CF0" w:rsidRPr="00934CF0" w:rsidRDefault="00934CF0" w:rsidP="00934CF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4CF0" w:rsidRPr="00934CF0" w:rsidRDefault="00934CF0" w:rsidP="00934CF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от 20 мая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440-п</w:t>
      </w:r>
    </w:p>
    <w:p w:rsidR="00934CF0" w:rsidRPr="00934CF0" w:rsidRDefault="00934CF0" w:rsidP="00934CF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</w:t>
      </w:r>
    </w:p>
    <w:p w:rsidR="00934CF0" w:rsidRPr="00934CF0" w:rsidRDefault="00934CF0" w:rsidP="00934CF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ОБРАЗОВАТЕЛЬНЫМ ОРГАНИЗАЦИЯМ ВЫСШЕГО ОБРАЗОВАНИЯ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В ФОРМЕ СУБСИДИЙ НА ФИНАНСОВОЕ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ДЕЯТЕЛЬНОСТИ, СВЯЗАННОЙ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С 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ПРОФЕССИОНАЛЬНОЙ ПОДГОТОВКИ СТУДЕНТОВ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АГРОПРОМЫШЛЕННОГО КОМПЛЕКСА, ПЕРЕЧНЯ, ФОРМ И СРОКОВ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И РАССМОТРЕНИЯ </w:t>
      </w:r>
      <w:r w:rsidRPr="00934CF0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ДЛЯ ИХ ПОЛУЧЕНИЯ, ПОРЯДКА ПРЕДСТАВЛЕНИЯ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 xml:space="preserve">ОБ ИСПОЛЬЗОВАНИИ ГРАНТА,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А ТАКЖЕ ПОРЯДКА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ГРАНТОВ В СЛУЧАЕ НАРУШЕНИЯ УСЛОВИЙ,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ПРИ ИХ ПРЕДОСТАВЛЕНИИ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от 18.09.2020 </w:t>
      </w:r>
      <w:r>
        <w:rPr>
          <w:rFonts w:ascii="Times New Roman" w:hAnsi="Times New Roman" w:cs="Times New Roman"/>
          <w:sz w:val="28"/>
          <w:szCs w:val="28"/>
        </w:rPr>
        <w:t>№ 1492 «</w:t>
      </w:r>
      <w:r w:rsidRPr="00934CF0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а также физическим лицам - производителям товаров, работ, услуг,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934CF0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от 05.04.2022 </w:t>
      </w:r>
      <w:r>
        <w:rPr>
          <w:rFonts w:ascii="Times New Roman" w:hAnsi="Times New Roman" w:cs="Times New Roman"/>
          <w:sz w:val="28"/>
          <w:szCs w:val="28"/>
        </w:rPr>
        <w:t>№ 590 «</w:t>
      </w:r>
      <w:r w:rsidRPr="00934CF0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</w:t>
      </w:r>
      <w:r>
        <w:rPr>
          <w:rFonts w:ascii="Times New Roman" w:hAnsi="Times New Roman" w:cs="Times New Roman"/>
          <w:sz w:val="28"/>
          <w:szCs w:val="28"/>
        </w:rPr>
        <w:t>сийской Федерации в 2022 году»</w:t>
      </w:r>
      <w:r w:rsidRPr="00934CF0">
        <w:rPr>
          <w:rFonts w:ascii="Times New Roman" w:hAnsi="Times New Roman" w:cs="Times New Roman"/>
          <w:sz w:val="28"/>
          <w:szCs w:val="28"/>
        </w:rPr>
        <w:t xml:space="preserve">, статьей 103 Устава Красноярского края, </w:t>
      </w:r>
      <w:r>
        <w:rPr>
          <w:rFonts w:ascii="Times New Roman" w:hAnsi="Times New Roman" w:cs="Times New Roman"/>
          <w:sz w:val="28"/>
          <w:szCs w:val="28"/>
        </w:rPr>
        <w:t>подпунктом «а»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пункта 1 статьи 62 Закона Красноярского края от 21.02.2006 </w:t>
      </w:r>
      <w:r>
        <w:rPr>
          <w:rFonts w:ascii="Times New Roman" w:hAnsi="Times New Roman" w:cs="Times New Roman"/>
          <w:sz w:val="28"/>
          <w:szCs w:val="28"/>
        </w:rPr>
        <w:br/>
        <w:t>№ 17-4487 «</w:t>
      </w:r>
      <w:r w:rsidRPr="00934CF0">
        <w:rPr>
          <w:rFonts w:ascii="Times New Roman" w:hAnsi="Times New Roman" w:cs="Times New Roman"/>
          <w:sz w:val="28"/>
          <w:szCs w:val="28"/>
        </w:rPr>
        <w:t>О государственной поддержке агропромышленного комплекса края и развития сельс</w:t>
      </w:r>
      <w:r>
        <w:rPr>
          <w:rFonts w:ascii="Times New Roman" w:hAnsi="Times New Roman" w:cs="Times New Roman"/>
          <w:sz w:val="28"/>
          <w:szCs w:val="28"/>
        </w:rPr>
        <w:t>ких территорий края» ПОСТАНОВЛЯЮ</w:t>
      </w:r>
      <w:r w:rsidRPr="00934CF0">
        <w:rPr>
          <w:rFonts w:ascii="Times New Roman" w:hAnsi="Times New Roman" w:cs="Times New Roman"/>
          <w:sz w:val="28"/>
          <w:szCs w:val="28"/>
        </w:rPr>
        <w:t>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1. Утвердить Порядок и условия предоставления образовательным организациям высшего образования грантов в форме субсидий на финансовое </w:t>
      </w:r>
      <w:r w:rsidRPr="00934CF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затрат на осуществление деятельности, связанной с производством сельскохозяйственной продукции, и на развитие профессиональной подготовки студентов в области агропромышленного комплекса, перечень, формы и сроки представления и рассмотрения документов, необходимых для их получения, порядок представления отчетности об использовании гранта, а также порядок возврата грантов в случае нарушения условий, установленных при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их предоставлении (далее - Порядок), согласно приложению.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934CF0">
        <w:rPr>
          <w:rFonts w:ascii="Times New Roman" w:hAnsi="Times New Roman" w:cs="Times New Roman"/>
          <w:sz w:val="28"/>
          <w:szCs w:val="28"/>
        </w:rPr>
        <w:t xml:space="preserve">2. Приостановить до 1 января 2023 года действие подпункта 2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2.4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на «</w:t>
      </w:r>
      <w:r w:rsidRPr="00934CF0">
        <w:rPr>
          <w:rFonts w:ascii="Times New Roman" w:hAnsi="Times New Roman" w:cs="Times New Roman"/>
          <w:sz w:val="28"/>
          <w:szCs w:val="28"/>
        </w:rPr>
        <w:t>Официальном интернет-портале правово</w:t>
      </w:r>
      <w:r>
        <w:rPr>
          <w:rFonts w:ascii="Times New Roman" w:hAnsi="Times New Roman" w:cs="Times New Roman"/>
          <w:sz w:val="28"/>
          <w:szCs w:val="28"/>
        </w:rPr>
        <w:t>й информации Красноярского края»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(www.zako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4CF0">
        <w:rPr>
          <w:rFonts w:ascii="Times New Roman" w:hAnsi="Times New Roman" w:cs="Times New Roman"/>
          <w:sz w:val="28"/>
          <w:szCs w:val="28"/>
        </w:rPr>
        <w:t>.krskstate.ru).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Губернатора края -</w:t>
      </w: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Правительства края</w:t>
      </w: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Ю.А.ЛАПШИН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Приложение</w:t>
      </w: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Правительства Красноярского края</w:t>
      </w: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от 20 мая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440-п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934CF0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934CF0" w:rsidRPr="00934CF0" w:rsidRDefault="00934CF0" w:rsidP="00934CF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ПРЕДОСТАВЛЕНИЯ ОБРАЗОВАТЕЛЬНЫМ ОРГАНИЗАЦИЯМ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ОБРАЗОВАНИЯ ГРАНТОВ В ФОРМЕ СУБСИДИЙ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ОБЕСПЕЧЕНИЕ ЗАТРАТ НА ОСУЩЕСТВЛЕНИЕ ДЕЯТЕЛЬНОСТИ, СВЯЗАННОЙ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С ПРОИЗВОДСТВОМ СЕЛЬСКОХОЗЯЙСТВЕННОЙ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И НА РАЗВИТИЕ ПРОФЕССИОНАЛЬНОЙ ПОДГОТОВКИ СТУДЕНТОВ</w:t>
      </w:r>
    </w:p>
    <w:p w:rsidR="00934CF0" w:rsidRPr="00934CF0" w:rsidRDefault="00934CF0" w:rsidP="00934CF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В ОБЛАСТИ АГРОПРОМЫШЛЕННОГО КОМПЛЕКСА, ПЕРЕЧЕНЬ,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И СРОКИ ПРЕДСТАВЛЕНИЯ И РАССМОТРЕНИЯ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ДЛЯ ИХ ПОЛУЧЕНИЯ, ПОРЯДОК ПРЕДСТАВЛЕНИЯ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 xml:space="preserve">ОБ ИСПОЛЬЗОВАНИИ ГРАНТА,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А ТАКЖЕ ПОРЯДОК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ГРАНТОВ В СЛУЧАЕ НАРУШЕНИЯ УСЛОВИЙ,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ПРИ ИХ ПРЕДОСТАВЛЕНИИ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1.1. Порядок и условия предоставления образовательным организациям высшего образования грантов в форме субсидий на финансовое обеспечение затрат на осуществление деятельности, связанной с производством сельскохозяйственной продукции, и на развитие профессиональной подготовки студентов в области агропромышленного комплекса (далее - Грант), перечень, формы и сроки представления и рассмотрения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их получения, порядок представления отчетности об использовании гранта,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а также порядок возврата грантов в случае нарушения условий, установленных при их предоставлении (далее - Порядок), устанавливает механизм предоставления Грантов, перечень, формы и сроки представления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рассмотрения документов, необходимых для получения Гранта, порядок представления отчетности об использовании Гранта, а также порядок возврата Гранта в случае нарушения условий, установленных при его предоставлении.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Порядка: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высшего образования используется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в значении, определенном пунктом 4 части 2 статьи 23 Федерального закона </w:t>
      </w:r>
      <w:r w:rsidRPr="00934CF0">
        <w:rPr>
          <w:rFonts w:ascii="Times New Roman" w:hAnsi="Times New Roman" w:cs="Times New Roman"/>
          <w:sz w:val="28"/>
          <w:szCs w:val="28"/>
        </w:rPr>
        <w:lastRenderedPageBreak/>
        <w:t xml:space="preserve">от 29.12.2012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934CF0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934CF0">
        <w:rPr>
          <w:rFonts w:ascii="Times New Roman" w:hAnsi="Times New Roman" w:cs="Times New Roman"/>
          <w:sz w:val="28"/>
          <w:szCs w:val="28"/>
        </w:rPr>
        <w:t>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программа осуществления деятельности, связанной с производством сельскохозяйственной продукции, и развитием профессиональной подготовки студентов в области агропромышленного комплекса - комплекс мероприятий, объединенных по функциональным, финансовым и иным признакам, направленных на развитие деятельности, связанной с производством сельскохозяйственной продукции, и развитием профессиональной подготовки студентов в области агропромышленного комплекса.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Остальные понятия, используемые для целей Порядка, применяются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в значениях, установленных Законом Красноярского края от 21.02.2006 </w:t>
      </w:r>
      <w:r>
        <w:rPr>
          <w:rFonts w:ascii="Times New Roman" w:hAnsi="Times New Roman" w:cs="Times New Roman"/>
          <w:sz w:val="28"/>
          <w:szCs w:val="28"/>
        </w:rPr>
        <w:br/>
        <w:t>№ 17-4487 «</w:t>
      </w:r>
      <w:r w:rsidRPr="00934CF0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агропромышленного комплекса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и развития сельских </w:t>
      </w:r>
      <w:r>
        <w:rPr>
          <w:rFonts w:ascii="Times New Roman" w:hAnsi="Times New Roman" w:cs="Times New Roman"/>
          <w:sz w:val="28"/>
          <w:szCs w:val="28"/>
        </w:rPr>
        <w:t>территорий края»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(далее - Закон края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17-4487).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1.3. Средства Гранта предоставляются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4CF0">
        <w:rPr>
          <w:rFonts w:ascii="Times New Roman" w:hAnsi="Times New Roman" w:cs="Times New Roman"/>
          <w:sz w:val="28"/>
          <w:szCs w:val="28"/>
        </w:rPr>
        <w:t>Техническая</w:t>
      </w:r>
      <w:r>
        <w:rPr>
          <w:rFonts w:ascii="Times New Roman" w:hAnsi="Times New Roman" w:cs="Times New Roman"/>
          <w:sz w:val="28"/>
          <w:szCs w:val="28"/>
        </w:rPr>
        <w:t xml:space="preserve"> и технологическая модернизация»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й программы Красноярского края «</w:t>
      </w:r>
      <w:r w:rsidRPr="00934CF0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</w:t>
      </w:r>
      <w:r>
        <w:rPr>
          <w:rFonts w:ascii="Times New Roman" w:hAnsi="Times New Roman" w:cs="Times New Roman"/>
          <w:sz w:val="28"/>
          <w:szCs w:val="28"/>
        </w:rPr>
        <w:t>одукции, сырья и продовольствия»</w:t>
      </w:r>
      <w:r w:rsidRPr="00934CF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Красноярского края от 30.09.2013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506-п (далее - государственная 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506-п).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934CF0">
        <w:rPr>
          <w:rFonts w:ascii="Times New Roman" w:hAnsi="Times New Roman" w:cs="Times New Roman"/>
          <w:sz w:val="28"/>
          <w:szCs w:val="28"/>
        </w:rPr>
        <w:t>1.4. Предоставление Грантов осуществляется в пределах бюджетных ассигнований, предусмотренных на указанные цели в законе Красноярского края о краевом бюджете на соответствующий финансовый год и плановый период (далее - закон о краевом бюджете), и лимитов бюджетных обязательств, доведенных в установленном порядке главному распорядителю средств краевого бюджета.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Главным распорядителем средств краевого бюджета, осуществляющим предоставление Грантов, является министерство сельского хозяйства и торговли Красноярского края (далее - министерство).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934CF0">
        <w:rPr>
          <w:rFonts w:ascii="Times New Roman" w:hAnsi="Times New Roman" w:cs="Times New Roman"/>
          <w:sz w:val="28"/>
          <w:szCs w:val="28"/>
        </w:rPr>
        <w:t xml:space="preserve">1.5. К категории получателей Грантов, имеющих право на получение Грантов, относятся образовательные организации высшего образования, осуществляющие на территории Красноярского края подготовку кадров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по сельскохозяйственным специальностям.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934CF0">
        <w:rPr>
          <w:rFonts w:ascii="Times New Roman" w:hAnsi="Times New Roman" w:cs="Times New Roman"/>
          <w:sz w:val="28"/>
          <w:szCs w:val="28"/>
        </w:rPr>
        <w:t xml:space="preserve">1.6. Средства Грантов предоставляются образовательным организациям высшего образования на осуществление деятельности, связанной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с производством сельскохозяйственной продукции, на развитие профессиональной подготовки студентов в области агропромышленного комплекса, в целях финансового обеспечения затрат на: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1) приобретение автотранспортных средств, тракторов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и сельскохозяйственных машин, систем </w:t>
      </w:r>
      <w:proofErr w:type="spellStart"/>
      <w:r w:rsidRPr="00934CF0">
        <w:rPr>
          <w:rFonts w:ascii="Times New Roman" w:hAnsi="Times New Roman" w:cs="Times New Roman"/>
          <w:sz w:val="28"/>
          <w:szCs w:val="28"/>
        </w:rPr>
        <w:t>агронавигации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 xml:space="preserve"> и точного земледелия (далее - техника, оборудование);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2) приобретение электронно-вычислительной техники, компьютерного программного обеспечения;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3) приобретение учебного и лабораторного оборудования, расходных материалов к лабораторному оборудованию;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lastRenderedPageBreak/>
        <w:t>4) приобретение минеральных удобрений, оригинальных и элитных семян сельскохозяйственных растений.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1.7. Отбор получателей Грантов проводится способом запроса предложений.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1.8. Сведения о Гранте размещаются на едином портале бюджетной системы Российской Федерации в информационно-телекоммуникационной сети Интернет на сай</w:t>
      </w:r>
      <w:r>
        <w:rPr>
          <w:rFonts w:ascii="Times New Roman" w:hAnsi="Times New Roman" w:cs="Times New Roman"/>
          <w:sz w:val="28"/>
          <w:szCs w:val="28"/>
        </w:rPr>
        <w:t>те www.budget.gov.ru в разделе «</w:t>
      </w:r>
      <w:r w:rsidRPr="00934CF0">
        <w:rPr>
          <w:rFonts w:ascii="Times New Roman" w:hAnsi="Times New Roman" w:cs="Times New Roman"/>
          <w:sz w:val="28"/>
          <w:szCs w:val="28"/>
        </w:rPr>
        <w:t xml:space="preserve">Бюджет/Закон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о бю</w:t>
      </w:r>
      <w:r>
        <w:rPr>
          <w:rFonts w:ascii="Times New Roman" w:hAnsi="Times New Roman" w:cs="Times New Roman"/>
          <w:sz w:val="28"/>
          <w:szCs w:val="28"/>
        </w:rPr>
        <w:t>джете/Сводная бюджетная роспись» в подразделе «Региональный/ Красноярский край»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при формировании проекта закона о краевом бюджете (проекта закона Красноярского края о внесении изменений в закон о краевом бюджете).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2. ПОРЯДОК ПРОВЕДЕНИЯ ОТБОРА ПОЛУЧАТЕЛЕЙ ГРАНТОВ</w:t>
      </w:r>
    </w:p>
    <w:p w:rsidR="00934CF0" w:rsidRPr="00934CF0" w:rsidRDefault="00934CF0" w:rsidP="00934CF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ДЛЯ ПРЕДОСТАВЛЕНИЯ ГРАНТОВ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2.1. Проведение отбора образовательных организаций высшего образования для предоставления Грантов (далее - отбор, участник отбора) осуществляется министерством на основании предложений (заявок), направленных участниками отбора для участия в отборе в соответствии с пунктами 2.5 Порядка (далее - заявка), исходя из соответствия участника отбора категории, предусмотренной пунктом 1.5 Порядка, и очередности поступления заявок.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2.2. Отбор получателей Грантов проводится министерством в течение текущего финансового года.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End w:id="5"/>
      <w:r w:rsidRPr="00934CF0">
        <w:rPr>
          <w:rFonts w:ascii="Times New Roman" w:hAnsi="Times New Roman" w:cs="Times New Roman"/>
          <w:sz w:val="28"/>
          <w:szCs w:val="28"/>
        </w:rPr>
        <w:t>Сроки проведения отбора получателей Гранта определяются министерством ежеквартально, до 20-го числа последнего месяца квартала, предшествующего кварталу, в котором проводится отбор.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Решение о проведении отбора принимается министерством в форме приказа министерства с учетом сроков проведения отборов, установленных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соответствии с абзацем вторым настоящего пункта.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2.3. Объявление о проведении отбора размещается на официальном сайте министерства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по адресу: www.krasagro.ru (далее - официальный сайт министерства)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не позднее 7-го рабочего дня, следующего за днем принятия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о проведении отбора, с указанием следующей информации: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даты начала подачи или даты окончания приема заявок, которая не может быть ранее 30-го календарного дня (в 2022 году - дата окончания приема заявок не может быть ранее 10-го календарного дня), следующего за днем размещения объявления о проведении отбора;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министерства;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результатов предоставления Гранта в соответствии с пунктом 3.13 Порядка;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доменного имени и (или) указателей страниц официального сайта </w:t>
      </w:r>
      <w:r w:rsidRPr="00934CF0">
        <w:rPr>
          <w:rFonts w:ascii="Times New Roman" w:hAnsi="Times New Roman" w:cs="Times New Roman"/>
          <w:sz w:val="28"/>
          <w:szCs w:val="28"/>
        </w:rPr>
        <w:lastRenderedPageBreak/>
        <w:t>министерства;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пунктом 2.4 Порядка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перечня документов, представляемых участниками отбора для подтверждения их соответствия указанным требованиям в соответствии с подпунктами 3, 4 пункта 2.5 Порядка;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в соответствии с пунктом 2.7 Порядка и требований, предъявляемых к форме и содержанию заявок,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соответствии с пунктами 2.5, 2.6 Порядка;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участниками отбора в соответствии с пунктом 2.12 Порядка, порядка возврата заявок участникам отбора, определяющего в том числе основания для возврата заявок участникам отбора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с пунктами 2.8, 2.9 Порядка;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участников отбора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с пунктами 2.13 - 2.17 Порядка;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срока, в течение которого участник отбора, прошедший отбор, должен подписать соглашение о предоставлении Гранта (далее - Соглашение)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соответствии с пунктом 3.5 Порядка;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условий признания участника отбора, прошедшего отбор, уклонившимся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от заключения Соглашения в соответствии с пунктом 3.6 Порядка;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 министерства, которая не может быть позднее 14-го календарного дня, следующего за днем определения участников отбора, прошедших отбор;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условий предоставления Гранта в соответствии с пунктом 3.2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934CF0">
        <w:rPr>
          <w:rFonts w:ascii="Times New Roman" w:hAnsi="Times New Roman" w:cs="Times New Roman"/>
          <w:sz w:val="28"/>
          <w:szCs w:val="28"/>
        </w:rPr>
        <w:t>2.4. Участник отбора на первое число месяца, в котором направляется заявка, должен соответствовать следующим требованиям: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934CF0">
        <w:rPr>
          <w:rFonts w:ascii="Times New Roman" w:hAnsi="Times New Roman" w:cs="Times New Roman"/>
          <w:sz w:val="28"/>
          <w:szCs w:val="28"/>
        </w:rPr>
        <w:t xml:space="preserve">1) у участника отбора должна отсутствовать неисполненная обязанность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- у участника отбора может быть неисполненная обязанность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</w:r>
    </w:p>
    <w:p w:rsidR="00934CF0" w:rsidRPr="00934CF0" w:rsidRDefault="00934CF0" w:rsidP="00934CF0">
      <w:pPr>
        <w:pStyle w:val="ConsPlusNormal"/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34CF0" w:rsidRPr="00934C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CF0" w:rsidRPr="00934CF0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CF0" w:rsidRPr="00934CF0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4CF0" w:rsidRPr="00934CF0" w:rsidRDefault="00934CF0" w:rsidP="00934CF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proofErr w:type="spellStart"/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. 2 п. 2.4 приостановлено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CF0" w:rsidRPr="00934CF0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CF0" w:rsidRPr="00934CF0" w:rsidRDefault="00934CF0" w:rsidP="00934CF0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97"/>
      <w:bookmarkEnd w:id="8"/>
      <w:r w:rsidRPr="00934CF0">
        <w:rPr>
          <w:rFonts w:ascii="Times New Roman" w:hAnsi="Times New Roman" w:cs="Times New Roman"/>
          <w:sz w:val="28"/>
          <w:szCs w:val="28"/>
        </w:rPr>
        <w:t xml:space="preserve">2)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а также иная просроченная (неурегулированная) задолженность по денежным обязательствам перед Красноярским краем;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98"/>
      <w:bookmarkEnd w:id="9"/>
      <w:r w:rsidRPr="00934CF0">
        <w:rPr>
          <w:rFonts w:ascii="Times New Roman" w:hAnsi="Times New Roman" w:cs="Times New Roman"/>
          <w:sz w:val="28"/>
          <w:szCs w:val="28"/>
        </w:rPr>
        <w:lastRenderedPageBreak/>
        <w:t xml:space="preserve">3) участник отбора не должен находиться в процессе реорганизации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9"/>
      <w:bookmarkEnd w:id="10"/>
      <w:r w:rsidRPr="00934CF0">
        <w:rPr>
          <w:rFonts w:ascii="Times New Roman" w:hAnsi="Times New Roman" w:cs="Times New Roman"/>
          <w:sz w:val="28"/>
          <w:szCs w:val="28"/>
        </w:rPr>
        <w:t xml:space="preserve">4) участник отбора не должен являться иностранным юридическим лицом,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0"/>
      <w:bookmarkEnd w:id="11"/>
      <w:r w:rsidRPr="00934CF0">
        <w:rPr>
          <w:rFonts w:ascii="Times New Roman" w:hAnsi="Times New Roman" w:cs="Times New Roman"/>
          <w:sz w:val="28"/>
          <w:szCs w:val="28"/>
        </w:rPr>
        <w:t xml:space="preserve">5) участник отбора не должен получать средства из краевого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Красноярского края на цели, указанные в пункте 1.6 Порядка;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1"/>
      <w:bookmarkEnd w:id="12"/>
      <w:r w:rsidRPr="00934CF0">
        <w:rPr>
          <w:rFonts w:ascii="Times New Roman" w:hAnsi="Times New Roman" w:cs="Times New Roman"/>
          <w:sz w:val="28"/>
          <w:szCs w:val="28"/>
        </w:rPr>
        <w:t xml:space="preserve">6) участник отбора не должен находиться в перечне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физических лиц, в отношении которых имеются сведения об их причастности к распространению оружия массового уничтожения;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2"/>
      <w:bookmarkEnd w:id="13"/>
      <w:r w:rsidRPr="00934CF0">
        <w:rPr>
          <w:rFonts w:ascii="Times New Roman" w:hAnsi="Times New Roman" w:cs="Times New Roman"/>
          <w:sz w:val="28"/>
          <w:szCs w:val="28"/>
        </w:rPr>
        <w:t xml:space="preserve">7) в 2022 году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934CF0">
        <w:rPr>
          <w:rFonts w:ascii="Times New Roman" w:hAnsi="Times New Roman" w:cs="Times New Roman"/>
          <w:sz w:val="28"/>
          <w:szCs w:val="28"/>
        </w:rPr>
        <w:t>2.5. Для участия в отборе участник отбора представляет заявку, состоящую из следующих документов: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1) заявление на участие в отборе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к Порядку (далее - заявление);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2) программа осуществления деятельности, связанной с производством сельскохозяйственной продукции и развитием профессиональной подготовки студентов в области агропромышленного комплекса, разработанная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на среднесрочный период (не менее 3 лет начиная с года предоставления </w:t>
      </w:r>
      <w:r w:rsidRPr="00934CF0">
        <w:rPr>
          <w:rFonts w:ascii="Times New Roman" w:hAnsi="Times New Roman" w:cs="Times New Roman"/>
          <w:sz w:val="28"/>
          <w:szCs w:val="28"/>
        </w:rPr>
        <w:lastRenderedPageBreak/>
        <w:t xml:space="preserve">Гранта) (далее - Программа), подготовленная в соответствии с макетом Программы,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2 к Порядку, утвержденная руководителем участника отбора (уполномоченным лицом);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6"/>
      <w:bookmarkEnd w:id="15"/>
      <w:r w:rsidRPr="00934CF0">
        <w:rPr>
          <w:rFonts w:ascii="Times New Roman" w:hAnsi="Times New Roman" w:cs="Times New Roman"/>
          <w:sz w:val="28"/>
          <w:szCs w:val="28"/>
        </w:rPr>
        <w:t xml:space="preserve">3) справка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сборах, выданная территориальным органом Федеральной налоговой службы по состоянию на первое число месяца, в котором направлена заявка (представляется участником отбора по собственной инициативе);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7"/>
      <w:bookmarkEnd w:id="16"/>
      <w:r w:rsidRPr="00934CF0">
        <w:rPr>
          <w:rFonts w:ascii="Times New Roman" w:hAnsi="Times New Roman" w:cs="Times New Roman"/>
          <w:sz w:val="28"/>
          <w:szCs w:val="28"/>
        </w:rPr>
        <w:t xml:space="preserve">4) выписка из единого государственного реестра юридических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по состоянию на первое число месяца, в котором направлена заявка (представляется участником отбора по собственной инициативе).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8"/>
      <w:bookmarkEnd w:id="17"/>
      <w:r w:rsidRPr="00934CF0">
        <w:rPr>
          <w:rFonts w:ascii="Times New Roman" w:hAnsi="Times New Roman" w:cs="Times New Roman"/>
          <w:sz w:val="28"/>
          <w:szCs w:val="28"/>
        </w:rPr>
        <w:t>2.6. Документы, предусмотренные пунктом 2.5 Порядка, должны соответствовать следующим требованиям: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1) выполнены с использованием технических средств, аккуратно,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без подчисток, исправлений, помарок, неустановленных сокращений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формулировок, допускающих двоякое толкование;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2) подписаны участником отбора с указанием даты подписи, должности, расшифровки подписи участника отбора и скреплены печатью (при наличии печати) (в случае представления заявки на бумажном носителе, за исключением документов, предусмотренных подпунктами 3, 4 пункта 2.5 Порядка), а в случае представления в электронной форме - с указанием даты заверения электронной подписью;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3) должны поддаваться прочтению;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4) заявка, представленная на бумажном носителе, должна быть прошита, пронумерована и скреплена печатью (при ее наличии) и подписью участника отбора.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В случае подписания документов на бумажном носителе уполномоченным лицом участник отбора предоставляет документ, подтверждающий полномочия уполномоченного лица.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4"/>
      <w:bookmarkEnd w:id="18"/>
      <w:r w:rsidRPr="00934CF0">
        <w:rPr>
          <w:rFonts w:ascii="Times New Roman" w:hAnsi="Times New Roman" w:cs="Times New Roman"/>
          <w:sz w:val="28"/>
          <w:szCs w:val="28"/>
        </w:rPr>
        <w:t xml:space="preserve">2.7. Для участия в отборе участник отбора представляет в министерство заявку на бумажном носителе лично либо путем направления по почте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в соответствии с Федеральным законом от 06.04.2011 </w:t>
      </w:r>
      <w:r>
        <w:rPr>
          <w:rFonts w:ascii="Times New Roman" w:hAnsi="Times New Roman" w:cs="Times New Roman"/>
          <w:sz w:val="28"/>
          <w:szCs w:val="28"/>
        </w:rPr>
        <w:br/>
        <w:t>№ 63-ФЗ «</w:t>
      </w:r>
      <w:r w:rsidRPr="00934CF0">
        <w:rPr>
          <w:rFonts w:ascii="Times New Roman" w:hAnsi="Times New Roman" w:cs="Times New Roman"/>
          <w:sz w:val="28"/>
          <w:szCs w:val="28"/>
        </w:rPr>
        <w:t>Об электронной подпи</w:t>
      </w:r>
      <w:r>
        <w:rPr>
          <w:rFonts w:ascii="Times New Roman" w:hAnsi="Times New Roman" w:cs="Times New Roman"/>
          <w:sz w:val="28"/>
          <w:szCs w:val="28"/>
        </w:rPr>
        <w:t>си»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(далее - электронная подпись,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63-ФЗ), через личный кабинет участника отбора в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«Субсидия АПК24» (далее - ГИС «Субсидия АПК24»</w:t>
      </w:r>
      <w:r w:rsidRPr="00934CF0">
        <w:rPr>
          <w:rFonts w:ascii="Times New Roman" w:hAnsi="Times New Roman" w:cs="Times New Roman"/>
          <w:sz w:val="28"/>
          <w:szCs w:val="28"/>
        </w:rPr>
        <w:t xml:space="preserve">) с использованием информационно-телекоммуникационной сети Интернет, </w:t>
      </w:r>
      <w:r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а также путем перехода с единого портала государственных и муниципальных услуг и (или) краевого портала государственных и муниципальных услуг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по ссылке: https://24sapk.krskcit.ru/c/portal/logi</w:t>
      </w:r>
      <w:r w:rsidR="00682A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4CF0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Pr="00934CF0">
        <w:rPr>
          <w:rFonts w:ascii="Times New Roman" w:hAnsi="Times New Roman" w:cs="Times New Roman"/>
          <w:sz w:val="28"/>
          <w:szCs w:val="28"/>
        </w:rPr>
        <w:t>esia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34CF0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 xml:space="preserve"> в личный </w:t>
      </w:r>
      <w:r w:rsidR="00682A47">
        <w:rPr>
          <w:rFonts w:ascii="Times New Roman" w:hAnsi="Times New Roman" w:cs="Times New Roman"/>
          <w:sz w:val="28"/>
          <w:szCs w:val="28"/>
        </w:rPr>
        <w:t>кабинет участника отбора в ГИС «</w:t>
      </w:r>
      <w:r w:rsidRPr="00934CF0">
        <w:rPr>
          <w:rFonts w:ascii="Times New Roman" w:hAnsi="Times New Roman" w:cs="Times New Roman"/>
          <w:sz w:val="28"/>
          <w:szCs w:val="28"/>
        </w:rPr>
        <w:t>Субсидия АПК24</w:t>
      </w:r>
      <w:r w:rsidR="00682A47">
        <w:rPr>
          <w:rFonts w:ascii="Times New Roman" w:hAnsi="Times New Roman" w:cs="Times New Roman"/>
          <w:sz w:val="28"/>
          <w:szCs w:val="28"/>
        </w:rPr>
        <w:t>»</w:t>
      </w:r>
      <w:r w:rsidRPr="00934CF0">
        <w:rPr>
          <w:rFonts w:ascii="Times New Roman" w:hAnsi="Times New Roman" w:cs="Times New Roman"/>
          <w:sz w:val="28"/>
          <w:szCs w:val="28"/>
        </w:rPr>
        <w:t>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заявки в министерство в форме электронного документа, подписанного электронной подписью, проводится процедура проверки действительности электронной подписи, с использованием которой подписан электронный документ, в течение 1 рабочего дня со дня регистрации заявки (далее - проверка подписи).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Если в результате проверки подписи будет выявлено несоблюдение условий признания ее действительности, установленных статьей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63-ФЗ, министерство в течение 3 дней со дня завершения проведения проверки подписи принимает решение об отказе в приеме к рассмотрению заявки в электронной форме и направляет участнику отбора уведомление об этом в электронной форме в личный </w:t>
      </w:r>
      <w:r w:rsidR="00682A47">
        <w:rPr>
          <w:rFonts w:ascii="Times New Roman" w:hAnsi="Times New Roman" w:cs="Times New Roman"/>
          <w:sz w:val="28"/>
          <w:szCs w:val="28"/>
        </w:rPr>
        <w:t>кабинет участника отбора в ГИС «Субсидия АПК24»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с указанием пунктов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63-ФЗ, которые послужили основанием для принятия указанного решения. После получения указанного уведомления участник отбора вправе обратиться повторно с заявкой, устранив нарушения, которые послужили основанием для отказа в приеме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к рассмотрению первичной заявки.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7"/>
      <w:bookmarkEnd w:id="19"/>
      <w:r w:rsidRPr="00934CF0">
        <w:rPr>
          <w:rFonts w:ascii="Times New Roman" w:hAnsi="Times New Roman" w:cs="Times New Roman"/>
          <w:sz w:val="28"/>
          <w:szCs w:val="28"/>
        </w:rPr>
        <w:t>2.8. Основаниями для возврата заявки являются: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1) представление участником отбора неполного комплекта документов, предусмотренных пунктом 2.5 Порядка (за исключением документов, указанных в подпунктах 3, 4 пункта 2.5 Порядка);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2) оформление указанных документов с нарушением требований, установленных пунктом 2.6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20"/>
      <w:bookmarkEnd w:id="20"/>
      <w:r w:rsidRPr="00934CF0">
        <w:rPr>
          <w:rFonts w:ascii="Times New Roman" w:hAnsi="Times New Roman" w:cs="Times New Roman"/>
          <w:sz w:val="28"/>
          <w:szCs w:val="28"/>
        </w:rPr>
        <w:t xml:space="preserve">2.9. Регистрация заявок в электронной форме осуществляется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а</w:t>
      </w:r>
      <w:r w:rsidR="00682A47">
        <w:rPr>
          <w:rFonts w:ascii="Times New Roman" w:hAnsi="Times New Roman" w:cs="Times New Roman"/>
          <w:sz w:val="28"/>
          <w:szCs w:val="28"/>
        </w:rPr>
        <w:t>втоматизированном режиме в ГИС «Субсидия АПК24»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в порядке очередности их поступления.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Министерство в течение 2 рабочих дней со дня, следующего за днем регис</w:t>
      </w:r>
      <w:r w:rsidR="00682A47">
        <w:rPr>
          <w:rFonts w:ascii="Times New Roman" w:hAnsi="Times New Roman" w:cs="Times New Roman"/>
          <w:sz w:val="28"/>
          <w:szCs w:val="28"/>
        </w:rPr>
        <w:t>трации в ГИС «Субсидия АПК24»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заявки в электронной форме (при условии признания действительности электронной подписи), осуществляет проверку комплектности заявки в соответствии с пунктом 2.5 Порядка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и правильности оформления документов, входящих в состав заявки,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соответствии с пунктом 2.6 Порядка заявки.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В случае наличия оснований для возврата заявки, указанных в пункте 2.8 Порядка, министерство в течение 3 рабочих дней со дня, следую</w:t>
      </w:r>
      <w:r w:rsidR="00682A47">
        <w:rPr>
          <w:rFonts w:ascii="Times New Roman" w:hAnsi="Times New Roman" w:cs="Times New Roman"/>
          <w:sz w:val="28"/>
          <w:szCs w:val="28"/>
        </w:rPr>
        <w:t>щего за днем регистрации в ГИС «Субсидия АПК24»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заявки в электронной форме, направляет участнику отбора способом, указанным в заявлении, уведомление о возврате заявки в электронной форме.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2.10. В случае поступления заявки на бумажном носителе министерств</w:t>
      </w:r>
      <w:r w:rsidR="00682A47">
        <w:rPr>
          <w:rFonts w:ascii="Times New Roman" w:hAnsi="Times New Roman" w:cs="Times New Roman"/>
          <w:sz w:val="28"/>
          <w:szCs w:val="28"/>
        </w:rPr>
        <w:t>о размещает такую заявку в ГИС «Субсидия АПК24»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в день ее поступления, регистрация заявки на бумажном</w:t>
      </w:r>
      <w:r w:rsidR="00682A47">
        <w:rPr>
          <w:rFonts w:ascii="Times New Roman" w:hAnsi="Times New Roman" w:cs="Times New Roman"/>
          <w:sz w:val="28"/>
          <w:szCs w:val="28"/>
        </w:rPr>
        <w:t xml:space="preserve"> носителе осуществляется в ГИС «Субсидия АПК24»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 в порядке очередности после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ее размещения.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Министерство в течение 2 рабочих дней со дня, следую</w:t>
      </w:r>
      <w:r w:rsidR="00682A47">
        <w:rPr>
          <w:rFonts w:ascii="Times New Roman" w:hAnsi="Times New Roman" w:cs="Times New Roman"/>
          <w:sz w:val="28"/>
          <w:szCs w:val="28"/>
        </w:rPr>
        <w:t>щего за днем регистрации в ГИС «Субсидия АПК24»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заявки на бумажном носителе, осуществляет проверку комплектности заявки в соответствии с пунктом 2.5 </w:t>
      </w:r>
      <w:r w:rsidRPr="00934CF0">
        <w:rPr>
          <w:rFonts w:ascii="Times New Roman" w:hAnsi="Times New Roman" w:cs="Times New Roman"/>
          <w:sz w:val="28"/>
          <w:szCs w:val="28"/>
        </w:rPr>
        <w:lastRenderedPageBreak/>
        <w:t xml:space="preserve">Порядка и правильности оформления документов, входящих в состав заявки,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соответствии с пунктом 2.6 Порядка заявки.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2.11. В случае если участник отбора не представил по собственной инициативе документы, предусмотренные подпунктами 3, 4 пункта 2.5 Порядка, министерство в течение 2 рабочих дней со дня, следующего за</w:t>
      </w:r>
      <w:r w:rsidR="00682A47">
        <w:rPr>
          <w:rFonts w:ascii="Times New Roman" w:hAnsi="Times New Roman" w:cs="Times New Roman"/>
          <w:sz w:val="28"/>
          <w:szCs w:val="28"/>
        </w:rPr>
        <w:t xml:space="preserve"> днем регистрации заявки в ГИС «Субсидия АПК24»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(при условии признания действительности электронной подписи в случае представления заявки в электронной форме), посредством межведомственного запроса, в том числе в электронной форме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от территориального органа Федеральной налоговой службы следующие документы: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1) сведения о наличии (отсутствии)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в котором направлена заявка;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2) сведения, подтверждающие, что участник отбора находится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(не находится) в процессе реорганизации (за исключением реорганизации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в форме присоединения к участнику отбора другого юридического лица), ликвидации, в отношении него введена (не введена) процедура банкротства, деятельность участника отбора приостановлена (не приостановлена) в порядке, предусмотренном законодательством Российской Федерации, по состоянию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на первое число месяца, в котором направлена заявка;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3) сведения, подтверждающие, что участник отбора является (не является) иностранным юридическим лицом, а также российским юридическим лицом,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и предоставления информации при проведении финансовых операций (офшорные зоны), в совокупности превышает 50 процентов по состоянию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на первое число месяца, в котором направлена заявка.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Документы, полученные в порядке межведомственного запроса, приобщаются к соответствующей заявке.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0"/>
      <w:bookmarkEnd w:id="21"/>
      <w:r w:rsidRPr="00934CF0">
        <w:rPr>
          <w:rFonts w:ascii="Times New Roman" w:hAnsi="Times New Roman" w:cs="Times New Roman"/>
          <w:sz w:val="28"/>
          <w:szCs w:val="28"/>
        </w:rPr>
        <w:t xml:space="preserve">2.12. Участник отбора вправе отозвать заявку не позднее даты и времени окончания приема заявок, указанных в объявлении о проведении отбора,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на основании обращения, составленного в произвольной форме и направленного в порядке, предусмотренном пунктом 2.7 Порядка, и представить новую заявку (при необходимости) не позднее даты и времени </w:t>
      </w:r>
      <w:r w:rsidRPr="00934CF0">
        <w:rPr>
          <w:rFonts w:ascii="Times New Roman" w:hAnsi="Times New Roman" w:cs="Times New Roman"/>
          <w:sz w:val="28"/>
          <w:szCs w:val="28"/>
        </w:rPr>
        <w:lastRenderedPageBreak/>
        <w:t xml:space="preserve">окончания приема заявок, указанных в объявлении о проведении отбора. Заявка считается отозванной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со дня регистрации обращения министерством.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31"/>
      <w:bookmarkEnd w:id="22"/>
      <w:r w:rsidRPr="00934CF0">
        <w:rPr>
          <w:rFonts w:ascii="Times New Roman" w:hAnsi="Times New Roman" w:cs="Times New Roman"/>
          <w:sz w:val="28"/>
          <w:szCs w:val="28"/>
        </w:rPr>
        <w:t>2.13. Министерство в течение 10 рабочих дней, следующих за днем окончания срока приема заявок, указанного в объявлении о проведении отбора, рассматривает заявки на предмет их соответствия установленным в объявлении о проведении отбора требованиям, предусмотренным подпунктами 1 - 5 пункта 2.4 Порядка, и выявляет отсутствие или наличие оснований для отклонения заявки, предусмотренных пунктом 2.14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Проверка соответствия участника отбора требованию, предусмотренному подпунктом 6 пункта 2.4 Порядка, осуществляется министерством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с использованием общедоступных сведений, размещенных на официальном сайте Федеральной службы по финансовому мониторингу в информационно-телекоммуникационной сети Интернет, в сроки, указанные в абзаце первом настоящего пункта.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Проверка соответствия участника отбора требованию, предусмотренному подпунктом 7 пункта 2.4 Порядка, осуществляется министерством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с использованием общедоступных сведений, размещенных на официальном сайте Единой информационной системы в сфере закупок в информационно-телекоммуникационной сети Интернет, в сроки, указанные в абзаце первом настоящего пункта.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34"/>
      <w:bookmarkEnd w:id="23"/>
      <w:r w:rsidRPr="00934CF0">
        <w:rPr>
          <w:rFonts w:ascii="Times New Roman" w:hAnsi="Times New Roman" w:cs="Times New Roman"/>
          <w:sz w:val="28"/>
          <w:szCs w:val="28"/>
        </w:rPr>
        <w:t>2.14. Основаниями для отклонения заявки являются: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 получателя Гранта, предусмотренной пунктом 1.5 Порядка;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2) несоответствие участника отбора требованиям, установленным пунктом 2.4 Порядка;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3) несоответствие представленной участником отбора заявки и документов требованиям, установленным в объявлении о проведении отбора;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даты, определенной для подачи заявок.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2.15. Министерство в течение 12 рабочих дней с даты окончания срока приема заявок в случае отсутствия оснований для отклонения заявок направляет их в комиссию по отбору Программ (далее - комиссия).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Состав комиссии и порядок ее работы утверждаются министерством.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42"/>
      <w:bookmarkEnd w:id="24"/>
      <w:r w:rsidRPr="00934CF0">
        <w:rPr>
          <w:rFonts w:ascii="Times New Roman" w:hAnsi="Times New Roman" w:cs="Times New Roman"/>
          <w:sz w:val="28"/>
          <w:szCs w:val="28"/>
        </w:rPr>
        <w:t>2.16. Комиссия в течение 5 рабочих дней, следующих за днем поступления заявок от министерства: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1) рассматривает Программы на предмет соответствия их макету Программы, предусмотренному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2 к Порядку;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2) рассматривает участников отбора на соответствие критериям отбора, указанным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3 к Порядку (далее - критерии отбора);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3) принимает решение о включении участников отбора в список участников отбора, рекомендованных для предоставления Гранта, при условии соответствия участников отбора одновременно всем критериям </w:t>
      </w:r>
      <w:r w:rsidRPr="00934CF0">
        <w:rPr>
          <w:rFonts w:ascii="Times New Roman" w:hAnsi="Times New Roman" w:cs="Times New Roman"/>
          <w:sz w:val="28"/>
          <w:szCs w:val="28"/>
        </w:rPr>
        <w:lastRenderedPageBreak/>
        <w:t>отбора;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4) составляет протокол заседания комиссии с указанием в нем оснований для </w:t>
      </w:r>
      <w:proofErr w:type="spellStart"/>
      <w:r w:rsidRPr="00934CF0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 xml:space="preserve"> в список участников отбора, рекомендованных для предоставления Гранта, а также с приложением к нему списка участников отбора, рекомендованных для предоставления Гранта.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proofErr w:type="spellStart"/>
      <w:r w:rsidRPr="00934CF0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 xml:space="preserve"> участников отбора в список участников отбора, рекомендованных для предоставления Гранта, являются: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несоответствие Программы макету Программы, предусмотренному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2 к Порядку;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 отбора.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50"/>
      <w:bookmarkEnd w:id="25"/>
      <w:r w:rsidRPr="00934CF0">
        <w:rPr>
          <w:rFonts w:ascii="Times New Roman" w:hAnsi="Times New Roman" w:cs="Times New Roman"/>
          <w:sz w:val="28"/>
          <w:szCs w:val="28"/>
        </w:rPr>
        <w:t>2.17. Министерство в течение 10 рабочих дней, следующих за днем получения протокола заседания комиссии, издает приказ о результатах проведения отбора (далее - Приказ), которым утверждает: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51"/>
      <w:bookmarkEnd w:id="26"/>
      <w:r w:rsidRPr="00934CF0">
        <w:rPr>
          <w:rFonts w:ascii="Times New Roman" w:hAnsi="Times New Roman" w:cs="Times New Roman"/>
          <w:sz w:val="28"/>
          <w:szCs w:val="28"/>
        </w:rPr>
        <w:t>реестр участников отбора, прошедших отбор;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реестр участников отбора, не прошедших отбор;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53"/>
      <w:bookmarkEnd w:id="27"/>
      <w:r w:rsidRPr="00934CF0">
        <w:rPr>
          <w:rFonts w:ascii="Times New Roman" w:hAnsi="Times New Roman" w:cs="Times New Roman"/>
          <w:sz w:val="28"/>
          <w:szCs w:val="28"/>
        </w:rPr>
        <w:t xml:space="preserve">реестр участников отбора, прошедших отбор, Грант которым в связи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с недостаточностью лимитов бюджетных обязательств будет предоставлен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соответствии с пунктом 3.12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Реестр участников отбора, прошедших отбор, формируется на основании списка участников отбора, рекомендованных для предоставления Гранта, содержит размер Гранта, планируемого к предоставлению в пределах доведенных лимитов бюджетных обязательств, указанных в пункте 1.4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Реестр участников отбора, не прошедших отбор, формируется с указанием оснований для отклонения заявки, предусмотренных пунктом 2.14 Порядка, оснований для </w:t>
      </w:r>
      <w:proofErr w:type="spellStart"/>
      <w:r w:rsidRPr="00934CF0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 xml:space="preserve"> участников отбора в список участников отбора, рекомендованных для предоставления Гранта, указанных в протоколе заседания комиссии, в соответствии с пунктом 2.16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Реестр участников отбора, прошедших отбор, Гранты которым в связи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с недостаточностью лимитов бюджетных обязательств будут предоставлены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соответствии с пунктом 3.12 Порядка, формируется на основании списка участников отбора, рекомендованных для предоставления Гранта, и содержит размер Гранта, планируемый к предоставлению в соответствии с пунктом 3.12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2.18. Размер Гранта, предоставляемого конкретному участнику отбора, прошедшему отбор, не должен превышать 25 миллионов рублей, но не более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90 процентов затрат на цели, указанные в пункте 1.6 Порядка.</w:t>
      </w:r>
    </w:p>
    <w:p w:rsidR="00934CF0" w:rsidRDefault="00934CF0" w:rsidP="00682A4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Размер Гранта, предоставляемого конкретному получателю Гранта, определяется министерством по следующей форму</w:t>
      </w:r>
      <w:r w:rsidR="00682A47">
        <w:rPr>
          <w:rFonts w:ascii="Times New Roman" w:hAnsi="Times New Roman" w:cs="Times New Roman"/>
          <w:sz w:val="28"/>
          <w:szCs w:val="28"/>
        </w:rPr>
        <w:t>ле:</w:t>
      </w:r>
    </w:p>
    <w:p w:rsidR="00682A47" w:rsidRPr="00934CF0" w:rsidRDefault="00682A47" w:rsidP="00682A4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4CF0">
        <w:rPr>
          <w:rFonts w:ascii="Times New Roman" w:hAnsi="Times New Roman" w:cs="Times New Roman"/>
          <w:sz w:val="28"/>
          <w:szCs w:val="28"/>
        </w:rPr>
        <w:t>Р</w:t>
      </w:r>
      <w:r w:rsidRPr="00934CF0">
        <w:rPr>
          <w:rFonts w:ascii="Times New Roman" w:hAnsi="Times New Roman" w:cs="Times New Roman"/>
          <w:sz w:val="28"/>
          <w:szCs w:val="28"/>
          <w:vertAlign w:val="subscript"/>
        </w:rPr>
        <w:t>Гранта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4CF0">
        <w:rPr>
          <w:rFonts w:ascii="Times New Roman" w:hAnsi="Times New Roman" w:cs="Times New Roman"/>
          <w:sz w:val="28"/>
          <w:szCs w:val="28"/>
        </w:rPr>
        <w:t>С</w:t>
      </w:r>
      <w:r w:rsidRPr="00934CF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4CF0">
        <w:rPr>
          <w:rFonts w:ascii="Times New Roman" w:hAnsi="Times New Roman" w:cs="Times New Roman"/>
          <w:sz w:val="28"/>
          <w:szCs w:val="28"/>
        </w:rPr>
        <w:t>С</w:t>
      </w:r>
      <w:r w:rsidRPr="00934CF0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>,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где: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CF0">
        <w:rPr>
          <w:rFonts w:ascii="Times New Roman" w:hAnsi="Times New Roman" w:cs="Times New Roman"/>
          <w:sz w:val="28"/>
          <w:szCs w:val="28"/>
        </w:rPr>
        <w:t>Р</w:t>
      </w:r>
      <w:r w:rsidRPr="00934CF0">
        <w:rPr>
          <w:rFonts w:ascii="Times New Roman" w:hAnsi="Times New Roman" w:cs="Times New Roman"/>
          <w:sz w:val="28"/>
          <w:szCs w:val="28"/>
          <w:vertAlign w:val="subscript"/>
        </w:rPr>
        <w:t>Гранта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 xml:space="preserve"> - размер Гранта, предоставляемого получателю Гранта, рублей;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CF0">
        <w:rPr>
          <w:rFonts w:ascii="Times New Roman" w:hAnsi="Times New Roman" w:cs="Times New Roman"/>
          <w:sz w:val="28"/>
          <w:szCs w:val="28"/>
        </w:rPr>
        <w:t>С</w:t>
      </w:r>
      <w:r w:rsidRPr="00934CF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 xml:space="preserve"> - стоимость мероприятий Программы, рублей;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CF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34CF0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 xml:space="preserve"> - сумма собственных средств получателя Гранта, рублей. При этом сумма собственных средств получателя Гранта должна составлять не менее 10 процентов от стоимости мероприятий Программы при использовании Гранта на цели, указанные в пункте 1.6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2.19. В случае включения участника отбора в реестр участников отбора,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не прошедших отбор, министерство в течение 10 рабочих дней со дня издания Приказа направляет участнику отбора способом, указанным в заявлении, уведомление об отклонении заявки с указанием оснований для отклонения заявки, предусмотренных пунктом 2.14 Порядка, и (или) оснований для </w:t>
      </w:r>
      <w:proofErr w:type="spellStart"/>
      <w:r w:rsidRPr="00934CF0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 xml:space="preserve"> участников отбора в список участников отбора, рекомендованных для предоставления Гранта, предусмотренных пунктом 2.16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В случае включения участника отбора в реестр участников отбора, прошедших отбор, министерство направляет участнику отбора в срок, указанный в пункте 3.5 Порядка, проект соглашения о предоставлении Гранта для заключения в порядке, установленном пунктом 3.5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В случае включения участника отбора в реестр участников отбора, прошедших отбор, Гранты которым в связи с недостаточностью лимитов бюджетных обязательств будут предоставлены в соответствии с пунктом 3.12 Порядка, министерство в течение 10 рабочих дней со дня издания Приказа направляет участнику отбора способом, указанным в заявлении, уведомление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о включении в реестр участников отбора, прошедших отбор, Гранты которым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связи с недостаточностью лимитов бюджетных обязательств будут предоставлены в соответствии с пунктом 3.12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2.20. Министерство в срок не позднее 14-го календарного дня, следующего за днем издания Приказа, размещает на официальном сайте министерства информацию о результатах рассмотрения заявок, включающую следующие сведения: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министерством;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3) информацию об участниках отбора, заявки которых были отклонены,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с указанием причин их отклонения, в том числе положений объявления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о проведении отбора, которым не соответствуют такие заявки;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4) наименование получателя Гранта, с которым заключаются Соглашения,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размер предоставляемого ему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5) информацию об участниках отбора, прошедших отбор, Грант которым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связи с недостаточностью лимитов бюджетных обязательств будет предоставлен в соответствии с пунктом 3.12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2.21. После проведения отбора и издания Приказа заявки участнику отбора не возвращаются.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2.22. Участники отбора в соответствии с законодательством Российской Федерации несут ответственность за достоверность сведений, содержащихся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документах, представляемых ими для участия в отборе.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lastRenderedPageBreak/>
        <w:t>3. УСЛОВИЯ И ПОРЯДОК ПРЕДОСТАВЛЕНИЯ ГРАНТОВ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80"/>
      <w:bookmarkEnd w:id="28"/>
      <w:r w:rsidRPr="00934CF0">
        <w:rPr>
          <w:rFonts w:ascii="Times New Roman" w:hAnsi="Times New Roman" w:cs="Times New Roman"/>
          <w:sz w:val="28"/>
          <w:szCs w:val="28"/>
        </w:rPr>
        <w:t>3.1. Предоставление Гранта осуществляется при соблюдении следующих условий: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1) включение участника отбора в реестры, установленные абзацами вторым и четвертым пункта 2.17 Порядка (далее - получатели Гранта);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2) соответствие участника отбора требованиям, предусмотренным пунктом 2.4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3"/>
      <w:bookmarkEnd w:id="29"/>
      <w:r w:rsidRPr="00934CF0">
        <w:rPr>
          <w:rFonts w:ascii="Times New Roman" w:hAnsi="Times New Roman" w:cs="Times New Roman"/>
          <w:sz w:val="28"/>
          <w:szCs w:val="28"/>
        </w:rPr>
        <w:t>3.2. Грант должен быть израсходован на цели, предусмотренные в пункте 1.6 Порядка, в году получения Гранта.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3.3. По результатам отбора между министерством и получателем Гранта заключается Соглашение в соответствии с типовой формой, утвержденной Приказом министерства финансов Красноярского края от 09.01.2017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1 (далее - типовая форма, министерство финансов), содержащим обязательные условия: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1) о согласовании новых условий Соглашения или о расторжении Соглашения при </w:t>
      </w:r>
      <w:proofErr w:type="spellStart"/>
      <w:r w:rsidRPr="00934CF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 xml:space="preserve"> согласия по новым условиям Соглашения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случае уменьшения министерству ранее доведенных лимитов бюджетных обязательств, указанных в пункте 1.4 Порядка, приводящего к невозможности предоставления Гранта в размере, определенном в Соглашении;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2) согласие получателя Гранта на осуществление в отношении него проверок министерством, соблюдения им порядка и условий предоставления Гранта, в том числе в части достижения результатов его предоставления, а также проверок органами государственного финансового контроля в соответствии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со статьями 268.1 и 269.2 Бюджетного кодекса Российской Федерации;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3) включения в заключаемые во исполнение обязательств, предусмотренных Соглашением, договоры (соглашения) с поставщиками (подрядчиками, исполнителями) согласие поставщиков (подрядчиков, исполнителей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министерством, службой финансово-экономического контроля и контроля в сфере закупок Красноярского края проверок соблюдения поставщиками (подрядчиками, исполнителями) условий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порядка предоставления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4) запрет на приобретение за счет средств Гранта иностранной валюты,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оборудования, сырья и комплектующих изделий.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9"/>
      <w:bookmarkEnd w:id="30"/>
      <w:r w:rsidRPr="00934CF0">
        <w:rPr>
          <w:rFonts w:ascii="Times New Roman" w:hAnsi="Times New Roman" w:cs="Times New Roman"/>
          <w:sz w:val="28"/>
          <w:szCs w:val="28"/>
        </w:rPr>
        <w:t xml:space="preserve">3.4. На первое число месяца заключения Соглашения получатель Гранта должен соответствовать требованиям, установленным подпунктами 3, 4 </w:t>
      </w:r>
      <w:r w:rsidRPr="00934CF0">
        <w:rPr>
          <w:rFonts w:ascii="Times New Roman" w:hAnsi="Times New Roman" w:cs="Times New Roman"/>
          <w:sz w:val="28"/>
          <w:szCs w:val="28"/>
        </w:rPr>
        <w:lastRenderedPageBreak/>
        <w:t>пункта 2.4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Сведения о соблюдении получателем Гранта требований, установленных подпунктами 3, 4 пункта 2.4 Порядка, запрашиваются министерством в течение 3 рабочих дней со дня, следующего за днем размещения на официальном сайте министерства информации о результатах рассмотрения заявок посредством межведомственных запросов, в том числе в электронной форме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от территориального органа Федеральной налоговой службы.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91"/>
      <w:bookmarkEnd w:id="31"/>
      <w:r w:rsidRPr="00934CF0">
        <w:rPr>
          <w:rFonts w:ascii="Times New Roman" w:hAnsi="Times New Roman" w:cs="Times New Roman"/>
          <w:sz w:val="28"/>
          <w:szCs w:val="28"/>
        </w:rPr>
        <w:t xml:space="preserve">3.5. Для заключения Соглашения министерство в течение 5 рабочих дней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со дня размещения на официальном сайте министерства информации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о результатах рассмотрения заявок напр</w:t>
      </w:r>
      <w:r w:rsidR="00682A47">
        <w:rPr>
          <w:rFonts w:ascii="Times New Roman" w:hAnsi="Times New Roman" w:cs="Times New Roman"/>
          <w:sz w:val="28"/>
          <w:szCs w:val="28"/>
        </w:rPr>
        <w:t>авляет получателю Гранта в ГИС «Субсидия АПК24»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проект Соглашения, сформированный в форме электронного документа, а в случае заключения Соглашения в форме бумажного документа направляет получателю Гранта способом, указанным в заявлении,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2 экземпляра проекта Соглашения на бумажном носителе.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Получатель Гранта в течение 2 рабочих дней со дня получения проекта Соглашения подписывает проект Соглашения электронной п</w:t>
      </w:r>
      <w:r w:rsidR="00682A47">
        <w:rPr>
          <w:rFonts w:ascii="Times New Roman" w:hAnsi="Times New Roman" w:cs="Times New Roman"/>
          <w:sz w:val="28"/>
          <w:szCs w:val="28"/>
        </w:rPr>
        <w:t xml:space="preserve">одписью </w:t>
      </w:r>
      <w:r w:rsidR="00682A47">
        <w:rPr>
          <w:rFonts w:ascii="Times New Roman" w:hAnsi="Times New Roman" w:cs="Times New Roman"/>
          <w:sz w:val="28"/>
          <w:szCs w:val="28"/>
        </w:rPr>
        <w:br/>
        <w:t>и направляет его в ГИС «Субсидия АПК24»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для подписания министерством,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а в случае заключения Соглашения в форме бумажного документа получатель Гранта подписывает два экземпляра проекта Соглашения в течение 2 рабочих дней со дня получения проекта Соглашения, скрепляет их печатью (при ее наличии) и передает их на бумажном носителе лично либо путем направления по почте в министерство.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В случае внесения изменений в Соглашение или при его расторжении между министерством и получателем Гранта заключается дополнительное соглашение к Соглашению, в том числе дополнительное соглашение о расторжении Соглашения, в соответствии с типовой формой (далее - Дополнительное соглашение).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В случае заключения Дополнительного соглашения министерство в течение 5 рабочих дней со дня принятия решения о заключении Дополнительного соглашения направля</w:t>
      </w:r>
      <w:r w:rsidR="00682A47">
        <w:rPr>
          <w:rFonts w:ascii="Times New Roman" w:hAnsi="Times New Roman" w:cs="Times New Roman"/>
          <w:sz w:val="28"/>
          <w:szCs w:val="28"/>
        </w:rPr>
        <w:t>ет получателю Гранта в ГИС «Субсидия АПК24»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проект Дополнительного соглашения, сформированный в форме электронного документа, а в случае заключения Дополнительного соглашения в форме бумажного документа направляет получателю Гранта способом, указанном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заявлении, 2 экземпляра проекта Дополнительного соглашения на бумажном носителе.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Получатель Гранта в течение 2 рабочих дней со дня получения проекта Дополнительного соглашения подписывает проект Дополнительного соглашения электронной подписью и направляет ег</w:t>
      </w:r>
      <w:r w:rsidR="00682A47">
        <w:rPr>
          <w:rFonts w:ascii="Times New Roman" w:hAnsi="Times New Roman" w:cs="Times New Roman"/>
          <w:sz w:val="28"/>
          <w:szCs w:val="28"/>
        </w:rPr>
        <w:t>о в ГИС «Субсидия АПК24»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для подписания министерством, а в случае заключения </w:t>
      </w:r>
      <w:r w:rsidRPr="00934CF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соглашения в форме бумажного документа получатель Гранта подписывает два экземпляра проекта Дополнительного соглашения в течение 2 рабочих дней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со дня получения проекта Дополнительного соглашения, скрепляет их печатью (при ее наличии) и передает их на бумажном носителе лично либо путем направления по почте в министерство.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96"/>
      <w:bookmarkEnd w:id="32"/>
      <w:r w:rsidRPr="00934CF0">
        <w:rPr>
          <w:rFonts w:ascii="Times New Roman" w:hAnsi="Times New Roman" w:cs="Times New Roman"/>
          <w:sz w:val="28"/>
          <w:szCs w:val="28"/>
        </w:rPr>
        <w:t>3.6. Получатель Гранта считается уклонившимся от заключения Соглашения в случае, если: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1) не подписал проект Соглашения в течение 2 рабочих дней со дня его получения;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2) не передал в министерство Соглашение, подписанное со своей стороны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срок, установленный пунктом 3.5 Порядка;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3) отказался заключать Соглашение и направил в министерство письменное уведомление об этом в произвольной форме.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3.7. В случае уклонения получателя Гранта от заключения Соглашения,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а также в случае несоответствия получателя Гранта требованиям, установленным пунктом 3.4 Порядка, министерство в течение 10 рабочих дней со дня, следующего за днем размещения на официальном сайте министерства информации о результатах рассмотрения заявок, выявляет основания для отказа в предоставлении Гранта, установленные пунктом 3.8 Порядка, принимает решение об отказе в предоставлении Гранта в форме приказа и направляет получателю Гранта уведомление об отказе в предоставлении Гранта способом, указанным в заявлении.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01"/>
      <w:bookmarkEnd w:id="33"/>
      <w:r w:rsidRPr="00934CF0">
        <w:rPr>
          <w:rFonts w:ascii="Times New Roman" w:hAnsi="Times New Roman" w:cs="Times New Roman"/>
          <w:sz w:val="28"/>
          <w:szCs w:val="28"/>
        </w:rPr>
        <w:t>3.8. Основаниями для отказа в предоставлении Гранта являются: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1) установление факта недостоверности представленной получателем Гранта информации;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2) несоответствие получателя Гранта требованиям, установленным подпунктами 3, 4 пункта 2.4 Порядка;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3) уклонение получателя Гранта от заключения Соглашения в соответствии с пунктом 3.5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3.9. В случае отсутствия оснований для отказа в предоставлении Гранта, установленных пунктом 3.8 Порядка, министерство в течение 10 рабочих дней со дня, следующего за днем размещения на официальном сайте министерства информации о результатах рассмотрения заявок, принимает решение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о предоставлении Гранта в форме приказа, подписывает Соглашение со своей стороны, в течение 2 рабочих дней со дня, следующего за днем издания указанного приказа, формирует и направляет в министерство финансов сводный перечень получателей Гранта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4 к Порядку.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3.10. Министерство финансов в течение 5 рабочих дней со дня получения сводного перечня получателей Гранта оформляет зачисление бюджетных средств на лицевой счет министерства, открытый в министерстве финансов.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07"/>
      <w:bookmarkEnd w:id="34"/>
      <w:r w:rsidRPr="00934CF0">
        <w:rPr>
          <w:rFonts w:ascii="Times New Roman" w:hAnsi="Times New Roman" w:cs="Times New Roman"/>
          <w:sz w:val="28"/>
          <w:szCs w:val="28"/>
        </w:rPr>
        <w:t xml:space="preserve">3.11. Предоставление Гранта осуществляется путем перечисления денежных средств на лицевой счет получателя Гранта, открытый им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в территориальном органе Федерального казначейства по Красноярскому </w:t>
      </w:r>
      <w:r w:rsidRPr="00934CF0">
        <w:rPr>
          <w:rFonts w:ascii="Times New Roman" w:hAnsi="Times New Roman" w:cs="Times New Roman"/>
          <w:sz w:val="28"/>
          <w:szCs w:val="28"/>
        </w:rPr>
        <w:lastRenderedPageBreak/>
        <w:t>краю, указанный в Соглашении, в срок не позднее 10-го рабочего дня, следующего за днем принятия министерством решения о предоставлении Гранта.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08"/>
      <w:bookmarkEnd w:id="35"/>
      <w:r w:rsidRPr="00934CF0">
        <w:rPr>
          <w:rFonts w:ascii="Times New Roman" w:hAnsi="Times New Roman" w:cs="Times New Roman"/>
          <w:sz w:val="28"/>
          <w:szCs w:val="28"/>
        </w:rPr>
        <w:t xml:space="preserve">3.12. В случае невозможности предоставления Гранта в текущем финансовом году участникам отбора, прошедшим отбор, в связи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с недостаточностью лимитов бюджетных обязательств, указанных в пункте 1.4 Порядка, Гранты предоставляются им в текущем финансовом году (при увеличении министерству ранее доведенных лимитов бюджетных обязательств на предоставление Гранта) или в очередном финансовом году в срок до 1 мая без повторного прохождения отбора в порядке, предусмотренном пунктами 3.1 - 3.11 Порядка.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09"/>
      <w:bookmarkEnd w:id="36"/>
      <w:r w:rsidRPr="00934CF0">
        <w:rPr>
          <w:rFonts w:ascii="Times New Roman" w:hAnsi="Times New Roman" w:cs="Times New Roman"/>
          <w:sz w:val="28"/>
          <w:szCs w:val="28"/>
        </w:rPr>
        <w:t>3.13. Результатами предоставления Гранта в году его предоставления являются: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количество вновь созданных инновационных учебных лабораторий (учебных классов);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количество слушателей, обучающихся, прошедших обучение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с использованием приобретенной техники и оборудования, в том числе в рамках дополнительного профессионального образования;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количество студентов, слушателей, прошедших практическую подготовку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с использованием приобретенной техники и оборудования, в том числе в рамках дополнительного профессионального образования;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увеличение доли новой техники (не старше 3 лет) в общем количестве техники;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сохранение площади земель сельскохозяйственного назначения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у образовательных организаций высшего образования.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Значения результатов предоставления Гранта для получателя Гранта устанавливаются в Соглашении.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4.1. Получатель Гранта представляет в министерство на бумажном носителе лично либо направляет по почте: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1) отчетность о достижении значений результатов предоставления Гранта (отчет о достижении результата предоставления Гранта) в срок не позднее 25 января года, следующего за годом предоставления Гранта, по форме, установленной типовой формой;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21"/>
      <w:bookmarkEnd w:id="37"/>
      <w:r w:rsidRPr="00934CF0">
        <w:rPr>
          <w:rFonts w:ascii="Times New Roman" w:hAnsi="Times New Roman" w:cs="Times New Roman"/>
          <w:sz w:val="28"/>
          <w:szCs w:val="28"/>
        </w:rPr>
        <w:t>2) отчетность об осуществлении расходов, источником финансового обеспечения которых является Грант (отчет об использовании Гранта), не реже одного раза в квартал, по форме, установленной типовой формой.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4.2. К отчетности, предусмотренной подпунктом 2 пункта 4.1 Порядка для подтверждения выполнения мероприятий Программы и произведенных расходов на выполнение мероприятий Программы, получатель Гранта прилагает следующие документы: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1) при приобретении техники, оборудования: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lastRenderedPageBreak/>
        <w:t>копии договоров на поставку техники, оборудования,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первичных учетных документов, подтверждающих поставку техники, оборудования,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копии паспортов техники с отметкой соответствующего органа о постановке их на учет (в случае приобретения техники, подлежащей постановке на учет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в соответствующих органах) и (или) копии технических паспортов (в случае приобретения техники и (или) оборудования, не подлежащих постановке на учет в соответствующих органах) или иных документов, подтверждающих дату выпуска приобретенной техники и (или) оборудования,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инвентарных карточек учета объекта основных средств, соответствующих требованиям бухгалтерского учета,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актов приема-передачи техники, оборудования,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оплату техники, оборудования,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2) при приобретении электронно-вычислительной техники, компьютерного программного обеспечения: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договоров на поставку электронно-вычислительной техники, компьютерного программного обеспечения,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первичных учетных документов, подтверждающих поставку электронно-вычислительной техники, компьютерного программного обеспечения,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документов, подтверждающих серийный номер и дату изготовления электронно-вычислительной техники, и инвентарных карточек учета объекта основных средств, соответствующих требованиям бухгалтерского учета,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актов приема-передачи электронно-вычислительной техники, компьютерного программного обеспечения,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оплату электронно-вычислительной техники, компьютерного программного обеспечения,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документов, подтверждающих выполненные работы по монтажу, пусконаладочным работам, оказанные услуги по работе с электронно-вычислительной техникой (при включении в стоимость электронно-вычислительной техники затрат на монтаж, пусконаладочные работы),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3) при приобретении учебного и лабораторного оборудования, расходных материалов к лабораторному оборудованию: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договоров на поставку учебного и лабораторного оборудования, расходных материалов к лабораторному оборудованию,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lastRenderedPageBreak/>
        <w:t xml:space="preserve">копии первичных учетных документов, подтверждающих поставку учебного и лабораторного оборудования, расходных материалов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к лабораторному оборудованию,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документов, подтверждающих серийный номер и дату изготовления учебного и лабораторного оборудования, и инвентарных карточек учета объекта основных средств, соответствующих требованиям бухгалтерского учета,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актов приема-передачи учебного и лабораторного оборудования, расходных материалов к лабораторному оборудованию,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копии платежных поручений, подтверждающих оплату учебного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лабораторного оборудования, расходных материалов к лабораторному оборудованию,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выполненные работы по монтажу, пусконаладочным работам, оказанные услуги по работе с учебным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лабораторным оборудованием, заверенные получателем Гранта (при включении в стоимость учебного и лабораторного оборудования затрат на монтаж, пусконаладочные работы, обучению персонала);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4) при приобретении минеральных удобрений: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копию договора на поставку минеральных удобрений, заверенную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копию платежного поручения по оплате минеральных удобрений, включая авансовые платежи, заверенную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копию первичного учетного документа, подтверждающего поставку минеральных удобрений, заверенную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акт выполненных работ по использованию минеральных удобрений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4 к Порядку;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5) при приобретении оригинальных, элитных семян сельскохозяйственных растений: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договоров на поставку оригинальных, элитных семян сельскохозяйственных растений,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документов, подтверждающих принадлежность семян к категории оригинальных, элитных,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поставку оригинальных, элитных семян сельскохозяйственных растений у организаций, осуществляющих производство семян и (или) их подготовку к посеву (с полным технологическим циклом их подготовки к посеву в соответствии с принятой технологией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по каждой сельскохозяйственной культуре), или у лиц, уполномоченных этими организациями на продажу таких семян, заверенную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копии первичных учетных документов, подтверждающих поставку оригинальных, элитных семян сельскохозяйственных растений у организаций, осуществляющих производство семян и (или) их подготовку к посеву, или лиц, уполномоченных этими организациями на продажу таких семян, заверенные </w:t>
      </w:r>
      <w:r w:rsidRPr="00934CF0">
        <w:rPr>
          <w:rFonts w:ascii="Times New Roman" w:hAnsi="Times New Roman" w:cs="Times New Roman"/>
          <w:sz w:val="28"/>
          <w:szCs w:val="28"/>
        </w:rPr>
        <w:lastRenderedPageBreak/>
        <w:t>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оригинальных, элитных семян сельскохозяйственных растений по сортам, включенным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 xml:space="preserve">в Государственный реестр селекционных достижений, допущенных (районированных) к использованию в </w:t>
      </w:r>
      <w:proofErr w:type="gramStart"/>
      <w:r w:rsidRPr="00934CF0">
        <w:rPr>
          <w:rFonts w:ascii="Times New Roman" w:hAnsi="Times New Roman" w:cs="Times New Roman"/>
          <w:sz w:val="28"/>
          <w:szCs w:val="28"/>
        </w:rPr>
        <w:t>Восточно-Сибирском</w:t>
      </w:r>
      <w:proofErr w:type="gramEnd"/>
      <w:r w:rsidRPr="00934CF0">
        <w:rPr>
          <w:rFonts w:ascii="Times New Roman" w:hAnsi="Times New Roman" w:cs="Times New Roman"/>
          <w:sz w:val="28"/>
          <w:szCs w:val="28"/>
        </w:rPr>
        <w:t xml:space="preserve"> регионе допуска (11-й регион), заверенные получателем Гранта;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акт расхода оригинальных, элитных семян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CF0">
        <w:rPr>
          <w:rFonts w:ascii="Times New Roman" w:hAnsi="Times New Roman" w:cs="Times New Roman"/>
          <w:sz w:val="28"/>
          <w:szCs w:val="28"/>
        </w:rPr>
        <w:t xml:space="preserve"> 5 к Порядку;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оплату оригинальных, элитных семян, заверенные получателем Гранта.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682A4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5. ТРЕБОВАНИЯ ОБ ОСУЩЕСТВЛЕНИИ КОНТРОЛЯ ЗА СОБЛЮДЕНИЕМ</w:t>
      </w:r>
      <w:r w:rsidR="00682A47"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УСЛОВИЙ И ПОРЯДКА ПРЕДОСТАВЛЕНИЯ ГРАНТОВ И ОТВЕТСТВЕННОСТЬ</w:t>
      </w:r>
      <w:r w:rsidR="00682A47">
        <w:rPr>
          <w:rFonts w:ascii="Times New Roman" w:hAnsi="Times New Roman" w:cs="Times New Roman"/>
          <w:sz w:val="28"/>
          <w:szCs w:val="28"/>
        </w:rPr>
        <w:t xml:space="preserve"> </w:t>
      </w:r>
      <w:r w:rsidRPr="00934CF0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5.1. Министерство в отношении получателей Грантов осуществляет проверки соблюдения ими порядка и условий предоставления Гранта, в том числе в части достижения результатов их предоставления.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5.2. Органы государственного финансового контроля в отношении получателей Гранта осуществляют проверки в соответствии со статьями 268.1 </w:t>
      </w:r>
      <w:r w:rsidR="00682A47">
        <w:rPr>
          <w:rFonts w:ascii="Times New Roman" w:hAnsi="Times New Roman" w:cs="Times New Roman"/>
          <w:sz w:val="28"/>
          <w:szCs w:val="28"/>
        </w:rPr>
        <w:br/>
      </w:r>
      <w:r w:rsidRPr="00934CF0">
        <w:rPr>
          <w:rFonts w:ascii="Times New Roman" w:hAnsi="Times New Roman" w:cs="Times New Roman"/>
          <w:sz w:val="28"/>
          <w:szCs w:val="28"/>
        </w:rPr>
        <w:t>и 269.2 Бюджетного кодекса Российской Федерации.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5.3. Министерство не позднее 30 рабочих дней со дня установления факта, предусмотренного в пункте 5.4 Порядка, готовит и направляет получателю Гранта лично либо по почте письменное уведомление (требование) о возврате полученного им Гранта в полном объеме в доход краевого бюджета (далее - требование).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65"/>
      <w:bookmarkEnd w:id="38"/>
      <w:r w:rsidRPr="00934CF0">
        <w:rPr>
          <w:rFonts w:ascii="Times New Roman" w:hAnsi="Times New Roman" w:cs="Times New Roman"/>
          <w:sz w:val="28"/>
          <w:szCs w:val="28"/>
        </w:rPr>
        <w:t>5.4. Основаниями для возврата Гранта в полном объеме в доход краевого бюджета являются: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нарушение получателем Гранта условий, установленных при предоставлении Гранта, выявленного в том числе по фактам проверок, проведенных министерством и органом государственного финансового контроля;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CF0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34CF0">
        <w:rPr>
          <w:rFonts w:ascii="Times New Roman" w:hAnsi="Times New Roman" w:cs="Times New Roman"/>
          <w:sz w:val="28"/>
          <w:szCs w:val="28"/>
        </w:rPr>
        <w:t xml:space="preserve"> получателем Гранта значений результатов предоставления Гранта, установленных в Соглашении.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5.5. Получатель Гранта не позднее 30 рабочих дней со дня получения требования обязан произвести возврат в доход краевого бюджета полученного Гранта в полном объеме.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A47" w:rsidRDefault="00682A47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A47" w:rsidRPr="00934CF0" w:rsidRDefault="00682A47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A47" w:rsidRDefault="00682A47" w:rsidP="00934CF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188"/>
      </w:tblGrid>
      <w:tr w:rsidR="00682A47" w:rsidTr="00D53DD1">
        <w:tc>
          <w:tcPr>
            <w:tcW w:w="5382" w:type="dxa"/>
          </w:tcPr>
          <w:p w:rsidR="00682A47" w:rsidRDefault="00682A47" w:rsidP="00934CF0">
            <w:pPr>
              <w:pStyle w:val="ConsPlusNormal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82A47" w:rsidRPr="00934CF0" w:rsidRDefault="00682A47" w:rsidP="00682A47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82A47" w:rsidRPr="00934CF0" w:rsidRDefault="00682A47" w:rsidP="00682A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к Порядку и условиям</w:t>
            </w:r>
          </w:p>
          <w:p w:rsidR="00682A47" w:rsidRPr="00934CF0" w:rsidRDefault="00682A47" w:rsidP="00682A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предоставления образовательным</w:t>
            </w:r>
          </w:p>
          <w:p w:rsidR="00682A47" w:rsidRPr="00934CF0" w:rsidRDefault="00682A47" w:rsidP="00682A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рганизациям высшего образования грантов в форме субсидий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финансовое обеспечение затрат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на осуществление деятельности,</w:t>
            </w:r>
          </w:p>
          <w:p w:rsidR="00682A47" w:rsidRPr="00934CF0" w:rsidRDefault="00682A47" w:rsidP="00682A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связанной с производством</w:t>
            </w:r>
          </w:p>
          <w:p w:rsidR="00682A47" w:rsidRDefault="00682A47" w:rsidP="00682A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продукции, и на развитие профессиональной подготовки студентов в области агропромышленного комплекса, перечню, формам и срокам представления и рассмотрения документов, необходимых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для 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лучения, порядку представления отчетности об использовании гранта, а также порядку возврата грантов в случае нарушения условий, установленных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при их предоставлении</w:t>
            </w:r>
          </w:p>
        </w:tc>
      </w:tr>
      <w:tr w:rsidR="00BD03C1" w:rsidTr="00D53DD1">
        <w:tc>
          <w:tcPr>
            <w:tcW w:w="5382" w:type="dxa"/>
          </w:tcPr>
          <w:p w:rsidR="00BD03C1" w:rsidRDefault="00BD03C1" w:rsidP="00934CF0">
            <w:pPr>
              <w:pStyle w:val="ConsPlusNormal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D53DD1" w:rsidRDefault="00D53DD1" w:rsidP="00BD03C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C1" w:rsidRPr="00934CF0" w:rsidRDefault="00BD03C1" w:rsidP="00BD03C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В министерство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 Красноярского края</w:t>
            </w:r>
          </w:p>
        </w:tc>
      </w:tr>
    </w:tbl>
    <w:p w:rsidR="00682A47" w:rsidRDefault="00682A47" w:rsidP="00934CF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A47" w:rsidRDefault="00682A47" w:rsidP="00934CF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        </w:t>
      </w:r>
      <w:r w:rsidR="00BD03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D03C1" w:rsidRDefault="00934CF0" w:rsidP="00BD03C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300"/>
      <w:bookmarkEnd w:id="39"/>
      <w:r w:rsidRPr="00934CF0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34CF0" w:rsidRPr="00934CF0" w:rsidRDefault="00934CF0" w:rsidP="00BD03C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на участие в отборе для предоставления гранта</w:t>
      </w:r>
    </w:p>
    <w:p w:rsidR="00934CF0" w:rsidRPr="00934CF0" w:rsidRDefault="00934CF0" w:rsidP="00BD03C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в форме субсидии на финансовое обеспечение затрат</w:t>
      </w:r>
    </w:p>
    <w:p w:rsidR="00934CF0" w:rsidRPr="00934CF0" w:rsidRDefault="00934CF0" w:rsidP="00BD03C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</w:p>
    <w:p w:rsidR="00934CF0" w:rsidRPr="00934CF0" w:rsidRDefault="00934CF0" w:rsidP="00BD03C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на осуществление деятельности, связанной с производством</w:t>
      </w:r>
    </w:p>
    <w:p w:rsidR="00934CF0" w:rsidRPr="00934CF0" w:rsidRDefault="00934CF0" w:rsidP="00BD03C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сельскохозяйственной продукции, и на развитие</w:t>
      </w:r>
    </w:p>
    <w:p w:rsidR="00934CF0" w:rsidRPr="00934CF0" w:rsidRDefault="00934CF0" w:rsidP="00BD03C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профессиональной подготовки студентов в области</w:t>
      </w:r>
    </w:p>
    <w:p w:rsidR="00934CF0" w:rsidRPr="00934CF0" w:rsidRDefault="00934CF0" w:rsidP="00BD03C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агропромышленного комплекса в 20__ году</w:t>
      </w:r>
    </w:p>
    <w:p w:rsidR="00934CF0" w:rsidRPr="00934CF0" w:rsidRDefault="00934CF0" w:rsidP="00D53DD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4CF0" w:rsidRPr="00934CF0" w:rsidRDefault="00934CF0" w:rsidP="00D53DD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4CF0" w:rsidRPr="00BD03C1" w:rsidRDefault="00934CF0" w:rsidP="00BD03C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03C1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</w:t>
      </w:r>
      <w:r w:rsidR="00BD03C1">
        <w:rPr>
          <w:rFonts w:ascii="Times New Roman" w:hAnsi="Times New Roman" w:cs="Times New Roman"/>
          <w:sz w:val="24"/>
          <w:szCs w:val="24"/>
        </w:rPr>
        <w:t xml:space="preserve"> </w:t>
      </w:r>
      <w:r w:rsidRPr="00BD03C1">
        <w:rPr>
          <w:rFonts w:ascii="Times New Roman" w:hAnsi="Times New Roman" w:cs="Times New Roman"/>
          <w:sz w:val="24"/>
          <w:szCs w:val="24"/>
        </w:rPr>
        <w:t>высшего образования)</w:t>
      </w:r>
    </w:p>
    <w:p w:rsidR="00934CF0" w:rsidRPr="00BD03C1" w:rsidRDefault="00934CF0" w:rsidP="00BD03C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4CF0" w:rsidRPr="00934CF0" w:rsidRDefault="00BD03C1" w:rsidP="00D53DD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заявляет о намерении участвовать в 20</w:t>
      </w:r>
      <w:r w:rsidR="00934CF0" w:rsidRPr="00934CF0">
        <w:rPr>
          <w:rFonts w:ascii="Times New Roman" w:hAnsi="Times New Roman" w:cs="Times New Roman"/>
          <w:sz w:val="28"/>
          <w:szCs w:val="28"/>
        </w:rPr>
        <w:t>_</w:t>
      </w:r>
      <w:r w:rsidRPr="00934CF0">
        <w:rPr>
          <w:rFonts w:ascii="Times New Roman" w:hAnsi="Times New Roman" w:cs="Times New Roman"/>
          <w:sz w:val="28"/>
          <w:szCs w:val="28"/>
        </w:rPr>
        <w:t>_ году</w:t>
      </w:r>
      <w:r>
        <w:rPr>
          <w:rFonts w:ascii="Times New Roman" w:hAnsi="Times New Roman" w:cs="Times New Roman"/>
          <w:sz w:val="28"/>
          <w:szCs w:val="28"/>
        </w:rPr>
        <w:t xml:space="preserve"> в отборе образовательных </w:t>
      </w:r>
      <w:r w:rsidR="00934CF0" w:rsidRPr="00934CF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высшего образования для предоставления грантов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D53DD1">
        <w:rPr>
          <w:rFonts w:ascii="Times New Roman" w:hAnsi="Times New Roman" w:cs="Times New Roman"/>
          <w:sz w:val="28"/>
          <w:szCs w:val="28"/>
        </w:rPr>
        <w:t>на финансовое обеспечение затрат</w:t>
      </w:r>
      <w:r w:rsidR="00934CF0" w:rsidRPr="00934CF0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D53DD1">
        <w:rPr>
          <w:rFonts w:ascii="Times New Roman" w:hAnsi="Times New Roman" w:cs="Times New Roman"/>
          <w:sz w:val="28"/>
          <w:szCs w:val="28"/>
        </w:rPr>
        <w:t xml:space="preserve">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D53DD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34CF0" w:rsidRPr="00934CF0">
        <w:rPr>
          <w:rFonts w:ascii="Times New Roman" w:hAnsi="Times New Roman" w:cs="Times New Roman"/>
          <w:sz w:val="28"/>
          <w:szCs w:val="28"/>
        </w:rPr>
        <w:t>на</w:t>
      </w:r>
      <w:r w:rsidR="00D53DD1">
        <w:rPr>
          <w:rFonts w:ascii="Times New Roman" w:hAnsi="Times New Roman" w:cs="Times New Roman"/>
          <w:sz w:val="28"/>
          <w:szCs w:val="28"/>
        </w:rPr>
        <w:t xml:space="preserve"> осуществление деятельности, </w:t>
      </w:r>
      <w:r w:rsidR="00934CF0" w:rsidRPr="00934CF0">
        <w:rPr>
          <w:rFonts w:ascii="Times New Roman" w:hAnsi="Times New Roman" w:cs="Times New Roman"/>
          <w:sz w:val="28"/>
          <w:szCs w:val="28"/>
        </w:rPr>
        <w:t>связанн</w:t>
      </w:r>
      <w:r w:rsidR="00D53DD1">
        <w:rPr>
          <w:rFonts w:ascii="Times New Roman" w:hAnsi="Times New Roman" w:cs="Times New Roman"/>
          <w:sz w:val="28"/>
          <w:szCs w:val="28"/>
        </w:rPr>
        <w:t xml:space="preserve">ой с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производством </w:t>
      </w:r>
      <w:r w:rsidR="00D53DD1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</w:t>
      </w:r>
      <w:r w:rsidR="00934CF0" w:rsidRPr="00934CF0">
        <w:rPr>
          <w:rFonts w:ascii="Times New Roman" w:hAnsi="Times New Roman" w:cs="Times New Roman"/>
          <w:sz w:val="28"/>
          <w:szCs w:val="28"/>
        </w:rPr>
        <w:t>и на разви</w:t>
      </w:r>
      <w:r>
        <w:rPr>
          <w:rFonts w:ascii="Times New Roman" w:hAnsi="Times New Roman" w:cs="Times New Roman"/>
          <w:sz w:val="28"/>
          <w:szCs w:val="28"/>
        </w:rPr>
        <w:t xml:space="preserve">тие профессиональной подготовки </w:t>
      </w:r>
      <w:r w:rsidR="00D53DD1">
        <w:rPr>
          <w:rFonts w:ascii="Times New Roman" w:hAnsi="Times New Roman" w:cs="Times New Roman"/>
          <w:sz w:val="28"/>
          <w:szCs w:val="28"/>
        </w:rPr>
        <w:t xml:space="preserve">студентов в </w:t>
      </w:r>
      <w:r w:rsidR="00934CF0" w:rsidRPr="00934CF0">
        <w:rPr>
          <w:rFonts w:ascii="Times New Roman" w:hAnsi="Times New Roman" w:cs="Times New Roman"/>
          <w:sz w:val="28"/>
          <w:szCs w:val="28"/>
        </w:rPr>
        <w:t>области агропромышленного комп</w:t>
      </w:r>
      <w:r>
        <w:rPr>
          <w:rFonts w:ascii="Times New Roman" w:hAnsi="Times New Roman" w:cs="Times New Roman"/>
          <w:sz w:val="28"/>
          <w:szCs w:val="28"/>
        </w:rPr>
        <w:t xml:space="preserve">лекса (далее - участник отбора, </w:t>
      </w:r>
      <w:r w:rsidR="00934CF0" w:rsidRPr="00934CF0">
        <w:rPr>
          <w:rFonts w:ascii="Times New Roman" w:hAnsi="Times New Roman" w:cs="Times New Roman"/>
          <w:sz w:val="28"/>
          <w:szCs w:val="28"/>
        </w:rPr>
        <w:t>Грант, отбор).</w:t>
      </w:r>
    </w:p>
    <w:p w:rsidR="00934CF0" w:rsidRPr="00934CF0" w:rsidRDefault="00D53DD1" w:rsidP="00D53DD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03C1">
        <w:rPr>
          <w:rFonts w:ascii="Times New Roman" w:hAnsi="Times New Roman" w:cs="Times New Roman"/>
          <w:sz w:val="28"/>
          <w:szCs w:val="28"/>
        </w:rPr>
        <w:t xml:space="preserve">Запрашиваемая </w:t>
      </w:r>
      <w:r w:rsidR="00934CF0" w:rsidRPr="00934CF0">
        <w:rPr>
          <w:rFonts w:ascii="Times New Roman" w:hAnsi="Times New Roman" w:cs="Times New Roman"/>
          <w:sz w:val="28"/>
          <w:szCs w:val="28"/>
        </w:rPr>
        <w:t>сумма Гранта за счет средств краевого бюджета</w:t>
      </w:r>
      <w:r w:rsidR="00BD03C1">
        <w:rPr>
          <w:rFonts w:ascii="Times New Roman" w:hAnsi="Times New Roman" w:cs="Times New Roman"/>
          <w:sz w:val="28"/>
          <w:szCs w:val="28"/>
        </w:rPr>
        <w:t xml:space="preserve"> в 20__</w:t>
      </w:r>
      <w:r w:rsidR="00934CF0" w:rsidRPr="00934CF0">
        <w:rPr>
          <w:rFonts w:ascii="Times New Roman" w:hAnsi="Times New Roman" w:cs="Times New Roman"/>
          <w:sz w:val="28"/>
          <w:szCs w:val="28"/>
        </w:rPr>
        <w:t>году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D03C1">
        <w:rPr>
          <w:rFonts w:ascii="Times New Roman" w:hAnsi="Times New Roman" w:cs="Times New Roman"/>
          <w:sz w:val="28"/>
          <w:szCs w:val="28"/>
        </w:rPr>
        <w:t>_________________________</w:t>
      </w:r>
      <w:r w:rsidRPr="00934CF0">
        <w:rPr>
          <w:rFonts w:ascii="Times New Roman" w:hAnsi="Times New Roman" w:cs="Times New Roman"/>
          <w:sz w:val="28"/>
          <w:szCs w:val="28"/>
        </w:rPr>
        <w:t>рублей.</w:t>
      </w:r>
    </w:p>
    <w:p w:rsidR="00934CF0" w:rsidRDefault="00934CF0" w:rsidP="00BD03C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03C1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BD03C1" w:rsidRPr="00BD03C1" w:rsidRDefault="00BD03C1" w:rsidP="00BD03C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4CF0" w:rsidRPr="00934CF0" w:rsidRDefault="00934CF0" w:rsidP="00D53DD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2. Дополнительная информация: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5"/>
        <w:gridCol w:w="1753"/>
        <w:gridCol w:w="2336"/>
      </w:tblGrid>
      <w:tr w:rsidR="00934CF0" w:rsidRPr="00BD03C1" w:rsidTr="00BD03C1">
        <w:tc>
          <w:tcPr>
            <w:tcW w:w="5000" w:type="pct"/>
            <w:gridSpan w:val="3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934CF0" w:rsidRPr="00BD03C1" w:rsidTr="00BD03C1">
        <w:tc>
          <w:tcPr>
            <w:tcW w:w="2812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1.1. Юридический адрес</w:t>
            </w:r>
          </w:p>
        </w:tc>
        <w:tc>
          <w:tcPr>
            <w:tcW w:w="2188" w:type="pct"/>
            <w:gridSpan w:val="2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BD03C1" w:rsidTr="00BD03C1">
        <w:tc>
          <w:tcPr>
            <w:tcW w:w="2812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1.2. Адрес фактического местонахождения</w:t>
            </w:r>
          </w:p>
        </w:tc>
        <w:tc>
          <w:tcPr>
            <w:tcW w:w="2188" w:type="pct"/>
            <w:gridSpan w:val="2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BD03C1" w:rsidTr="00BD03C1">
        <w:tc>
          <w:tcPr>
            <w:tcW w:w="2812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1.3. ИНН</w:t>
            </w:r>
          </w:p>
        </w:tc>
        <w:tc>
          <w:tcPr>
            <w:tcW w:w="2188" w:type="pct"/>
            <w:gridSpan w:val="2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BD03C1" w:rsidTr="00BD03C1">
        <w:tc>
          <w:tcPr>
            <w:tcW w:w="2812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1.4. Контактный телефон, адрес электронной почты (при наличии)</w:t>
            </w:r>
          </w:p>
        </w:tc>
        <w:tc>
          <w:tcPr>
            <w:tcW w:w="2188" w:type="pct"/>
            <w:gridSpan w:val="2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BD03C1" w:rsidTr="00BD03C1">
        <w:tc>
          <w:tcPr>
            <w:tcW w:w="2812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1.5. Программа по осуществлению деятельности, связанной с производством сельскохозяйственной продукции и развитием профессиональной подготовки студентов в области агропромышленного комплекса (далее - Программа) (наименование, номер, дата)</w:t>
            </w:r>
          </w:p>
        </w:tc>
        <w:tc>
          <w:tcPr>
            <w:tcW w:w="2188" w:type="pct"/>
            <w:gridSpan w:val="2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BD03C1" w:rsidTr="00BD03C1">
        <w:tc>
          <w:tcPr>
            <w:tcW w:w="2812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1.6. Направление деятельности, на которую запрашивается Грант</w:t>
            </w:r>
          </w:p>
        </w:tc>
        <w:tc>
          <w:tcPr>
            <w:tcW w:w="2188" w:type="pct"/>
            <w:gridSpan w:val="2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BD03C1" w:rsidTr="00BD03C1">
        <w:tc>
          <w:tcPr>
            <w:tcW w:w="5000" w:type="pct"/>
            <w:gridSpan w:val="3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2. Источники и суммы финансирования по Программе</w:t>
            </w:r>
          </w:p>
        </w:tc>
      </w:tr>
      <w:tr w:rsidR="00934CF0" w:rsidRPr="00BD03C1" w:rsidTr="00BD03C1">
        <w:tc>
          <w:tcPr>
            <w:tcW w:w="2812" w:type="pct"/>
          </w:tcPr>
          <w:p w:rsidR="00934CF0" w:rsidRPr="00BD03C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8" w:type="pct"/>
          </w:tcPr>
          <w:p w:rsidR="00934CF0" w:rsidRPr="00BD03C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1250" w:type="pct"/>
          </w:tcPr>
          <w:p w:rsidR="00934CF0" w:rsidRPr="00BD03C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Доля в процентах к общей сумме затрат по Программе, %</w:t>
            </w:r>
          </w:p>
        </w:tc>
      </w:tr>
      <w:tr w:rsidR="00934CF0" w:rsidRPr="00BD03C1" w:rsidTr="00BD03C1">
        <w:tc>
          <w:tcPr>
            <w:tcW w:w="2812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2.1. Затраты по Программе, всего, в том числе:</w:t>
            </w:r>
          </w:p>
        </w:tc>
        <w:tc>
          <w:tcPr>
            <w:tcW w:w="938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34CF0" w:rsidRPr="00BD03C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4CF0" w:rsidRPr="00BD03C1" w:rsidTr="00BD03C1">
        <w:tc>
          <w:tcPr>
            <w:tcW w:w="2812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2.2. Средства Гранта</w:t>
            </w:r>
          </w:p>
        </w:tc>
        <w:tc>
          <w:tcPr>
            <w:tcW w:w="938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BD03C1" w:rsidTr="00BD03C1">
        <w:tc>
          <w:tcPr>
            <w:tcW w:w="2812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3C1">
              <w:rPr>
                <w:rFonts w:ascii="Times New Roman" w:hAnsi="Times New Roman" w:cs="Times New Roman"/>
                <w:sz w:val="24"/>
                <w:szCs w:val="24"/>
              </w:rPr>
              <w:t>2.3. Собственные средства участника отбора</w:t>
            </w:r>
          </w:p>
        </w:tc>
        <w:tc>
          <w:tcPr>
            <w:tcW w:w="938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34CF0" w:rsidRPr="00BD03C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D53DD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3. Настоящим заявлением подтверждаю, что</w:t>
      </w:r>
      <w:r w:rsidR="00D53DD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03C1">
        <w:rPr>
          <w:rFonts w:ascii="Times New Roman" w:hAnsi="Times New Roman" w:cs="Times New Roman"/>
          <w:sz w:val="28"/>
          <w:szCs w:val="28"/>
        </w:rPr>
        <w:t>_______________________</w:t>
      </w:r>
      <w:r w:rsidR="00BD03C1">
        <w:rPr>
          <w:rFonts w:ascii="Times New Roman" w:hAnsi="Times New Roman" w:cs="Times New Roman"/>
          <w:sz w:val="28"/>
          <w:szCs w:val="28"/>
        </w:rPr>
        <w:lastRenderedPageBreak/>
        <w:t>__</w:t>
      </w:r>
    </w:p>
    <w:p w:rsidR="00934CF0" w:rsidRPr="00BD03C1" w:rsidRDefault="00934CF0" w:rsidP="00BD03C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03C1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:rsidR="00934CF0" w:rsidRPr="00934CF0" w:rsidRDefault="00BD03C1" w:rsidP="00BD03C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«__»</w:t>
      </w:r>
      <w:r w:rsidRPr="00934CF0">
        <w:rPr>
          <w:rFonts w:ascii="Times New Roman" w:hAnsi="Times New Roman" w:cs="Times New Roman"/>
          <w:sz w:val="28"/>
          <w:szCs w:val="28"/>
        </w:rPr>
        <w:t xml:space="preserve"> _</w:t>
      </w:r>
      <w:r w:rsidR="00934CF0" w:rsidRPr="00934CF0">
        <w:rPr>
          <w:rFonts w:ascii="Times New Roman" w:hAnsi="Times New Roman" w:cs="Times New Roman"/>
          <w:sz w:val="28"/>
          <w:szCs w:val="28"/>
        </w:rPr>
        <w:t>_________ 20__ г. (на 1-е число месяца,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836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934CF0" w:rsidRPr="00934CF0">
        <w:rPr>
          <w:rFonts w:ascii="Times New Roman" w:hAnsi="Times New Roman" w:cs="Times New Roman"/>
          <w:sz w:val="28"/>
          <w:szCs w:val="28"/>
        </w:rPr>
        <w:t>заявк</w:t>
      </w:r>
      <w:r w:rsidR="007B6836">
        <w:rPr>
          <w:rFonts w:ascii="Times New Roman" w:hAnsi="Times New Roman" w:cs="Times New Roman"/>
          <w:sz w:val="28"/>
          <w:szCs w:val="28"/>
        </w:rPr>
        <w:t xml:space="preserve">а на участие в </w:t>
      </w:r>
      <w:r w:rsidR="00934CF0" w:rsidRPr="00934CF0">
        <w:rPr>
          <w:rFonts w:ascii="Times New Roman" w:hAnsi="Times New Roman" w:cs="Times New Roman"/>
          <w:sz w:val="28"/>
          <w:szCs w:val="28"/>
        </w:rPr>
        <w:t>отбор</w:t>
      </w:r>
      <w:r w:rsidR="007B6836">
        <w:rPr>
          <w:rFonts w:ascii="Times New Roman" w:hAnsi="Times New Roman" w:cs="Times New Roman"/>
          <w:sz w:val="28"/>
          <w:szCs w:val="28"/>
        </w:rPr>
        <w:t xml:space="preserve">е)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7B6836">
        <w:rPr>
          <w:rFonts w:ascii="Times New Roman" w:hAnsi="Times New Roman" w:cs="Times New Roman"/>
          <w:sz w:val="28"/>
          <w:szCs w:val="28"/>
        </w:rPr>
        <w:t xml:space="preserve">предусмотренным пунктом 2.4 Порядка и условий </w:t>
      </w:r>
      <w:r w:rsidR="00934CF0" w:rsidRPr="00934CF0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="00934CF0" w:rsidRPr="00934CF0">
        <w:rPr>
          <w:rFonts w:ascii="Times New Roman" w:hAnsi="Times New Roman" w:cs="Times New Roman"/>
          <w:sz w:val="28"/>
          <w:szCs w:val="28"/>
        </w:rPr>
        <w:t>организациям высшего образования грантов в форме субсидий</w:t>
      </w:r>
    </w:p>
    <w:p w:rsidR="00934CF0" w:rsidRPr="00934CF0" w:rsidRDefault="00934CF0" w:rsidP="00BD03C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на осуществление деятельности, связанной </w:t>
      </w:r>
      <w:r w:rsidR="00BD03C1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D53DD1">
        <w:rPr>
          <w:rFonts w:ascii="Times New Roman" w:hAnsi="Times New Roman" w:cs="Times New Roman"/>
          <w:sz w:val="28"/>
          <w:szCs w:val="28"/>
        </w:rPr>
        <w:t xml:space="preserve">производством сельскохозяйственной </w:t>
      </w:r>
      <w:r w:rsidR="00BD03C1" w:rsidRPr="00934CF0">
        <w:rPr>
          <w:rFonts w:ascii="Times New Roman" w:hAnsi="Times New Roman" w:cs="Times New Roman"/>
          <w:sz w:val="28"/>
          <w:szCs w:val="28"/>
        </w:rPr>
        <w:t>продукции, и</w:t>
      </w:r>
      <w:r w:rsidR="00D53DD1">
        <w:rPr>
          <w:rFonts w:ascii="Times New Roman" w:hAnsi="Times New Roman" w:cs="Times New Roman"/>
          <w:sz w:val="28"/>
          <w:szCs w:val="28"/>
        </w:rPr>
        <w:t xml:space="preserve"> на </w:t>
      </w:r>
      <w:r w:rsidR="00BD03C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53DD1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студентов в области </w:t>
      </w:r>
      <w:r w:rsidR="00BD03C1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комплекса, </w:t>
      </w:r>
      <w:r w:rsidRPr="00934CF0">
        <w:rPr>
          <w:rFonts w:ascii="Times New Roman" w:hAnsi="Times New Roman" w:cs="Times New Roman"/>
          <w:sz w:val="28"/>
          <w:szCs w:val="28"/>
        </w:rPr>
        <w:t>перечня, форм и сроков представления и рассмотрения документов</w:t>
      </w:r>
      <w:r w:rsidR="00BD03C1">
        <w:rPr>
          <w:rFonts w:ascii="Times New Roman" w:hAnsi="Times New Roman" w:cs="Times New Roman"/>
          <w:sz w:val="28"/>
          <w:szCs w:val="28"/>
        </w:rPr>
        <w:t xml:space="preserve">, </w:t>
      </w:r>
      <w:r w:rsidR="00D53DD1">
        <w:rPr>
          <w:rFonts w:ascii="Times New Roman" w:hAnsi="Times New Roman" w:cs="Times New Roman"/>
          <w:sz w:val="28"/>
          <w:szCs w:val="28"/>
        </w:rPr>
        <w:t xml:space="preserve">необходимых для их </w:t>
      </w:r>
      <w:r w:rsidR="00BD03C1" w:rsidRPr="00934CF0">
        <w:rPr>
          <w:rFonts w:ascii="Times New Roman" w:hAnsi="Times New Roman" w:cs="Times New Roman"/>
          <w:sz w:val="28"/>
          <w:szCs w:val="28"/>
        </w:rPr>
        <w:t xml:space="preserve">получения, порядка представления отчетности </w:t>
      </w:r>
      <w:r w:rsidR="00BD03C1">
        <w:rPr>
          <w:rFonts w:ascii="Times New Roman" w:hAnsi="Times New Roman" w:cs="Times New Roman"/>
          <w:sz w:val="28"/>
          <w:szCs w:val="28"/>
        </w:rPr>
        <w:br/>
      </w:r>
      <w:r w:rsidR="00BD03C1" w:rsidRPr="00934CF0">
        <w:rPr>
          <w:rFonts w:ascii="Times New Roman" w:hAnsi="Times New Roman" w:cs="Times New Roman"/>
          <w:sz w:val="28"/>
          <w:szCs w:val="28"/>
        </w:rPr>
        <w:t>об</w:t>
      </w:r>
      <w:r w:rsidR="00BD03C1">
        <w:rPr>
          <w:rFonts w:ascii="Times New Roman" w:hAnsi="Times New Roman" w:cs="Times New Roman"/>
          <w:sz w:val="28"/>
          <w:szCs w:val="28"/>
        </w:rPr>
        <w:t xml:space="preserve"> </w:t>
      </w:r>
      <w:r w:rsidR="00BD03C1" w:rsidRPr="00934CF0">
        <w:rPr>
          <w:rFonts w:ascii="Times New Roman" w:hAnsi="Times New Roman" w:cs="Times New Roman"/>
          <w:sz w:val="28"/>
          <w:szCs w:val="28"/>
        </w:rPr>
        <w:t>использовании гранта, а</w:t>
      </w:r>
      <w:r w:rsidRPr="00934CF0">
        <w:rPr>
          <w:rFonts w:ascii="Times New Roman" w:hAnsi="Times New Roman" w:cs="Times New Roman"/>
          <w:sz w:val="28"/>
          <w:szCs w:val="28"/>
        </w:rPr>
        <w:t xml:space="preserve"> также порядка возврата грантов в случае нарушения</w:t>
      </w:r>
    </w:p>
    <w:p w:rsidR="00934CF0" w:rsidRPr="00934CF0" w:rsidRDefault="00934CF0" w:rsidP="00BD03C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условий, установленных при их предоставлении.</w:t>
      </w:r>
    </w:p>
    <w:p w:rsidR="00934CF0" w:rsidRPr="00934CF0" w:rsidRDefault="00D53DD1" w:rsidP="00BD03C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Достоверность </w:t>
      </w:r>
      <w:r w:rsidR="00BD03C1" w:rsidRPr="00934CF0">
        <w:rPr>
          <w:rFonts w:ascii="Times New Roman" w:hAnsi="Times New Roman" w:cs="Times New Roman"/>
          <w:sz w:val="28"/>
          <w:szCs w:val="28"/>
        </w:rPr>
        <w:t>информации, представленной</w:t>
      </w:r>
      <w:r w:rsidR="007B6836">
        <w:rPr>
          <w:rFonts w:ascii="Times New Roman" w:hAnsi="Times New Roman" w:cs="Times New Roman"/>
          <w:sz w:val="28"/>
          <w:szCs w:val="28"/>
        </w:rPr>
        <w:t xml:space="preserve"> </w:t>
      </w:r>
      <w:r w:rsidR="00BD03C1" w:rsidRPr="00934CF0">
        <w:rPr>
          <w:rFonts w:ascii="Times New Roman" w:hAnsi="Times New Roman" w:cs="Times New Roman"/>
          <w:sz w:val="28"/>
          <w:szCs w:val="28"/>
        </w:rPr>
        <w:t>в составе заявки</w:t>
      </w:r>
      <w:r w:rsidR="007B6836">
        <w:rPr>
          <w:rFonts w:ascii="Times New Roman" w:hAnsi="Times New Roman" w:cs="Times New Roman"/>
          <w:sz w:val="28"/>
          <w:szCs w:val="28"/>
        </w:rPr>
        <w:t xml:space="preserve">, </w:t>
      </w:r>
      <w:r w:rsidR="00934CF0" w:rsidRPr="00934CF0">
        <w:rPr>
          <w:rFonts w:ascii="Times New Roman" w:hAnsi="Times New Roman" w:cs="Times New Roman"/>
          <w:sz w:val="28"/>
          <w:szCs w:val="28"/>
        </w:rPr>
        <w:t>направленной участником отбора для участия в отборе, подтверждаю.</w:t>
      </w:r>
    </w:p>
    <w:p w:rsidR="00934CF0" w:rsidRPr="00934CF0" w:rsidRDefault="007B6836" w:rsidP="00BD03C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="00BD03C1" w:rsidRPr="00934CF0">
        <w:rPr>
          <w:rFonts w:ascii="Times New Roman" w:hAnsi="Times New Roman" w:cs="Times New Roman"/>
          <w:sz w:val="28"/>
          <w:szCs w:val="28"/>
        </w:rPr>
        <w:t>С порядком проведения</w:t>
      </w:r>
      <w:r w:rsidR="00934CF0" w:rsidRPr="00934CF0">
        <w:rPr>
          <w:rFonts w:ascii="Times New Roman" w:hAnsi="Times New Roman" w:cs="Times New Roman"/>
          <w:sz w:val="28"/>
          <w:szCs w:val="28"/>
        </w:rPr>
        <w:t xml:space="preserve"> отбора и пре</w:t>
      </w:r>
      <w:r w:rsidR="00BD03C1">
        <w:rPr>
          <w:rFonts w:ascii="Times New Roman" w:hAnsi="Times New Roman" w:cs="Times New Roman"/>
          <w:sz w:val="28"/>
          <w:szCs w:val="28"/>
        </w:rPr>
        <w:t xml:space="preserve">доставления Гранта ознакомлен </w:t>
      </w:r>
      <w:r w:rsidR="00BD03C1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934CF0">
        <w:rPr>
          <w:rFonts w:ascii="Times New Roman" w:hAnsi="Times New Roman" w:cs="Times New Roman"/>
          <w:sz w:val="28"/>
          <w:szCs w:val="28"/>
        </w:rPr>
        <w:t>согласен, даю</w:t>
      </w:r>
      <w:r>
        <w:rPr>
          <w:rFonts w:ascii="Times New Roman" w:hAnsi="Times New Roman" w:cs="Times New Roman"/>
          <w:sz w:val="28"/>
          <w:szCs w:val="28"/>
        </w:rPr>
        <w:t xml:space="preserve"> свое согласие на публикацию (размещение)</w:t>
      </w:r>
      <w:r w:rsidR="00BD03C1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934CF0" w:rsidRPr="00934CF0">
        <w:rPr>
          <w:rFonts w:ascii="Times New Roman" w:hAnsi="Times New Roman" w:cs="Times New Roman"/>
          <w:sz w:val="28"/>
          <w:szCs w:val="28"/>
        </w:rPr>
        <w:t>информационно-теле</w:t>
      </w:r>
      <w:r>
        <w:rPr>
          <w:rFonts w:ascii="Times New Roman" w:hAnsi="Times New Roman" w:cs="Times New Roman"/>
          <w:sz w:val="28"/>
          <w:szCs w:val="28"/>
        </w:rPr>
        <w:t xml:space="preserve">коммуникационной </w:t>
      </w:r>
      <w:r w:rsidR="00D53DD1">
        <w:rPr>
          <w:rFonts w:ascii="Times New Roman" w:hAnsi="Times New Roman" w:cs="Times New Roman"/>
          <w:sz w:val="28"/>
          <w:szCs w:val="28"/>
        </w:rPr>
        <w:t xml:space="preserve">сети </w:t>
      </w:r>
      <w:r w:rsidR="00934CF0" w:rsidRPr="00934CF0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тернет </w:t>
      </w:r>
      <w:r w:rsidR="00BD03C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D03C1">
        <w:rPr>
          <w:rFonts w:ascii="Times New Roman" w:hAnsi="Times New Roman" w:cs="Times New Roman"/>
          <w:sz w:val="28"/>
          <w:szCs w:val="28"/>
        </w:rPr>
        <w:br/>
        <w:t xml:space="preserve">об участнике </w:t>
      </w:r>
      <w:r w:rsidR="00934CF0" w:rsidRPr="00934CF0">
        <w:rPr>
          <w:rFonts w:ascii="Times New Roman" w:hAnsi="Times New Roman" w:cs="Times New Roman"/>
          <w:sz w:val="28"/>
          <w:szCs w:val="28"/>
        </w:rPr>
        <w:t>отбора, о подаваемой участником отбора заявк</w:t>
      </w:r>
      <w:r w:rsidR="00BD03C1">
        <w:rPr>
          <w:rFonts w:ascii="Times New Roman" w:hAnsi="Times New Roman" w:cs="Times New Roman"/>
          <w:sz w:val="28"/>
          <w:szCs w:val="28"/>
        </w:rPr>
        <w:t xml:space="preserve">е, иной информации об участнике </w:t>
      </w:r>
      <w:r w:rsidR="00934CF0" w:rsidRPr="00934CF0">
        <w:rPr>
          <w:rFonts w:ascii="Times New Roman" w:hAnsi="Times New Roman" w:cs="Times New Roman"/>
          <w:sz w:val="28"/>
          <w:szCs w:val="28"/>
        </w:rPr>
        <w:t>отбора, связанной с соответствующим отбором.</w:t>
      </w:r>
    </w:p>
    <w:p w:rsidR="00934CF0" w:rsidRPr="00934CF0" w:rsidRDefault="00934CF0" w:rsidP="00BD03C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    6. Даю свое согласие на осуществление пр</w:t>
      </w:r>
      <w:r w:rsidR="007B6836">
        <w:rPr>
          <w:rFonts w:ascii="Times New Roman" w:hAnsi="Times New Roman" w:cs="Times New Roman"/>
          <w:sz w:val="28"/>
          <w:szCs w:val="28"/>
        </w:rPr>
        <w:t xml:space="preserve">оверок министерством соблюдения </w:t>
      </w:r>
      <w:r w:rsidR="00BD03C1" w:rsidRPr="00934CF0">
        <w:rPr>
          <w:rFonts w:ascii="Times New Roman" w:hAnsi="Times New Roman" w:cs="Times New Roman"/>
          <w:sz w:val="28"/>
          <w:szCs w:val="28"/>
        </w:rPr>
        <w:t>порядка и</w:t>
      </w:r>
      <w:r w:rsidR="007B6836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Pr="00934CF0">
        <w:rPr>
          <w:rFonts w:ascii="Times New Roman" w:hAnsi="Times New Roman" w:cs="Times New Roman"/>
          <w:sz w:val="28"/>
          <w:szCs w:val="28"/>
        </w:rPr>
        <w:t>Гранта,</w:t>
      </w:r>
      <w:r w:rsidR="007B6836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результатов </w:t>
      </w:r>
      <w:r w:rsidRPr="00934CF0">
        <w:rPr>
          <w:rFonts w:ascii="Times New Roman" w:hAnsi="Times New Roman" w:cs="Times New Roman"/>
          <w:sz w:val="28"/>
          <w:szCs w:val="28"/>
        </w:rPr>
        <w:t>его предоставления, а также про</w:t>
      </w:r>
      <w:r w:rsidR="007B6836">
        <w:rPr>
          <w:rFonts w:ascii="Times New Roman" w:hAnsi="Times New Roman" w:cs="Times New Roman"/>
          <w:sz w:val="28"/>
          <w:szCs w:val="28"/>
        </w:rPr>
        <w:t xml:space="preserve">верок органами государственного (муниципального) финансового контроля </w:t>
      </w:r>
      <w:r w:rsidRPr="00934CF0">
        <w:rPr>
          <w:rFonts w:ascii="Times New Roman" w:hAnsi="Times New Roman" w:cs="Times New Roman"/>
          <w:sz w:val="28"/>
          <w:szCs w:val="28"/>
        </w:rPr>
        <w:t>в с</w:t>
      </w:r>
      <w:r w:rsidR="007B6836">
        <w:rPr>
          <w:rFonts w:ascii="Times New Roman" w:hAnsi="Times New Roman" w:cs="Times New Roman"/>
          <w:sz w:val="28"/>
          <w:szCs w:val="28"/>
        </w:rPr>
        <w:t xml:space="preserve">оответствии со статьями 268.1 </w:t>
      </w:r>
      <w:r w:rsidR="007B6836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934CF0">
        <w:rPr>
          <w:rFonts w:ascii="Times New Roman" w:hAnsi="Times New Roman" w:cs="Times New Roman"/>
          <w:sz w:val="28"/>
          <w:szCs w:val="28"/>
        </w:rPr>
        <w:t>269.2 Бюджетного кодекса Российской Федерации.</w:t>
      </w:r>
    </w:p>
    <w:p w:rsidR="007B6836" w:rsidRDefault="007B6836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</w:t>
      </w:r>
      <w:r w:rsidR="00D53DD1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934CF0" w:rsidRPr="00934CF0">
        <w:rPr>
          <w:rFonts w:ascii="Times New Roman" w:hAnsi="Times New Roman" w:cs="Times New Roman"/>
          <w:sz w:val="28"/>
          <w:szCs w:val="28"/>
        </w:rPr>
        <w:t>возврате заявки на у</w:t>
      </w:r>
      <w:r>
        <w:rPr>
          <w:rFonts w:ascii="Times New Roman" w:hAnsi="Times New Roman" w:cs="Times New Roman"/>
          <w:sz w:val="28"/>
          <w:szCs w:val="28"/>
        </w:rPr>
        <w:t>частие в отборе, уведомление об отклонении заявки на участие в отборе, уведомление об отказе в предоставлении</w:t>
      </w:r>
      <w:r w:rsidR="00934CF0" w:rsidRPr="00934CF0">
        <w:rPr>
          <w:rFonts w:ascii="Times New Roman" w:hAnsi="Times New Roman" w:cs="Times New Roman"/>
          <w:sz w:val="28"/>
          <w:szCs w:val="28"/>
        </w:rPr>
        <w:t xml:space="preserve"> Гранта, уведомление о включе</w:t>
      </w:r>
      <w:r>
        <w:rPr>
          <w:rFonts w:ascii="Times New Roman" w:hAnsi="Times New Roman" w:cs="Times New Roman"/>
          <w:sz w:val="28"/>
          <w:szCs w:val="28"/>
        </w:rPr>
        <w:t xml:space="preserve">нии в реестр участников отбора, </w:t>
      </w:r>
      <w:r w:rsidR="00934CF0" w:rsidRPr="00934CF0">
        <w:rPr>
          <w:rFonts w:ascii="Times New Roman" w:hAnsi="Times New Roman" w:cs="Times New Roman"/>
          <w:sz w:val="28"/>
          <w:szCs w:val="28"/>
        </w:rPr>
        <w:t xml:space="preserve">прошедших </w:t>
      </w:r>
      <w:r>
        <w:rPr>
          <w:rFonts w:ascii="Times New Roman" w:hAnsi="Times New Roman" w:cs="Times New Roman"/>
          <w:sz w:val="28"/>
          <w:szCs w:val="28"/>
        </w:rPr>
        <w:t xml:space="preserve">отбор, Гранты которым в связи с недостаточностью лимитов бюджетных обязательств </w:t>
      </w:r>
      <w:r w:rsidR="00D53DD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34CF0" w:rsidRPr="00934CF0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ы в соответствии с п</w:t>
      </w:r>
      <w:r w:rsidR="00D53DD1">
        <w:rPr>
          <w:rFonts w:ascii="Times New Roman" w:hAnsi="Times New Roman" w:cs="Times New Roman"/>
          <w:sz w:val="28"/>
          <w:szCs w:val="28"/>
        </w:rPr>
        <w:t xml:space="preserve">унктом 3.12 Порядка, направить следующим способом (нужное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отметить  знаком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«V» с указанием реквизитов):</w:t>
      </w:r>
    </w:p>
    <w:p w:rsidR="007B6836" w:rsidRDefault="007B6836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182550</wp:posOffset>
                </wp:positionV>
                <wp:extent cx="197510" cy="285293"/>
                <wp:effectExtent l="0" t="0" r="1206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285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852F5" id="Прямоугольник 1" o:spid="_x0000_s1026" style="position:absolute;margin-left:12pt;margin-top:14.35pt;width:15.5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" fillcolor="white [3212]" strokecolor="black [3213]" strokeweight="1pt"/>
            </w:pict>
          </mc:Fallback>
        </mc:AlternateContent>
      </w:r>
    </w:p>
    <w:p w:rsidR="00934CF0" w:rsidRPr="00934CF0" w:rsidRDefault="00934CF0" w:rsidP="007B683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вручить лично, предварительно оповести</w:t>
      </w:r>
      <w:r w:rsidR="007B6836">
        <w:rPr>
          <w:rFonts w:ascii="Times New Roman" w:hAnsi="Times New Roman" w:cs="Times New Roman"/>
          <w:sz w:val="28"/>
          <w:szCs w:val="28"/>
        </w:rPr>
        <w:t>в по телефону: _______________</w:t>
      </w:r>
      <w:r w:rsidRPr="00934CF0">
        <w:rPr>
          <w:rFonts w:ascii="Times New Roman" w:hAnsi="Times New Roman" w:cs="Times New Roman"/>
          <w:sz w:val="28"/>
          <w:szCs w:val="28"/>
        </w:rPr>
        <w:t>;</w:t>
      </w:r>
    </w:p>
    <w:p w:rsidR="00934CF0" w:rsidRPr="00934CF0" w:rsidRDefault="007B6836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D5662" wp14:editId="2CD7F706">
                <wp:simplePos x="0" y="0"/>
                <wp:positionH relativeFrom="column">
                  <wp:posOffset>153035</wp:posOffset>
                </wp:positionH>
                <wp:positionV relativeFrom="paragraph">
                  <wp:posOffset>160249</wp:posOffset>
                </wp:positionV>
                <wp:extent cx="197510" cy="285293"/>
                <wp:effectExtent l="0" t="0" r="1206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285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0CF0E" id="Прямоугольник 2" o:spid="_x0000_s1026" style="position:absolute;margin-left:12.05pt;margin-top:12.6pt;width:15.55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" fillcolor="white [3212]" strokecolor="black [3213]" strokeweight="1pt"/>
            </w:pict>
          </mc:Fallback>
        </mc:AlternateContent>
      </w:r>
    </w:p>
    <w:p w:rsidR="00934CF0" w:rsidRPr="00934CF0" w:rsidRDefault="00934CF0" w:rsidP="007B683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направить по почтовому адресу: _________</w:t>
      </w:r>
      <w:r w:rsidR="007B6836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7B6836" w:rsidRDefault="007B6836" w:rsidP="007B683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D5662" wp14:editId="2CD7F706">
                <wp:simplePos x="0" y="0"/>
                <wp:positionH relativeFrom="column">
                  <wp:posOffset>153619</wp:posOffset>
                </wp:positionH>
                <wp:positionV relativeFrom="paragraph">
                  <wp:posOffset>153619</wp:posOffset>
                </wp:positionV>
                <wp:extent cx="197510" cy="285293"/>
                <wp:effectExtent l="0" t="0" r="1206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285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2E0D0" id="Прямоугольник 3" o:spid="_x0000_s1026" style="position:absolute;margin-left:12.1pt;margin-top:12.1pt;width:15.55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" fillcolor="white [3212]" strokecolor="black [3213]" strokeweight="1pt"/>
            </w:pict>
          </mc:Fallback>
        </mc:AlternateContent>
      </w:r>
    </w:p>
    <w:p w:rsidR="00934CF0" w:rsidRPr="00934CF0" w:rsidRDefault="007B6836" w:rsidP="007B683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личный кабинет </w:t>
      </w:r>
      <w:r w:rsidR="00934CF0" w:rsidRPr="00934CF0">
        <w:rPr>
          <w:rFonts w:ascii="Times New Roman" w:hAnsi="Times New Roman" w:cs="Times New Roman"/>
          <w:sz w:val="28"/>
          <w:szCs w:val="28"/>
        </w:rPr>
        <w:t>в государ</w:t>
      </w:r>
      <w:r>
        <w:rPr>
          <w:rFonts w:ascii="Times New Roman" w:hAnsi="Times New Roman" w:cs="Times New Roman"/>
          <w:sz w:val="28"/>
          <w:szCs w:val="28"/>
        </w:rPr>
        <w:t>ственной информационной системе «Субсидия АПК24»</w:t>
      </w:r>
      <w:r w:rsidR="00934CF0" w:rsidRPr="00934CF0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алее - ГИС «Субсидия АПК24»</w:t>
      </w:r>
      <w:r w:rsidR="00934CF0" w:rsidRPr="00934CF0">
        <w:rPr>
          <w:rFonts w:ascii="Times New Roman" w:hAnsi="Times New Roman" w:cs="Times New Roman"/>
          <w:sz w:val="28"/>
          <w:szCs w:val="28"/>
        </w:rPr>
        <w:t>).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7B6836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Проект соглашения </w:t>
      </w:r>
      <w:r w:rsidR="00934CF0" w:rsidRPr="00934CF0">
        <w:rPr>
          <w:rFonts w:ascii="Times New Roman" w:hAnsi="Times New Roman" w:cs="Times New Roman"/>
          <w:sz w:val="28"/>
          <w:szCs w:val="28"/>
        </w:rPr>
        <w:t>(Дополнительно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го соглашения к соглашению)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Гранта (в случае</w:t>
      </w:r>
      <w:r w:rsidR="00934CF0" w:rsidRPr="00934CF0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ия соглашения в форме бумажного документа) направить следующим способом (нужное отметить знаком «</w:t>
      </w:r>
      <w:r w:rsidR="00934CF0" w:rsidRPr="00934CF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934CF0" w:rsidRPr="00934CF0">
        <w:rPr>
          <w:rFonts w:ascii="Times New Roman" w:hAnsi="Times New Roman" w:cs="Times New Roman"/>
          <w:sz w:val="28"/>
          <w:szCs w:val="28"/>
        </w:rPr>
        <w:t>указанием реквизитов):</w:t>
      </w:r>
    </w:p>
    <w:p w:rsidR="007B6836" w:rsidRDefault="007B6836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7B6836" w:rsidP="007B683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D5662" wp14:editId="2CD7F706">
                <wp:simplePos x="0" y="0"/>
                <wp:positionH relativeFrom="column">
                  <wp:posOffset>131649</wp:posOffset>
                </wp:positionH>
                <wp:positionV relativeFrom="paragraph">
                  <wp:posOffset>6680</wp:posOffset>
                </wp:positionV>
                <wp:extent cx="197485" cy="285115"/>
                <wp:effectExtent l="0" t="0" r="1206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85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93F99" id="Прямоугольник 4" o:spid="_x0000_s1026" style="position:absolute;margin-left:10.35pt;margin-top:.55pt;width:15.55pt;height: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" fillcolor="white [3212]" strokecolor="black [3213]" strokeweight="1pt"/>
            </w:pict>
          </mc:Fallback>
        </mc:AlternateContent>
      </w:r>
      <w:r w:rsidR="00934CF0" w:rsidRPr="00934CF0">
        <w:rPr>
          <w:rFonts w:ascii="Times New Roman" w:hAnsi="Times New Roman" w:cs="Times New Roman"/>
          <w:sz w:val="28"/>
          <w:szCs w:val="28"/>
        </w:rPr>
        <w:t xml:space="preserve">вручить лично, предварительно оповестив </w:t>
      </w:r>
      <w:r>
        <w:rPr>
          <w:rFonts w:ascii="Times New Roman" w:hAnsi="Times New Roman" w:cs="Times New Roman"/>
          <w:sz w:val="28"/>
          <w:szCs w:val="28"/>
        </w:rPr>
        <w:t>по телефону: _______________;</w:t>
      </w:r>
    </w:p>
    <w:p w:rsidR="007B6836" w:rsidRDefault="007B6836" w:rsidP="007B683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7B6836" w:rsidP="007B683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D5662" wp14:editId="2CD7F706">
                <wp:simplePos x="0" y="0"/>
                <wp:positionH relativeFrom="column">
                  <wp:posOffset>116205</wp:posOffset>
                </wp:positionH>
                <wp:positionV relativeFrom="paragraph">
                  <wp:posOffset>6350</wp:posOffset>
                </wp:positionV>
                <wp:extent cx="197485" cy="285115"/>
                <wp:effectExtent l="0" t="0" r="12065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85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0CE00" id="Прямоугольник 5" o:spid="_x0000_s1026" style="position:absolute;margin-left:9.15pt;margin-top:.5pt;width:15.55pt;height:2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" fillcolor="white [3212]" strokecolor="black [3213]" strokeweight="1pt"/>
            </w:pict>
          </mc:Fallback>
        </mc:AlternateContent>
      </w:r>
      <w:r w:rsidR="00934CF0" w:rsidRPr="00934CF0">
        <w:rPr>
          <w:rFonts w:ascii="Times New Roman" w:hAnsi="Times New Roman" w:cs="Times New Roman"/>
          <w:sz w:val="28"/>
          <w:szCs w:val="28"/>
        </w:rPr>
        <w:t>направить по почтовому адресу: _________</w:t>
      </w:r>
      <w:r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7B6836" w:rsidRDefault="007B6836" w:rsidP="007B683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7B6836" w:rsidP="007B683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5662" wp14:editId="2CD7F706">
                <wp:simplePos x="0" y="0"/>
                <wp:positionH relativeFrom="column">
                  <wp:posOffset>116688</wp:posOffset>
                </wp:positionH>
                <wp:positionV relativeFrom="paragraph">
                  <wp:posOffset>6350</wp:posOffset>
                </wp:positionV>
                <wp:extent cx="197510" cy="285293"/>
                <wp:effectExtent l="0" t="0" r="12065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285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E8B66" id="Прямоугольник 6" o:spid="_x0000_s1026" style="position:absolute;margin-left:9.2pt;margin-top:.5pt;width:15.55pt;height:2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" fillcolor="white [3212]" strokecolor="black [3213]" strokeweight="1pt"/>
            </w:pict>
          </mc:Fallback>
        </mc:AlternateContent>
      </w:r>
      <w:r w:rsidR="00934CF0" w:rsidRPr="00934CF0">
        <w:rPr>
          <w:rFonts w:ascii="Times New Roman" w:hAnsi="Times New Roman" w:cs="Times New Roman"/>
          <w:sz w:val="28"/>
          <w:szCs w:val="28"/>
        </w:rPr>
        <w:t xml:space="preserve">направить в личный </w:t>
      </w:r>
      <w:r>
        <w:rPr>
          <w:rFonts w:ascii="Times New Roman" w:hAnsi="Times New Roman" w:cs="Times New Roman"/>
          <w:sz w:val="28"/>
          <w:szCs w:val="28"/>
        </w:rPr>
        <w:t>кабинет в ГИС «Субсидия АПК24».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34CF0" w:rsidRPr="00934CF0" w:rsidRDefault="007B6836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34CF0" w:rsidRPr="00934CF0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4CF0" w:rsidRPr="00934C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4CF0" w:rsidRPr="007B6836" w:rsidRDefault="007B6836" w:rsidP="007B6836">
      <w:pPr>
        <w:pStyle w:val="ConsPlusNonformat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83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CF0" w:rsidRPr="007B683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7B6836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836">
        <w:rPr>
          <w:rFonts w:ascii="Times New Roman" w:hAnsi="Times New Roman" w:cs="Times New Roman"/>
          <w:sz w:val="24"/>
          <w:szCs w:val="24"/>
        </w:rPr>
        <w:t>М.П. (при наличии) &lt;*&gt;</w:t>
      </w:r>
    </w:p>
    <w:p w:rsidR="00934CF0" w:rsidRPr="00934CF0" w:rsidRDefault="007B6836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934CF0" w:rsidRPr="00934CF0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934CF0" w:rsidRPr="00934CF0" w:rsidRDefault="00934CF0" w:rsidP="00934C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34CF0" w:rsidRPr="007B6836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0" w:name="P418"/>
      <w:bookmarkEnd w:id="40"/>
      <w:r w:rsidRPr="007B6836">
        <w:rPr>
          <w:rFonts w:ascii="Times New Roman" w:hAnsi="Times New Roman" w:cs="Times New Roman"/>
          <w:sz w:val="24"/>
          <w:szCs w:val="24"/>
        </w:rPr>
        <w:t>&lt;*&gt; Не заверяется печатью, если заявление подается в электронной форме.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188"/>
      </w:tblGrid>
      <w:tr w:rsidR="00D53DD1" w:rsidTr="00D53DD1">
        <w:tc>
          <w:tcPr>
            <w:tcW w:w="5382" w:type="dxa"/>
          </w:tcPr>
          <w:p w:rsidR="00D53DD1" w:rsidRDefault="00D53DD1" w:rsidP="00A87305">
            <w:pPr>
              <w:pStyle w:val="ConsPlusNormal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D53DD1" w:rsidRPr="00934CF0" w:rsidRDefault="00D53DD1" w:rsidP="00A87305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53DD1" w:rsidRPr="00934CF0" w:rsidRDefault="00D53DD1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к Порядку и условиям</w:t>
            </w:r>
          </w:p>
          <w:p w:rsidR="00D53DD1" w:rsidRPr="00934CF0" w:rsidRDefault="00D53DD1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предоставления образовательным</w:t>
            </w:r>
          </w:p>
          <w:p w:rsidR="00D53DD1" w:rsidRPr="00934CF0" w:rsidRDefault="00D53DD1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рганизациям высшего образования грантов в форме субсидий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финансовое обеспечение затрат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на осуществление деятельности,</w:t>
            </w:r>
          </w:p>
          <w:p w:rsidR="00D53DD1" w:rsidRPr="00934CF0" w:rsidRDefault="00D53DD1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связанной с производством</w:t>
            </w:r>
          </w:p>
          <w:p w:rsidR="00D53DD1" w:rsidRDefault="00D53DD1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продукции, и на развитие профессиональной подготовки студентов в области агропромышленного комплекса, перечню, формам и срокам представления и рассмотрения документов, необходимых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для 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лучения, порядку представления отчетности об использовании гранта, а также порядку возврата грантов в случае нарушения условий, установленных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при их предоставлении</w:t>
            </w: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Макет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449"/>
      <w:bookmarkEnd w:id="41"/>
      <w:r w:rsidRPr="00934CF0">
        <w:rPr>
          <w:rFonts w:ascii="Times New Roman" w:hAnsi="Times New Roman" w:cs="Times New Roman"/>
          <w:sz w:val="28"/>
          <w:szCs w:val="28"/>
        </w:rPr>
        <w:t>Программа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осуществления деятельности, связанной с производством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сельскохозяйственной продукции и развитием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профессиональной подготовки студентов в области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агропромышленного комплекса (далее - Программа)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4CF0" w:rsidRPr="00D53DD1" w:rsidRDefault="00934CF0" w:rsidP="00D53DD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3DD1">
        <w:rPr>
          <w:rFonts w:ascii="Times New Roman" w:hAnsi="Times New Roman" w:cs="Times New Roman"/>
          <w:sz w:val="24"/>
          <w:szCs w:val="24"/>
        </w:rPr>
        <w:t>(наименование Программы, полное наименование</w:t>
      </w:r>
      <w:r w:rsidR="00D53DD1">
        <w:rPr>
          <w:rFonts w:ascii="Times New Roman" w:hAnsi="Times New Roman" w:cs="Times New Roman"/>
          <w:sz w:val="24"/>
          <w:szCs w:val="24"/>
        </w:rPr>
        <w:t xml:space="preserve"> </w:t>
      </w:r>
      <w:r w:rsidRPr="00D53DD1">
        <w:rPr>
          <w:rFonts w:ascii="Times New Roman" w:hAnsi="Times New Roman" w:cs="Times New Roman"/>
          <w:sz w:val="24"/>
          <w:szCs w:val="24"/>
        </w:rPr>
        <w:t>образовательной организации высшего образования)</w:t>
      </w:r>
    </w:p>
    <w:p w:rsidR="00934CF0" w:rsidRPr="00D53DD1" w:rsidRDefault="00934CF0" w:rsidP="00D53DD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4CF0" w:rsidRPr="00934CF0" w:rsidRDefault="00934CF0" w:rsidP="00934C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1. Паспорт Программы: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Таблица 1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0"/>
        <w:gridCol w:w="3504"/>
      </w:tblGrid>
      <w:tr w:rsidR="00934CF0" w:rsidRPr="00D53DD1" w:rsidTr="00D53DD1"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 и исполнитель Программы</w:t>
            </w: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2. Разработчик и исполнитель Программы.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Информация о разработчике Программы с указанием его статуса и официального наименования.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3. Цель, задачи и сроки реализации Программы.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Обоснование выбора цели, задач Программы, необходимых для достижения поставленной цели, сроки реализации Программы.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4. Описание и анализ проблемы, на решение которой направлена реализация Программы.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5. Финансовое обеспечение Программы.</w:t>
      </w:r>
    </w:p>
    <w:p w:rsidR="00934CF0" w:rsidRPr="00934CF0" w:rsidRDefault="00934CF0" w:rsidP="00934CF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6. Система мероприятий Программы, включающая в себя перечень мероприятий Программы, взаимоувязанных с целью и задачами Программы, с указанием сроков исполнения и объемов финансирования.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Таблица 2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0"/>
        <w:gridCol w:w="1168"/>
        <w:gridCol w:w="1168"/>
        <w:gridCol w:w="1168"/>
      </w:tblGrid>
      <w:tr w:rsidR="00934CF0" w:rsidRPr="00D53DD1" w:rsidTr="00D53DD1">
        <w:trPr>
          <w:jc w:val="center"/>
        </w:trPr>
        <w:tc>
          <w:tcPr>
            <w:tcW w:w="3125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1875" w:type="pct"/>
            <w:gridSpan w:val="3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Программы по годам реализации,</w:t>
            </w:r>
          </w:p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CF0" w:rsidRPr="00D53DD1" w:rsidTr="00D53DD1">
        <w:trPr>
          <w:jc w:val="center"/>
        </w:trPr>
        <w:tc>
          <w:tcPr>
            <w:tcW w:w="5000" w:type="pct"/>
            <w:gridSpan w:val="4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934CF0" w:rsidRPr="00D53DD1" w:rsidTr="00D53DD1">
        <w:trPr>
          <w:jc w:val="center"/>
        </w:trPr>
        <w:tc>
          <w:tcPr>
            <w:tcW w:w="5000" w:type="pct"/>
            <w:gridSpan w:val="4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934CF0" w:rsidRPr="00D53DD1" w:rsidTr="00D53DD1">
        <w:trPr>
          <w:jc w:val="center"/>
        </w:trPr>
        <w:tc>
          <w:tcPr>
            <w:tcW w:w="5000" w:type="pct"/>
            <w:gridSpan w:val="4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5000" w:type="pct"/>
            <w:gridSpan w:val="4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2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5000" w:type="pct"/>
            <w:gridSpan w:val="4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2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Средства Гранта на осуществление деятельности, связанной с производством сельскохозяйственной продукции, и на развитие профессиональной подготовки студентов в области агропромышленного комплекса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7. Ожидаемые конечные результаты от реализации Программы с указанием динамики изменения результатов.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Таблица 3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2336"/>
        <w:gridCol w:w="1460"/>
        <w:gridCol w:w="1460"/>
        <w:gridCol w:w="1168"/>
        <w:gridCol w:w="1168"/>
        <w:gridCol w:w="1168"/>
      </w:tblGrid>
      <w:tr w:rsidR="00934CF0" w:rsidRPr="00D53DD1" w:rsidTr="00D53DD1">
        <w:trPr>
          <w:jc w:val="center"/>
        </w:trPr>
        <w:tc>
          <w:tcPr>
            <w:tcW w:w="313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0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81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Значения результата</w:t>
            </w:r>
          </w:p>
        </w:tc>
        <w:tc>
          <w:tcPr>
            <w:tcW w:w="781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5" w:type="pct"/>
            <w:gridSpan w:val="3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934CF0" w:rsidRPr="00D53DD1" w:rsidTr="00D53DD1">
        <w:trPr>
          <w:jc w:val="center"/>
        </w:trPr>
        <w:tc>
          <w:tcPr>
            <w:tcW w:w="313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5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F0" w:rsidRPr="00934CF0" w:rsidRDefault="00934CF0" w:rsidP="00D53DD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8. Производственные ресурсы.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Таблица 4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336"/>
        <w:gridCol w:w="2044"/>
        <w:gridCol w:w="4379"/>
      </w:tblGrid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094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4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Площадь на 1 января года направления заявки для получения Гранта</w:t>
            </w: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5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Таблица 5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495"/>
        <w:gridCol w:w="871"/>
        <w:gridCol w:w="994"/>
        <w:gridCol w:w="979"/>
        <w:gridCol w:w="643"/>
        <w:gridCol w:w="761"/>
        <w:gridCol w:w="820"/>
        <w:gridCol w:w="1196"/>
      </w:tblGrid>
      <w:tr w:rsidR="00934CF0" w:rsidRPr="00D53DD1" w:rsidTr="00D53DD1">
        <w:tc>
          <w:tcPr>
            <w:tcW w:w="313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5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автотранспортных средств, тракторов и сельскохозяйственных машин, систем </w:t>
            </w:r>
            <w:proofErr w:type="spellStart"/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агронавигации</w:t>
            </w:r>
            <w:proofErr w:type="spellEnd"/>
            <w:r w:rsidRPr="00D53DD1">
              <w:rPr>
                <w:rFonts w:ascii="Times New Roman" w:hAnsi="Times New Roman" w:cs="Times New Roman"/>
                <w:sz w:val="24"/>
                <w:szCs w:val="24"/>
              </w:rPr>
              <w:t xml:space="preserve"> и точного земледелия</w:t>
            </w:r>
          </w:p>
        </w:tc>
        <w:tc>
          <w:tcPr>
            <w:tcW w:w="466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532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24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Всего единиц,</w:t>
            </w:r>
          </w:p>
        </w:tc>
        <w:tc>
          <w:tcPr>
            <w:tcW w:w="1190" w:type="pct"/>
            <w:gridSpan w:val="3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40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Подлежит списанию</w:t>
            </w:r>
          </w:p>
        </w:tc>
      </w:tr>
      <w:tr w:rsidR="00934CF0" w:rsidRPr="00D53DD1" w:rsidTr="00D53DD1">
        <w:tc>
          <w:tcPr>
            <w:tcW w:w="313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407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от 3 до 10 лет</w:t>
            </w: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640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4CF0" w:rsidRPr="00D53DD1" w:rsidTr="00D53DD1"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3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Таблица 6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910"/>
        <w:gridCol w:w="1446"/>
        <w:gridCol w:w="800"/>
        <w:gridCol w:w="768"/>
        <w:gridCol w:w="2635"/>
        <w:gridCol w:w="1198"/>
      </w:tblGrid>
      <w:tr w:rsidR="00934CF0" w:rsidRPr="00D53DD1" w:rsidTr="00D53DD1">
        <w:trPr>
          <w:jc w:val="center"/>
        </w:trPr>
        <w:tc>
          <w:tcPr>
            <w:tcW w:w="314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2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Вид электронно-вычислительной техники, компьютерного программного обеспечения, учебного и лабораторного оборудования</w:t>
            </w:r>
          </w:p>
        </w:tc>
        <w:tc>
          <w:tcPr>
            <w:tcW w:w="774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839" w:type="pct"/>
            <w:gridSpan w:val="2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0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Доля электронно-вычислительной техники, компьютерного программного обеспечения, учебного и лабораторного оборудования сроком эксплуатации более 5 лет от общего количества электронно-</w:t>
            </w:r>
            <w:r w:rsidRPr="00D5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вычислительной техники, компьютерного программного обеспечения, учебного и лабораторного оборудования, %</w:t>
            </w:r>
          </w:p>
        </w:tc>
        <w:tc>
          <w:tcPr>
            <w:tcW w:w="641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списанию</w:t>
            </w:r>
          </w:p>
        </w:tc>
      </w:tr>
      <w:tr w:rsidR="00934CF0" w:rsidRPr="00D53DD1" w:rsidTr="00D53DD1">
        <w:trPr>
          <w:jc w:val="center"/>
        </w:trPr>
        <w:tc>
          <w:tcPr>
            <w:tcW w:w="314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411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410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4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4CF0" w:rsidRPr="00D53DD1" w:rsidTr="00D53DD1">
        <w:trPr>
          <w:jc w:val="center"/>
        </w:trPr>
        <w:tc>
          <w:tcPr>
            <w:tcW w:w="31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2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2420"/>
        <w:gridCol w:w="1641"/>
        <w:gridCol w:w="815"/>
        <w:gridCol w:w="815"/>
        <w:gridCol w:w="678"/>
        <w:gridCol w:w="822"/>
        <w:gridCol w:w="809"/>
        <w:gridCol w:w="809"/>
      </w:tblGrid>
      <w:tr w:rsidR="00934CF0" w:rsidRPr="00D53DD1" w:rsidTr="00D53DD1">
        <w:tc>
          <w:tcPr>
            <w:tcW w:w="292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1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сельскохозяйственной культуры</w:t>
            </w:r>
          </w:p>
        </w:tc>
        <w:tc>
          <w:tcPr>
            <w:tcW w:w="884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Наименование минеральных удобрений</w:t>
            </w:r>
          </w:p>
        </w:tc>
        <w:tc>
          <w:tcPr>
            <w:tcW w:w="1252" w:type="pct"/>
            <w:gridSpan w:val="3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Площадь внесения минеральных удобрений (га), в том числе:</w:t>
            </w:r>
          </w:p>
        </w:tc>
        <w:tc>
          <w:tcPr>
            <w:tcW w:w="1321" w:type="pct"/>
            <w:gridSpan w:val="3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Потребность в минеральных удобрениях (тонн), в том числе:</w:t>
            </w:r>
          </w:p>
        </w:tc>
      </w:tr>
      <w:tr w:rsidR="00934CF0" w:rsidRPr="00D53DD1" w:rsidTr="00D53DD1">
        <w:tc>
          <w:tcPr>
            <w:tcW w:w="292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442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368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44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</w:tr>
      <w:tr w:rsidR="00934CF0" w:rsidRPr="00D53DD1" w:rsidTr="00D53DD1">
        <w:tc>
          <w:tcPr>
            <w:tcW w:w="292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4CF0" w:rsidRPr="00D53DD1" w:rsidTr="00D53DD1">
        <w:tc>
          <w:tcPr>
            <w:tcW w:w="29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c>
          <w:tcPr>
            <w:tcW w:w="29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c>
          <w:tcPr>
            <w:tcW w:w="29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5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c>
          <w:tcPr>
            <w:tcW w:w="29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4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DD1" w:rsidRPr="00934CF0" w:rsidRDefault="00D53DD1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D53DD1" w:rsidP="00D53DD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154"/>
        <w:gridCol w:w="934"/>
        <w:gridCol w:w="934"/>
        <w:gridCol w:w="934"/>
        <w:gridCol w:w="934"/>
        <w:gridCol w:w="934"/>
        <w:gridCol w:w="934"/>
      </w:tblGrid>
      <w:tr w:rsidR="00934CF0" w:rsidRPr="00D53DD1" w:rsidTr="00D53DD1">
        <w:trPr>
          <w:jc w:val="center"/>
        </w:trPr>
        <w:tc>
          <w:tcPr>
            <w:tcW w:w="313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pct"/>
            <w:vMerge w:val="restar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культуры, сорта, категории оригинальных и (или) элитных семян</w:t>
            </w:r>
          </w:p>
        </w:tc>
        <w:tc>
          <w:tcPr>
            <w:tcW w:w="1500" w:type="pct"/>
            <w:gridSpan w:val="3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Площадь, засеваемая оригинальными и (или) элитными семенами, га</w:t>
            </w:r>
          </w:p>
        </w:tc>
        <w:tc>
          <w:tcPr>
            <w:tcW w:w="1500" w:type="pct"/>
            <w:gridSpan w:val="3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Потребность в оригинальных и (или) элитных семенах (тонн)</w:t>
            </w:r>
          </w:p>
        </w:tc>
      </w:tr>
      <w:tr w:rsidR="00934CF0" w:rsidRPr="00D53DD1" w:rsidTr="00D53DD1">
        <w:trPr>
          <w:jc w:val="center"/>
        </w:trPr>
        <w:tc>
          <w:tcPr>
            <w:tcW w:w="313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vMerge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87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D53D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9. Информация о видах и направлениях пра</w:t>
      </w:r>
      <w:r w:rsidR="00D53DD1">
        <w:rPr>
          <w:rFonts w:ascii="Times New Roman" w:hAnsi="Times New Roman" w:cs="Times New Roman"/>
          <w:sz w:val="28"/>
          <w:szCs w:val="28"/>
        </w:rPr>
        <w:t>ктической подготовки студентов.</w:t>
      </w:r>
    </w:p>
    <w:p w:rsidR="00934CF0" w:rsidRPr="00934CF0" w:rsidRDefault="00D53DD1" w:rsidP="00D53DD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3504"/>
        <w:gridCol w:w="5255"/>
      </w:tblGrid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Вид, направления практики</w:t>
            </w:r>
          </w:p>
        </w:tc>
        <w:tc>
          <w:tcPr>
            <w:tcW w:w="2812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человек/учебный год</w:t>
            </w: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pct"/>
          </w:tcPr>
          <w:p w:rsidR="00934CF0" w:rsidRPr="00D53DD1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53DD1" w:rsidTr="00D53DD1">
        <w:trPr>
          <w:jc w:val="center"/>
        </w:trPr>
        <w:tc>
          <w:tcPr>
            <w:tcW w:w="313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D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12" w:type="pct"/>
          </w:tcPr>
          <w:p w:rsidR="00934CF0" w:rsidRPr="00D53DD1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10. План расходов по мероприятиям Программы в году предоставления Гранта.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Таблица 10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1618"/>
        <w:gridCol w:w="1196"/>
        <w:gridCol w:w="1321"/>
        <w:gridCol w:w="1044"/>
        <w:gridCol w:w="1110"/>
        <w:gridCol w:w="1130"/>
        <w:gridCol w:w="1478"/>
      </w:tblGrid>
      <w:tr w:rsidR="00934CF0" w:rsidRPr="008D04B7" w:rsidTr="008D04B7">
        <w:trPr>
          <w:jc w:val="center"/>
        </w:trPr>
        <w:tc>
          <w:tcPr>
            <w:tcW w:w="241" w:type="pct"/>
            <w:vMerge w:val="restar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1" w:type="pct"/>
            <w:vMerge w:val="restar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40" w:type="pct"/>
            <w:vMerge w:val="restar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2" w:type="pct"/>
            <w:vMerge w:val="restar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0" w:type="pct"/>
            <w:vMerge w:val="restar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Цена за единицу, рублей</w:t>
            </w:r>
          </w:p>
        </w:tc>
        <w:tc>
          <w:tcPr>
            <w:tcW w:w="584" w:type="pct"/>
            <w:vMerge w:val="restar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Сумма расходов, рублей</w:t>
            </w:r>
          </w:p>
        </w:tc>
        <w:tc>
          <w:tcPr>
            <w:tcW w:w="1392" w:type="pct"/>
            <w:gridSpan w:val="2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рублей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  <w:vMerge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средства Гранта (не более 90% от суммы расходов)</w:t>
            </w:r>
          </w:p>
        </w:tc>
        <w:tc>
          <w:tcPr>
            <w:tcW w:w="79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(не менее 10% от суммы расходов)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9" w:type="pct"/>
            <w:gridSpan w:val="7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4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64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pct"/>
            <w:gridSpan w:val="7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4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2</w:t>
            </w:r>
          </w:p>
        </w:tc>
        <w:tc>
          <w:tcPr>
            <w:tcW w:w="64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pct"/>
            <w:gridSpan w:val="7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4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</w:t>
            </w:r>
          </w:p>
        </w:tc>
        <w:tc>
          <w:tcPr>
            <w:tcW w:w="64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4CF0" w:rsidRPr="008D04B7" w:rsidTr="008D04B7">
        <w:trPr>
          <w:jc w:val="center"/>
        </w:trPr>
        <w:tc>
          <w:tcPr>
            <w:tcW w:w="24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64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F0" w:rsidRPr="00934CF0" w:rsidRDefault="00934CF0" w:rsidP="00934CF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934CF0" w:rsidRPr="00934CF0" w:rsidSect="00D53DD1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bookmarkStart w:id="42" w:name="_GoBack"/>
      <w:bookmarkEnd w:id="42"/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188"/>
      </w:tblGrid>
      <w:tr w:rsidR="008D04B7" w:rsidTr="00A87305">
        <w:tc>
          <w:tcPr>
            <w:tcW w:w="5382" w:type="dxa"/>
          </w:tcPr>
          <w:p w:rsidR="008D04B7" w:rsidRDefault="008D04B7" w:rsidP="00A87305">
            <w:pPr>
              <w:pStyle w:val="ConsPlusNormal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8D04B7" w:rsidRPr="00934CF0" w:rsidRDefault="008D04B7" w:rsidP="00A87305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8D04B7" w:rsidRPr="00934CF0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к Порядку и условиям</w:t>
            </w:r>
          </w:p>
          <w:p w:rsidR="008D04B7" w:rsidRPr="00934CF0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предоставления образовательным</w:t>
            </w:r>
          </w:p>
          <w:p w:rsidR="008D04B7" w:rsidRPr="00934CF0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рганизациям высшего образования грантов в форме субсидий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финансовое обеспечение затрат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на осуществление деятельности,</w:t>
            </w:r>
          </w:p>
          <w:p w:rsidR="008D04B7" w:rsidRPr="00934CF0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связанной с производством</w:t>
            </w:r>
          </w:p>
          <w:p w:rsidR="008D04B7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продукции, и на развитие профессиональной подготовки студентов в области агропромышленного комплекса, перечню, формам и срокам представления и рассмотрения документов, необходимых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для 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лучения, порядку представления отчетности об использовании гранта, а также порядку возврата грантов в случае нарушения условий, установленных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при их предоставлении</w:t>
            </w: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4B7" w:rsidRDefault="008D04B7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1022"/>
      <w:bookmarkEnd w:id="43"/>
    </w:p>
    <w:p w:rsidR="008D04B7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 xml:space="preserve">Лист оценки 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критериев отбора образовательных</w:t>
      </w:r>
    </w:p>
    <w:p w:rsidR="00934CF0" w:rsidRPr="00934CF0" w:rsidRDefault="00934CF0" w:rsidP="008D04B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организаций высшего об</w:t>
      </w:r>
      <w:r w:rsidR="008D04B7">
        <w:rPr>
          <w:rFonts w:ascii="Times New Roman" w:hAnsi="Times New Roman" w:cs="Times New Roman"/>
          <w:sz w:val="28"/>
          <w:szCs w:val="28"/>
        </w:rPr>
        <w:t xml:space="preserve">разования для получения грантов </w:t>
      </w:r>
      <w:r w:rsidRPr="00934CF0">
        <w:rPr>
          <w:rFonts w:ascii="Times New Roman" w:hAnsi="Times New Roman" w:cs="Times New Roman"/>
          <w:sz w:val="28"/>
          <w:szCs w:val="28"/>
        </w:rPr>
        <w:t>в форме субсидий н</w:t>
      </w:r>
      <w:r w:rsidR="008D04B7">
        <w:rPr>
          <w:rFonts w:ascii="Times New Roman" w:hAnsi="Times New Roman" w:cs="Times New Roman"/>
          <w:sz w:val="28"/>
          <w:szCs w:val="28"/>
        </w:rPr>
        <w:t xml:space="preserve">а финансовое обеспечение затрат </w:t>
      </w:r>
      <w:r w:rsidRPr="00934CF0">
        <w:rPr>
          <w:rFonts w:ascii="Times New Roman" w:hAnsi="Times New Roman" w:cs="Times New Roman"/>
          <w:sz w:val="28"/>
          <w:szCs w:val="28"/>
        </w:rPr>
        <w:t>на осуществление деятельн</w:t>
      </w:r>
      <w:r w:rsidR="008D04B7">
        <w:rPr>
          <w:rFonts w:ascii="Times New Roman" w:hAnsi="Times New Roman" w:cs="Times New Roman"/>
          <w:sz w:val="28"/>
          <w:szCs w:val="28"/>
        </w:rPr>
        <w:t xml:space="preserve">ости, связанной с производством </w:t>
      </w:r>
      <w:r w:rsidRPr="00934CF0">
        <w:rPr>
          <w:rFonts w:ascii="Times New Roman" w:hAnsi="Times New Roman" w:cs="Times New Roman"/>
          <w:sz w:val="28"/>
          <w:szCs w:val="28"/>
        </w:rPr>
        <w:t>сельскохозяйственной продукции, и на развитие</w:t>
      </w:r>
    </w:p>
    <w:p w:rsidR="00934CF0" w:rsidRPr="00934CF0" w:rsidRDefault="00934CF0" w:rsidP="008D04B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8D04B7">
        <w:rPr>
          <w:rFonts w:ascii="Times New Roman" w:hAnsi="Times New Roman" w:cs="Times New Roman"/>
          <w:sz w:val="28"/>
          <w:szCs w:val="28"/>
        </w:rPr>
        <w:t xml:space="preserve"> подготовки студентов в области </w:t>
      </w:r>
      <w:r w:rsidRPr="00934CF0">
        <w:rPr>
          <w:rFonts w:ascii="Times New Roman" w:hAnsi="Times New Roman" w:cs="Times New Roman"/>
          <w:sz w:val="28"/>
          <w:szCs w:val="28"/>
        </w:rPr>
        <w:t>агропромышленного ком</w:t>
      </w:r>
      <w:r w:rsidR="008D04B7">
        <w:rPr>
          <w:rFonts w:ascii="Times New Roman" w:hAnsi="Times New Roman" w:cs="Times New Roman"/>
          <w:sz w:val="28"/>
          <w:szCs w:val="28"/>
        </w:rPr>
        <w:t xml:space="preserve">плекса (далее – образовательные </w:t>
      </w:r>
      <w:r w:rsidRPr="00934CF0">
        <w:rPr>
          <w:rFonts w:ascii="Times New Roman" w:hAnsi="Times New Roman" w:cs="Times New Roman"/>
          <w:sz w:val="28"/>
          <w:szCs w:val="28"/>
        </w:rPr>
        <w:t>организации, Грант)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4CF0" w:rsidRPr="008D04B7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4B7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</w:t>
      </w:r>
    </w:p>
    <w:p w:rsidR="00934CF0" w:rsidRPr="008D04B7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4B7">
        <w:rPr>
          <w:rFonts w:ascii="Times New Roman" w:hAnsi="Times New Roman" w:cs="Times New Roman"/>
          <w:sz w:val="24"/>
          <w:szCs w:val="24"/>
        </w:rPr>
        <w:t>высшего образования (далее - участник отбора)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659"/>
        <w:gridCol w:w="1208"/>
        <w:gridCol w:w="1878"/>
        <w:gridCol w:w="3151"/>
      </w:tblGrid>
      <w:tr w:rsidR="00934CF0" w:rsidRPr="008D04B7" w:rsidTr="008D04B7">
        <w:trPr>
          <w:jc w:val="center"/>
        </w:trPr>
        <w:tc>
          <w:tcPr>
            <w:tcW w:w="313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5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 образовательных организаций высшего образования</w:t>
            </w:r>
          </w:p>
        </w:tc>
        <w:tc>
          <w:tcPr>
            <w:tcW w:w="71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Единица изменения</w:t>
            </w:r>
          </w:p>
        </w:tc>
        <w:tc>
          <w:tcPr>
            <w:tcW w:w="1125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критерия отбора образовательных организаций высшего </w:t>
            </w:r>
            <w:r w:rsidRPr="008D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68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Соответствие/несоответствие участника отбора критерию</w:t>
            </w:r>
          </w:p>
        </w:tc>
      </w:tr>
      <w:tr w:rsidR="00934CF0" w:rsidRPr="008D04B7" w:rsidTr="008D04B7">
        <w:trPr>
          <w:jc w:val="center"/>
        </w:trPr>
        <w:tc>
          <w:tcPr>
            <w:tcW w:w="313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CF0" w:rsidRPr="008D04B7" w:rsidTr="008D04B7">
        <w:trPr>
          <w:jc w:val="center"/>
        </w:trPr>
        <w:tc>
          <w:tcPr>
            <w:tcW w:w="313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</w:t>
            </w:r>
            <w:proofErr w:type="spellStart"/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D04B7">
              <w:rPr>
                <w:rFonts w:ascii="Times New Roman" w:hAnsi="Times New Roman" w:cs="Times New Roman"/>
                <w:sz w:val="24"/>
                <w:szCs w:val="24"/>
              </w:rPr>
              <w:t xml:space="preserve"> Гранта за счет собственных средств</w:t>
            </w:r>
          </w:p>
        </w:tc>
        <w:tc>
          <w:tcPr>
            <w:tcW w:w="719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968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8D04B7" w:rsidTr="008D04B7">
        <w:trPr>
          <w:jc w:val="center"/>
        </w:trPr>
        <w:tc>
          <w:tcPr>
            <w:tcW w:w="313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Доля электронно-вычислительной техники, учебного и лабораторного оборудования сроком эксплуатации более 5 лет от общего количества электронно-вычислительной техники, учебного и лабораторного оборудования</w:t>
            </w:r>
          </w:p>
        </w:tc>
        <w:tc>
          <w:tcPr>
            <w:tcW w:w="719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более 70</w:t>
            </w:r>
          </w:p>
        </w:tc>
        <w:tc>
          <w:tcPr>
            <w:tcW w:w="968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8D04B7" w:rsidTr="008D04B7">
        <w:trPr>
          <w:jc w:val="center"/>
        </w:trPr>
        <w:tc>
          <w:tcPr>
            <w:tcW w:w="313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Доля компьютерного программного обеспечения сроком эксплуатации более 5 лет от общего количества компьютерного программного обеспечения</w:t>
            </w:r>
          </w:p>
        </w:tc>
        <w:tc>
          <w:tcPr>
            <w:tcW w:w="719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более 75</w:t>
            </w:r>
          </w:p>
        </w:tc>
        <w:tc>
          <w:tcPr>
            <w:tcW w:w="968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8D04B7" w:rsidTr="008D04B7">
        <w:trPr>
          <w:jc w:val="center"/>
        </w:trPr>
        <w:tc>
          <w:tcPr>
            <w:tcW w:w="313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автотранспортных средств, тракторов и сельскохозяйственных машин, систем </w:t>
            </w:r>
            <w:proofErr w:type="spellStart"/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агронавигации</w:t>
            </w:r>
            <w:proofErr w:type="spellEnd"/>
            <w:r w:rsidRPr="008D04B7">
              <w:rPr>
                <w:rFonts w:ascii="Times New Roman" w:hAnsi="Times New Roman" w:cs="Times New Roman"/>
                <w:sz w:val="24"/>
                <w:szCs w:val="24"/>
              </w:rPr>
              <w:t xml:space="preserve"> и точного земледелия годом выпуска более 10 лет от общего количества автотранспортных средств, тракторов и сельскохозяйственных машин, систем </w:t>
            </w:r>
            <w:proofErr w:type="spellStart"/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агронавигации</w:t>
            </w:r>
            <w:proofErr w:type="spellEnd"/>
            <w:r w:rsidRPr="008D04B7">
              <w:rPr>
                <w:rFonts w:ascii="Times New Roman" w:hAnsi="Times New Roman" w:cs="Times New Roman"/>
                <w:sz w:val="24"/>
                <w:szCs w:val="24"/>
              </w:rPr>
              <w:t xml:space="preserve"> и точного земледелия</w:t>
            </w:r>
          </w:p>
        </w:tc>
        <w:tc>
          <w:tcPr>
            <w:tcW w:w="719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более 55</w:t>
            </w:r>
          </w:p>
        </w:tc>
        <w:tc>
          <w:tcPr>
            <w:tcW w:w="968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8D04B7" w:rsidTr="008D04B7">
        <w:trPr>
          <w:jc w:val="center"/>
        </w:trPr>
        <w:tc>
          <w:tcPr>
            <w:tcW w:w="313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 сельскохозяйственного назначения у образовательных организаций высшего </w:t>
            </w:r>
            <w:r w:rsidRPr="008D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19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12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не менее 3000</w:t>
            </w:r>
          </w:p>
        </w:tc>
        <w:tc>
          <w:tcPr>
            <w:tcW w:w="968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8D04B7" w:rsidTr="008D04B7">
        <w:trPr>
          <w:jc w:val="center"/>
        </w:trPr>
        <w:tc>
          <w:tcPr>
            <w:tcW w:w="313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студентов, в обучении которых планируется использование автотранспортных средств, тракторов и сельскохозяйственных машин, систем </w:t>
            </w:r>
            <w:proofErr w:type="spellStart"/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агронавигации</w:t>
            </w:r>
            <w:proofErr w:type="spellEnd"/>
            <w:r w:rsidRPr="008D04B7">
              <w:rPr>
                <w:rFonts w:ascii="Times New Roman" w:hAnsi="Times New Roman" w:cs="Times New Roman"/>
                <w:sz w:val="24"/>
                <w:szCs w:val="24"/>
              </w:rPr>
              <w:t xml:space="preserve"> и точного земледелия, электронно-вычислительной техники, компьютерного программного обеспечения, учебного и лабораторного оборудования, расходных материалов к лабораторному оборудованию, минеральных удобрений</w:t>
            </w:r>
          </w:p>
        </w:tc>
        <w:tc>
          <w:tcPr>
            <w:tcW w:w="719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более 500</w:t>
            </w:r>
          </w:p>
        </w:tc>
        <w:tc>
          <w:tcPr>
            <w:tcW w:w="968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Председатель комиссии _______________ __________________________</w:t>
      </w:r>
    </w:p>
    <w:p w:rsidR="00934CF0" w:rsidRPr="008D04B7" w:rsidRDefault="00934CF0" w:rsidP="008D04B7">
      <w:pPr>
        <w:pStyle w:val="ConsPlusNonformat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4B7">
        <w:rPr>
          <w:rFonts w:ascii="Times New Roman" w:hAnsi="Times New Roman" w:cs="Times New Roman"/>
          <w:sz w:val="24"/>
          <w:szCs w:val="24"/>
        </w:rPr>
        <w:t>(подпись)</w:t>
      </w:r>
      <w:r w:rsidR="008D04B7">
        <w:rPr>
          <w:rFonts w:ascii="Times New Roman" w:hAnsi="Times New Roman" w:cs="Times New Roman"/>
          <w:sz w:val="24"/>
          <w:szCs w:val="24"/>
        </w:rPr>
        <w:tab/>
      </w:r>
      <w:r w:rsidR="008D04B7">
        <w:rPr>
          <w:rFonts w:ascii="Times New Roman" w:hAnsi="Times New Roman" w:cs="Times New Roman"/>
          <w:sz w:val="24"/>
          <w:szCs w:val="24"/>
        </w:rPr>
        <w:tab/>
      </w:r>
      <w:r w:rsidR="008D04B7">
        <w:rPr>
          <w:rFonts w:ascii="Times New Roman" w:hAnsi="Times New Roman" w:cs="Times New Roman"/>
          <w:sz w:val="24"/>
          <w:szCs w:val="24"/>
        </w:rPr>
        <w:tab/>
      </w:r>
      <w:r w:rsidRPr="008D04B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934CF0" w:rsidRPr="00934CF0" w:rsidRDefault="00D01F48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4CF0" w:rsidRPr="00934CF0">
        <w:rPr>
          <w:rFonts w:ascii="Times New Roman" w:hAnsi="Times New Roman" w:cs="Times New Roman"/>
          <w:sz w:val="28"/>
          <w:szCs w:val="28"/>
        </w:rPr>
        <w:t>_______________ __________________________</w:t>
      </w:r>
    </w:p>
    <w:p w:rsidR="008D04B7" w:rsidRPr="008D04B7" w:rsidRDefault="008D04B7" w:rsidP="008D04B7">
      <w:pPr>
        <w:pStyle w:val="ConsPlusNonformat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4B7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04B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4B7" w:rsidRDefault="008D04B7" w:rsidP="008D04B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D04B7" w:rsidRDefault="008D04B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4CF0" w:rsidRPr="00934CF0" w:rsidRDefault="00934CF0" w:rsidP="008D04B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188"/>
      </w:tblGrid>
      <w:tr w:rsidR="008D04B7" w:rsidTr="00A87305">
        <w:tc>
          <w:tcPr>
            <w:tcW w:w="5382" w:type="dxa"/>
          </w:tcPr>
          <w:p w:rsidR="008D04B7" w:rsidRDefault="008D04B7" w:rsidP="00A87305">
            <w:pPr>
              <w:pStyle w:val="ConsPlusNormal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8D04B7" w:rsidRPr="00934CF0" w:rsidRDefault="008D04B7" w:rsidP="00A87305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8D04B7" w:rsidRPr="00934CF0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к Порядку и условиям</w:t>
            </w:r>
          </w:p>
          <w:p w:rsidR="008D04B7" w:rsidRPr="00934CF0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предоставления образовательным</w:t>
            </w:r>
          </w:p>
          <w:p w:rsidR="008D04B7" w:rsidRPr="00934CF0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рганизациям высшего образования грантов в форме субсидий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финансовое обеспечение затрат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на осуществление деятельности,</w:t>
            </w:r>
          </w:p>
          <w:p w:rsidR="008D04B7" w:rsidRPr="00934CF0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связанной с производством</w:t>
            </w:r>
          </w:p>
          <w:p w:rsidR="008D04B7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продукции, и на развитие профессиональной подготовки студентов в области агропромышленного комплекса, перечню, формам и срокам представления и рассмотрения документов, необходимых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для 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лучения, порядку представления отчетности об использовании гранта, а также порядку возврата грантов в случае нарушения условий, установленных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при их предоставлении</w:t>
            </w: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1110"/>
      <w:bookmarkEnd w:id="44"/>
      <w:r w:rsidRPr="00934CF0">
        <w:rPr>
          <w:rFonts w:ascii="Times New Roman" w:hAnsi="Times New Roman" w:cs="Times New Roman"/>
          <w:sz w:val="28"/>
          <w:szCs w:val="28"/>
        </w:rPr>
        <w:t>Акт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выполненных работ по использованию минеральных удобрений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за 20__ год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4CF0" w:rsidRPr="008D04B7" w:rsidRDefault="00934CF0" w:rsidP="008D04B7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4B7">
        <w:rPr>
          <w:rFonts w:ascii="Times New Roman" w:hAnsi="Times New Roman" w:cs="Times New Roman"/>
          <w:sz w:val="24"/>
          <w:szCs w:val="24"/>
        </w:rPr>
        <w:t>(наименование пол</w:t>
      </w:r>
      <w:r w:rsidR="008D04B7">
        <w:rPr>
          <w:rFonts w:ascii="Times New Roman" w:hAnsi="Times New Roman" w:cs="Times New Roman"/>
          <w:sz w:val="24"/>
          <w:szCs w:val="24"/>
        </w:rPr>
        <w:t xml:space="preserve">учателя гранта в форме субсидии </w:t>
      </w:r>
      <w:r w:rsidRPr="008D04B7">
        <w:rPr>
          <w:rFonts w:ascii="Times New Roman" w:hAnsi="Times New Roman" w:cs="Times New Roman"/>
          <w:sz w:val="24"/>
          <w:szCs w:val="24"/>
        </w:rPr>
        <w:t>на финансовое обес</w:t>
      </w:r>
      <w:r w:rsidR="008D04B7">
        <w:rPr>
          <w:rFonts w:ascii="Times New Roman" w:hAnsi="Times New Roman" w:cs="Times New Roman"/>
          <w:sz w:val="24"/>
          <w:szCs w:val="24"/>
        </w:rPr>
        <w:t xml:space="preserve">печение затрат на осуществление </w:t>
      </w:r>
      <w:r w:rsidRPr="008D04B7">
        <w:rPr>
          <w:rFonts w:ascii="Times New Roman" w:hAnsi="Times New Roman" w:cs="Times New Roman"/>
          <w:sz w:val="24"/>
          <w:szCs w:val="24"/>
        </w:rPr>
        <w:t>деятельнос</w:t>
      </w:r>
      <w:r w:rsidR="008D04B7">
        <w:rPr>
          <w:rFonts w:ascii="Times New Roman" w:hAnsi="Times New Roman" w:cs="Times New Roman"/>
          <w:sz w:val="24"/>
          <w:szCs w:val="24"/>
        </w:rPr>
        <w:t xml:space="preserve">ти, связанной с производством </w:t>
      </w:r>
      <w:r w:rsidRPr="008D04B7">
        <w:rPr>
          <w:rFonts w:ascii="Times New Roman" w:hAnsi="Times New Roman" w:cs="Times New Roman"/>
          <w:sz w:val="24"/>
          <w:szCs w:val="24"/>
        </w:rPr>
        <w:t>сельскохозяйст</w:t>
      </w:r>
      <w:r w:rsidR="008D04B7">
        <w:rPr>
          <w:rFonts w:ascii="Times New Roman" w:hAnsi="Times New Roman" w:cs="Times New Roman"/>
          <w:sz w:val="24"/>
          <w:szCs w:val="24"/>
        </w:rPr>
        <w:t xml:space="preserve">венной продукции, и на развитие </w:t>
      </w:r>
      <w:r w:rsidRPr="008D04B7">
        <w:rPr>
          <w:rFonts w:ascii="Times New Roman" w:hAnsi="Times New Roman" w:cs="Times New Roman"/>
          <w:sz w:val="24"/>
          <w:szCs w:val="24"/>
        </w:rPr>
        <w:t>профес</w:t>
      </w:r>
      <w:r w:rsidR="008D04B7">
        <w:rPr>
          <w:rFonts w:ascii="Times New Roman" w:hAnsi="Times New Roman" w:cs="Times New Roman"/>
          <w:sz w:val="24"/>
          <w:szCs w:val="24"/>
        </w:rPr>
        <w:t xml:space="preserve">сиональной подготовки студентов </w:t>
      </w:r>
      <w:r w:rsidRPr="008D04B7">
        <w:rPr>
          <w:rFonts w:ascii="Times New Roman" w:hAnsi="Times New Roman" w:cs="Times New Roman"/>
          <w:sz w:val="24"/>
          <w:szCs w:val="24"/>
        </w:rPr>
        <w:t>в области агропромышленного комплекса)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2477"/>
        <w:gridCol w:w="1690"/>
        <w:gridCol w:w="1549"/>
        <w:gridCol w:w="1611"/>
        <w:gridCol w:w="1549"/>
      </w:tblGrid>
      <w:tr w:rsidR="00934CF0" w:rsidRPr="008D04B7" w:rsidTr="008D04B7">
        <w:trPr>
          <w:jc w:val="center"/>
        </w:trPr>
        <w:tc>
          <w:tcPr>
            <w:tcW w:w="250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5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сельскохозяйственной культуры</w:t>
            </w:r>
          </w:p>
        </w:tc>
        <w:tc>
          <w:tcPr>
            <w:tcW w:w="904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Наименование минеральных удобрений</w:t>
            </w:r>
          </w:p>
        </w:tc>
        <w:tc>
          <w:tcPr>
            <w:tcW w:w="82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Площадь внесения минеральных удобрений (га)</w:t>
            </w:r>
          </w:p>
        </w:tc>
        <w:tc>
          <w:tcPr>
            <w:tcW w:w="86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Использовано минеральных удобрений (тонн)</w:t>
            </w:r>
          </w:p>
        </w:tc>
        <w:tc>
          <w:tcPr>
            <w:tcW w:w="82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Стоимость минеральных удобрений (рублей)</w:t>
            </w:r>
          </w:p>
        </w:tc>
      </w:tr>
      <w:tr w:rsidR="00934CF0" w:rsidRPr="008D04B7" w:rsidTr="008D04B7">
        <w:trPr>
          <w:jc w:val="center"/>
        </w:trPr>
        <w:tc>
          <w:tcPr>
            <w:tcW w:w="250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pct"/>
          </w:tcPr>
          <w:p w:rsidR="00934CF0" w:rsidRPr="008D04B7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CF0" w:rsidRPr="008D04B7" w:rsidTr="008D04B7">
        <w:trPr>
          <w:jc w:val="center"/>
        </w:trPr>
        <w:tc>
          <w:tcPr>
            <w:tcW w:w="25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8D04B7" w:rsidTr="008D04B7">
        <w:trPr>
          <w:jc w:val="center"/>
        </w:trPr>
        <w:tc>
          <w:tcPr>
            <w:tcW w:w="25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8D04B7" w:rsidTr="008D04B7">
        <w:trPr>
          <w:jc w:val="center"/>
        </w:trPr>
        <w:tc>
          <w:tcPr>
            <w:tcW w:w="250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325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934CF0" w:rsidRPr="008D04B7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Руководитель образовательной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организации высшего образования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(</w:t>
      </w:r>
      <w:r w:rsidR="00D01F48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proofErr w:type="gramStart"/>
      <w:r w:rsidR="00D01F48">
        <w:rPr>
          <w:rFonts w:ascii="Times New Roman" w:hAnsi="Times New Roman" w:cs="Times New Roman"/>
          <w:sz w:val="28"/>
          <w:szCs w:val="28"/>
        </w:rPr>
        <w:t>лицо)</w:t>
      </w:r>
      <w:r w:rsidR="00D01F4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34CF0">
        <w:rPr>
          <w:rFonts w:ascii="Times New Roman" w:hAnsi="Times New Roman" w:cs="Times New Roman"/>
          <w:sz w:val="28"/>
          <w:szCs w:val="28"/>
        </w:rPr>
        <w:t>_______________ __________________________</w:t>
      </w:r>
    </w:p>
    <w:p w:rsidR="008D04B7" w:rsidRPr="008D04B7" w:rsidRDefault="008D04B7" w:rsidP="008D04B7">
      <w:pPr>
        <w:pStyle w:val="ConsPlusNonformat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4B7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04B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8D04B7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4B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4B7" w:rsidRDefault="008D04B7" w:rsidP="008D04B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 20__ г.</w:t>
      </w:r>
    </w:p>
    <w:p w:rsidR="008D04B7" w:rsidRDefault="008D04B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04B7" w:rsidRPr="00934CF0" w:rsidRDefault="008D04B7" w:rsidP="008D04B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188"/>
      </w:tblGrid>
      <w:tr w:rsidR="008D04B7" w:rsidTr="00A87305">
        <w:tc>
          <w:tcPr>
            <w:tcW w:w="5382" w:type="dxa"/>
          </w:tcPr>
          <w:p w:rsidR="008D04B7" w:rsidRDefault="008D04B7" w:rsidP="00A87305">
            <w:pPr>
              <w:pStyle w:val="ConsPlusNormal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8D04B7" w:rsidRPr="00934CF0" w:rsidRDefault="008D04B7" w:rsidP="00A87305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8D04B7" w:rsidRPr="00934CF0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к Порядку и условиям</w:t>
            </w:r>
          </w:p>
          <w:p w:rsidR="008D04B7" w:rsidRPr="00934CF0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предоставления образовательным</w:t>
            </w:r>
          </w:p>
          <w:p w:rsidR="008D04B7" w:rsidRPr="00934CF0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рганизациям высшего образования грантов в форме субсидий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финансовое обеспечение затрат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на осуществление деятельности,</w:t>
            </w:r>
          </w:p>
          <w:p w:rsidR="008D04B7" w:rsidRPr="00934CF0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связанной с производством</w:t>
            </w:r>
          </w:p>
          <w:p w:rsidR="008D04B7" w:rsidRDefault="008D04B7" w:rsidP="00A873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продукции, и на развитие профессиональной подготовки студентов в области агропромышленного комплекса, перечню, формам и срокам представления и рассмотрения документов, необходимых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для 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лучения, порядку представления отчетности об использовании гранта, а также порядку возврата грантов в случае нарушения условий, установленных </w:t>
            </w:r>
            <w:r w:rsidRPr="00934CF0">
              <w:rPr>
                <w:rFonts w:ascii="Times New Roman" w:hAnsi="Times New Roman" w:cs="Times New Roman"/>
                <w:sz w:val="28"/>
                <w:szCs w:val="28"/>
              </w:rPr>
              <w:t>при их предоставлении</w:t>
            </w: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1188"/>
      <w:bookmarkEnd w:id="45"/>
      <w:r w:rsidRPr="00934CF0">
        <w:rPr>
          <w:rFonts w:ascii="Times New Roman" w:hAnsi="Times New Roman" w:cs="Times New Roman"/>
          <w:sz w:val="28"/>
          <w:szCs w:val="28"/>
        </w:rPr>
        <w:t>Акт расхода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оригинальных и (или) элитных семян в 20__ году</w:t>
      </w:r>
    </w:p>
    <w:p w:rsidR="00934CF0" w:rsidRPr="00934CF0" w:rsidRDefault="00934CF0" w:rsidP="00934CF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4CF0" w:rsidRPr="008D04B7" w:rsidRDefault="00934CF0" w:rsidP="00D01F4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4B7">
        <w:rPr>
          <w:rFonts w:ascii="Times New Roman" w:hAnsi="Times New Roman" w:cs="Times New Roman"/>
          <w:sz w:val="24"/>
          <w:szCs w:val="24"/>
        </w:rPr>
        <w:t>наименование пол</w:t>
      </w:r>
      <w:r w:rsidR="00D01F48">
        <w:rPr>
          <w:rFonts w:ascii="Times New Roman" w:hAnsi="Times New Roman" w:cs="Times New Roman"/>
          <w:sz w:val="24"/>
          <w:szCs w:val="24"/>
        </w:rPr>
        <w:t xml:space="preserve">учателя гранта в форме субсидии </w:t>
      </w:r>
      <w:r w:rsidRPr="008D04B7">
        <w:rPr>
          <w:rFonts w:ascii="Times New Roman" w:hAnsi="Times New Roman" w:cs="Times New Roman"/>
          <w:sz w:val="24"/>
          <w:szCs w:val="24"/>
        </w:rPr>
        <w:t>на финансовое обес</w:t>
      </w:r>
      <w:r w:rsidR="00D01F48">
        <w:rPr>
          <w:rFonts w:ascii="Times New Roman" w:hAnsi="Times New Roman" w:cs="Times New Roman"/>
          <w:sz w:val="24"/>
          <w:szCs w:val="24"/>
        </w:rPr>
        <w:t xml:space="preserve">печение затрат на осуществление </w:t>
      </w:r>
      <w:r w:rsidRPr="008D04B7">
        <w:rPr>
          <w:rFonts w:ascii="Times New Roman" w:hAnsi="Times New Roman" w:cs="Times New Roman"/>
          <w:sz w:val="24"/>
          <w:szCs w:val="24"/>
        </w:rPr>
        <w:t>деятельн</w:t>
      </w:r>
      <w:r w:rsidR="00D01F48">
        <w:rPr>
          <w:rFonts w:ascii="Times New Roman" w:hAnsi="Times New Roman" w:cs="Times New Roman"/>
          <w:sz w:val="24"/>
          <w:szCs w:val="24"/>
        </w:rPr>
        <w:t xml:space="preserve">ости, связанной с производством </w:t>
      </w:r>
      <w:r w:rsidRPr="008D04B7">
        <w:rPr>
          <w:rFonts w:ascii="Times New Roman" w:hAnsi="Times New Roman" w:cs="Times New Roman"/>
          <w:sz w:val="24"/>
          <w:szCs w:val="24"/>
        </w:rPr>
        <w:t>сельскохозяйственной прод</w:t>
      </w:r>
      <w:r w:rsidR="00D01F48">
        <w:rPr>
          <w:rFonts w:ascii="Times New Roman" w:hAnsi="Times New Roman" w:cs="Times New Roman"/>
          <w:sz w:val="24"/>
          <w:szCs w:val="24"/>
        </w:rPr>
        <w:t xml:space="preserve">укции, и на развитие </w:t>
      </w:r>
      <w:r w:rsidRPr="008D04B7">
        <w:rPr>
          <w:rFonts w:ascii="Times New Roman" w:hAnsi="Times New Roman" w:cs="Times New Roman"/>
          <w:sz w:val="24"/>
          <w:szCs w:val="24"/>
        </w:rPr>
        <w:t>профес</w:t>
      </w:r>
      <w:r w:rsidR="00D01F48">
        <w:rPr>
          <w:rFonts w:ascii="Times New Roman" w:hAnsi="Times New Roman" w:cs="Times New Roman"/>
          <w:sz w:val="24"/>
          <w:szCs w:val="24"/>
        </w:rPr>
        <w:t xml:space="preserve">сиональной подготовки студентов </w:t>
      </w:r>
      <w:r w:rsidRPr="008D04B7">
        <w:rPr>
          <w:rFonts w:ascii="Times New Roman" w:hAnsi="Times New Roman" w:cs="Times New Roman"/>
          <w:sz w:val="24"/>
          <w:szCs w:val="24"/>
        </w:rPr>
        <w:t>в области агропромышленного комплекса</w:t>
      </w:r>
    </w:p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921"/>
        <w:gridCol w:w="2044"/>
        <w:gridCol w:w="1460"/>
        <w:gridCol w:w="2334"/>
      </w:tblGrid>
      <w:tr w:rsidR="00934CF0" w:rsidRPr="00D01F48" w:rsidTr="00D01F48">
        <w:trPr>
          <w:jc w:val="center"/>
        </w:trPr>
        <w:tc>
          <w:tcPr>
            <w:tcW w:w="313" w:type="pct"/>
          </w:tcPr>
          <w:p w:rsidR="00934CF0" w:rsidRPr="00D01F48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3" w:type="pct"/>
          </w:tcPr>
          <w:p w:rsidR="00934CF0" w:rsidRPr="00D01F48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культуры, сорта, категории оригинальных и (или) элитных семян</w:t>
            </w:r>
          </w:p>
        </w:tc>
        <w:tc>
          <w:tcPr>
            <w:tcW w:w="1094" w:type="pct"/>
          </w:tcPr>
          <w:p w:rsidR="00934CF0" w:rsidRPr="00D01F48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Объем высеянных оригинальных и (или) элитных семян (тонн)</w:t>
            </w:r>
          </w:p>
        </w:tc>
        <w:tc>
          <w:tcPr>
            <w:tcW w:w="781" w:type="pct"/>
          </w:tcPr>
          <w:p w:rsidR="00934CF0" w:rsidRPr="00D01F48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Норма высева (тонн/га)</w:t>
            </w:r>
          </w:p>
        </w:tc>
        <w:tc>
          <w:tcPr>
            <w:tcW w:w="1250" w:type="pct"/>
          </w:tcPr>
          <w:p w:rsidR="00934CF0" w:rsidRPr="00D01F48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Площадь, засеянная оригинальными и (или) элитными семенами (га)</w:t>
            </w:r>
          </w:p>
        </w:tc>
      </w:tr>
      <w:tr w:rsidR="00934CF0" w:rsidRPr="00D01F48" w:rsidTr="00D01F48">
        <w:trPr>
          <w:jc w:val="center"/>
        </w:trPr>
        <w:tc>
          <w:tcPr>
            <w:tcW w:w="313" w:type="pct"/>
          </w:tcPr>
          <w:p w:rsidR="00934CF0" w:rsidRPr="00D01F48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934CF0" w:rsidRPr="00D01F48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934CF0" w:rsidRPr="00D01F48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:rsidR="00934CF0" w:rsidRPr="00D01F48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934CF0" w:rsidRPr="00D01F48" w:rsidRDefault="00934CF0" w:rsidP="00934CF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CF0" w:rsidRPr="00D01F48" w:rsidTr="00D01F48">
        <w:trPr>
          <w:jc w:val="center"/>
        </w:trPr>
        <w:tc>
          <w:tcPr>
            <w:tcW w:w="313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01F48" w:rsidTr="00D01F48">
        <w:trPr>
          <w:jc w:val="center"/>
        </w:trPr>
        <w:tc>
          <w:tcPr>
            <w:tcW w:w="313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F0" w:rsidRPr="00D01F48" w:rsidTr="00D01F48">
        <w:trPr>
          <w:jc w:val="center"/>
        </w:trPr>
        <w:tc>
          <w:tcPr>
            <w:tcW w:w="313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63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34CF0" w:rsidRPr="00D01F48" w:rsidRDefault="00934CF0" w:rsidP="00934CF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F0" w:rsidRPr="00934CF0" w:rsidRDefault="00934CF0" w:rsidP="00934CF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Руководитель образовательной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организации высшего образования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CF0">
        <w:rPr>
          <w:rFonts w:ascii="Times New Roman" w:hAnsi="Times New Roman" w:cs="Times New Roman"/>
          <w:sz w:val="28"/>
          <w:szCs w:val="28"/>
        </w:rPr>
        <w:t>(</w:t>
      </w:r>
      <w:r w:rsidR="00D01F48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proofErr w:type="gramStart"/>
      <w:r w:rsidR="00D01F48">
        <w:rPr>
          <w:rFonts w:ascii="Times New Roman" w:hAnsi="Times New Roman" w:cs="Times New Roman"/>
          <w:sz w:val="28"/>
          <w:szCs w:val="28"/>
        </w:rPr>
        <w:t>лицо)</w:t>
      </w:r>
      <w:r w:rsidR="00D01F4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34CF0">
        <w:rPr>
          <w:rFonts w:ascii="Times New Roman" w:hAnsi="Times New Roman" w:cs="Times New Roman"/>
          <w:sz w:val="28"/>
          <w:szCs w:val="28"/>
        </w:rPr>
        <w:t>_______________ __________________________</w:t>
      </w:r>
    </w:p>
    <w:p w:rsidR="00D01F48" w:rsidRPr="008D04B7" w:rsidRDefault="00D01F48" w:rsidP="00D01F48">
      <w:pPr>
        <w:pStyle w:val="ConsPlusNonformat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4B7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04B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CF0" w:rsidRPr="00D01F48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4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34CF0" w:rsidRPr="00934CF0" w:rsidRDefault="00934CF0" w:rsidP="00934CF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CAF" w:rsidRPr="00934CF0" w:rsidRDefault="00D01F48" w:rsidP="00D01F4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20__ г.</w:t>
      </w:r>
    </w:p>
    <w:sectPr w:rsidR="00406CAF" w:rsidRPr="00934CF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0"/>
    <w:rsid w:val="00165DDF"/>
    <w:rsid w:val="00406CAF"/>
    <w:rsid w:val="00682A47"/>
    <w:rsid w:val="007B6836"/>
    <w:rsid w:val="008D04B7"/>
    <w:rsid w:val="00934CF0"/>
    <w:rsid w:val="00BD03C1"/>
    <w:rsid w:val="00D01F48"/>
    <w:rsid w:val="00D5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C682B-79A5-4D19-92A5-8A4E809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34C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934C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C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34C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68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9648</Words>
  <Characters>54999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Харунжая Алена Петровна</dc:creator>
  <cp:keywords/>
  <dc:description/>
  <cp:lastModifiedBy>Харунжая Алена Петровна</cp:lastModifiedBy>
  <cp:revision>2</cp:revision>
  <dcterms:created xsi:type="dcterms:W3CDTF">2022-08-17T05:13:00Z</dcterms:created>
  <dcterms:modified xsi:type="dcterms:W3CDTF">2022-08-17T05:13:00Z</dcterms:modified>
</cp:coreProperties>
</file>