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6804"/>
        <w:gridCol w:w="1808"/>
      </w:tblGrid>
      <w:tr w:rsidR="00C855A9" w:rsidTr="00C855A9">
        <w:tc>
          <w:tcPr>
            <w:tcW w:w="959" w:type="dxa"/>
          </w:tcPr>
          <w:p w:rsidR="00C855A9" w:rsidRPr="00C855A9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C855A9" w:rsidRPr="00C855A9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A9">
              <w:rPr>
                <w:rFonts w:ascii="Times New Roman" w:hAnsi="Times New Roman" w:cs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1808" w:type="dxa"/>
          </w:tcPr>
          <w:p w:rsidR="00C855A9" w:rsidRPr="00C855A9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5A9">
              <w:rPr>
                <w:rFonts w:ascii="Times New Roman" w:hAnsi="Times New Roman" w:cs="Times New Roman"/>
                <w:sz w:val="28"/>
                <w:szCs w:val="28"/>
              </w:rPr>
              <w:t>Кол-во мест</w:t>
            </w:r>
          </w:p>
        </w:tc>
      </w:tr>
      <w:tr w:rsidR="00C855A9" w:rsidTr="00C855A9">
        <w:tc>
          <w:tcPr>
            <w:tcW w:w="9571" w:type="dxa"/>
            <w:gridSpan w:val="3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л. Дорожная, 4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Железнодорожников, 14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л. Калинина, 2в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Ломоносова, 94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Красномосковская, 32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855A9" w:rsidTr="00C855A9">
        <w:tc>
          <w:tcPr>
            <w:tcW w:w="9571" w:type="dxa"/>
            <w:gridSpan w:val="3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Академика Павлова, 48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Западная, 3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Щорса, 50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Транзитная, 34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55A9" w:rsidTr="008E7756">
        <w:tc>
          <w:tcPr>
            <w:tcW w:w="9571" w:type="dxa"/>
            <w:gridSpan w:val="3"/>
          </w:tcPr>
          <w:p w:rsidR="00C855A9" w:rsidRDefault="00C855A9" w:rsidP="00C855A9">
            <w:pPr>
              <w:jc w:val="center"/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Амурская, 30/ул. Тобольская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пр-т им. газеты "Красноярский рабочий", 27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пр-т им. газеты "Красноярский рабочий", 10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55A9" w:rsidTr="00C855A9">
        <w:tc>
          <w:tcPr>
            <w:tcW w:w="959" w:type="dxa"/>
          </w:tcPr>
          <w:p w:rsidR="00C855A9" w:rsidRPr="006E17C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C855A9" w:rsidRPr="006E17C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17C7">
              <w:rPr>
                <w:rFonts w:ascii="Times New Roman" w:hAnsi="Times New Roman" w:cs="Times New Roman"/>
                <w:sz w:val="28"/>
                <w:szCs w:val="28"/>
              </w:rPr>
              <w:t>л. Мичурина, 6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55A9" w:rsidTr="00C855A9">
        <w:tc>
          <w:tcPr>
            <w:tcW w:w="959" w:type="dxa"/>
          </w:tcPr>
          <w:p w:rsidR="00C855A9" w:rsidRPr="006E17C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C855A9" w:rsidRPr="006E17C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17C7">
              <w:rPr>
                <w:rFonts w:ascii="Times New Roman" w:hAnsi="Times New Roman" w:cs="Times New Roman"/>
                <w:sz w:val="28"/>
                <w:szCs w:val="28"/>
              </w:rPr>
              <w:t>л. Мичурина, 6А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5A9" w:rsidTr="00C855A9">
        <w:tc>
          <w:tcPr>
            <w:tcW w:w="959" w:type="dxa"/>
          </w:tcPr>
          <w:p w:rsidR="00C855A9" w:rsidRPr="006E17C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C855A9" w:rsidRPr="006E17C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17C7">
              <w:rPr>
                <w:rFonts w:ascii="Times New Roman" w:hAnsi="Times New Roman" w:cs="Times New Roman"/>
                <w:sz w:val="28"/>
                <w:szCs w:val="28"/>
              </w:rPr>
              <w:t>л. Говорова, 57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55A9" w:rsidTr="00C855A9">
        <w:tc>
          <w:tcPr>
            <w:tcW w:w="959" w:type="dxa"/>
          </w:tcPr>
          <w:p w:rsidR="00C855A9" w:rsidRPr="006E17C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C855A9" w:rsidRPr="006E17C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C7">
              <w:rPr>
                <w:rFonts w:ascii="Times New Roman" w:hAnsi="Times New Roman" w:cs="Times New Roman"/>
                <w:sz w:val="28"/>
                <w:szCs w:val="28"/>
              </w:rPr>
              <w:t>пр-т им. газеты "Красноярский рабочий", 27, стр. 4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A9" w:rsidTr="002E32B9">
        <w:tc>
          <w:tcPr>
            <w:tcW w:w="9571" w:type="dxa"/>
            <w:gridSpan w:val="3"/>
          </w:tcPr>
          <w:p w:rsidR="00C855A9" w:rsidRDefault="00C855A9" w:rsidP="00C855A9">
            <w:pPr>
              <w:jc w:val="center"/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Дачная, 37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Ладо Кецховели, 65а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Мирошниченко, 4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Тотмина, 8-10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Высотная, 2, стр. 8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Высотная, 1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Тотмина, 35а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Курчатова, 15б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Академгородок, 1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Академика Киренского, 11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Тотмина, 19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Высотная, 27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Калинина, 92г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A9" w:rsidTr="001D0426">
        <w:tc>
          <w:tcPr>
            <w:tcW w:w="9571" w:type="dxa"/>
            <w:gridSpan w:val="3"/>
          </w:tcPr>
          <w:p w:rsidR="00C855A9" w:rsidRDefault="00C855A9" w:rsidP="00C855A9">
            <w:pPr>
              <w:jc w:val="center"/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Алеши Тимошенкова, 81а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C855A9" w:rsidRPr="00940D57" w:rsidRDefault="00C855A9" w:rsidP="00C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Свердловская, 30а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60 лет Октября, 2г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60 лет Октября, 26а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60 лет Октября, 41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60 лет Октября, 43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855A9" w:rsidTr="00C855A9">
        <w:tc>
          <w:tcPr>
            <w:tcW w:w="959" w:type="dxa"/>
          </w:tcPr>
          <w:p w:rsidR="00C855A9" w:rsidRPr="006E17C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C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60 лет Октября, 91а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855A9" w:rsidTr="00C855A9">
        <w:tc>
          <w:tcPr>
            <w:tcW w:w="959" w:type="dxa"/>
          </w:tcPr>
          <w:p w:rsidR="00C855A9" w:rsidRPr="006E17C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C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</w:tcPr>
          <w:p w:rsidR="00C855A9" w:rsidRPr="00940D57" w:rsidRDefault="00C855A9" w:rsidP="00C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 xml:space="preserve">ул. Цементников, 41 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A9" w:rsidTr="00874B24">
        <w:tc>
          <w:tcPr>
            <w:tcW w:w="9571" w:type="dxa"/>
            <w:gridSpan w:val="3"/>
          </w:tcPr>
          <w:p w:rsidR="00C855A9" w:rsidRDefault="00C855A9" w:rsidP="00C855A9">
            <w:pPr>
              <w:jc w:val="center"/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Советский район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Быковского, 11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Водопьянова, 11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Воронова, 33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</w:tcPr>
          <w:p w:rsidR="00C855A9" w:rsidRPr="00940D57" w:rsidRDefault="00C855A9" w:rsidP="00C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9 Мая, 12 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пр-т Металлургов, 53г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пр-т 60 лет Образования СССР, 7а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40 лет Победы, 2/3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Славы, 12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Спандаряна, 9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Тельмана, 25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Шахтеров, 62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55A9" w:rsidTr="003F01EE">
        <w:tc>
          <w:tcPr>
            <w:tcW w:w="9571" w:type="dxa"/>
            <w:gridSpan w:val="3"/>
          </w:tcPr>
          <w:p w:rsidR="00C855A9" w:rsidRDefault="00C855A9" w:rsidP="00C855A9">
            <w:pPr>
              <w:jc w:val="center"/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Центральный район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</w:tcPr>
          <w:p w:rsidR="00C855A9" w:rsidRPr="00940D57" w:rsidRDefault="00C855A9" w:rsidP="00C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 xml:space="preserve">Северное шоссе, 48 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Березина, 156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Березина, 82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Гагарина, 1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</w:tcPr>
          <w:p w:rsidR="00C855A9" w:rsidRPr="00940D57" w:rsidRDefault="00C855A9" w:rsidP="00C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 xml:space="preserve">ул. Дзержинского - ул. Красной Армии, 3 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Диктатуры Пролетариата, 31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Карла Марса, 133,</w:t>
            </w:r>
          </w:p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- ул. Кирова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</w:tcPr>
          <w:p w:rsidR="00C855A9" w:rsidRPr="00940D57" w:rsidRDefault="00C855A9" w:rsidP="00C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32, - ул. Парижской Коммуны, 34 </w:t>
            </w:r>
            <w:bookmarkStart w:id="0" w:name="_GoBack"/>
            <w:bookmarkEnd w:id="0"/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Линейная, 105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Республики, площадка на пересечении с ул. Грибоедова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Урицкого, 54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Чернышевского, 104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5A9" w:rsidTr="00C855A9">
        <w:tc>
          <w:tcPr>
            <w:tcW w:w="959" w:type="dxa"/>
          </w:tcPr>
          <w:p w:rsidR="00C855A9" w:rsidRPr="00940D57" w:rsidRDefault="00C855A9" w:rsidP="00C8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</w:tcPr>
          <w:p w:rsidR="00C855A9" w:rsidRPr="00940D57" w:rsidRDefault="00C855A9" w:rsidP="007E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Ул. Сурикова, 34</w:t>
            </w:r>
          </w:p>
        </w:tc>
        <w:tc>
          <w:tcPr>
            <w:tcW w:w="1808" w:type="dxa"/>
          </w:tcPr>
          <w:p w:rsidR="00C855A9" w:rsidRPr="00940D57" w:rsidRDefault="00C855A9" w:rsidP="007E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E7B27" w:rsidRDefault="003E7B27"/>
    <w:sectPr w:rsidR="003E7B27" w:rsidSect="0017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5A9"/>
    <w:rsid w:val="00174FB7"/>
    <w:rsid w:val="003E7B27"/>
    <w:rsid w:val="005808E3"/>
    <w:rsid w:val="00C8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 Юлия Константиновна</dc:creator>
  <cp:lastModifiedBy>savostyanov</cp:lastModifiedBy>
  <cp:revision>2</cp:revision>
  <dcterms:created xsi:type="dcterms:W3CDTF">2022-06-17T05:24:00Z</dcterms:created>
  <dcterms:modified xsi:type="dcterms:W3CDTF">2022-06-17T05:24:00Z</dcterms:modified>
</cp:coreProperties>
</file>