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1" w:rsidRPr="00B64317" w:rsidRDefault="00B40791" w:rsidP="00B40791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B64317">
        <w:rPr>
          <w:color w:val="000000" w:themeColor="text1"/>
        </w:rPr>
        <w:t>Приложение N 3</w:t>
      </w:r>
    </w:p>
    <w:p w:rsidR="00B40791" w:rsidRPr="00B64317" w:rsidRDefault="00B40791" w:rsidP="00B40791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к Постановлению</w:t>
      </w:r>
    </w:p>
    <w:p w:rsidR="00B40791" w:rsidRPr="00B64317" w:rsidRDefault="00B40791" w:rsidP="00B40791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Совета администрации края</w:t>
      </w:r>
    </w:p>
    <w:p w:rsidR="00B40791" w:rsidRDefault="00B40791" w:rsidP="00B40791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от 29 мая 2007 г. N 195-п</w:t>
      </w:r>
    </w:p>
    <w:p w:rsidR="00B40791" w:rsidRDefault="00B40791" w:rsidP="00B40791">
      <w:pPr>
        <w:pStyle w:val="ConsPlusNormal"/>
        <w:jc w:val="right"/>
        <w:rPr>
          <w:color w:val="000000" w:themeColor="text1"/>
        </w:rPr>
      </w:pPr>
    </w:p>
    <w:p w:rsidR="00B40791" w:rsidRDefault="00B40791" w:rsidP="00B40791">
      <w:pPr>
        <w:pStyle w:val="ConsPlusNormal"/>
        <w:jc w:val="right"/>
        <w:rPr>
          <w:color w:val="000000" w:themeColor="text1"/>
        </w:rPr>
      </w:pPr>
    </w:p>
    <w:p w:rsidR="00B40791" w:rsidRPr="00B64317" w:rsidRDefault="00B40791" w:rsidP="00B40791">
      <w:pPr>
        <w:pStyle w:val="ConsPlusNormal"/>
        <w:jc w:val="right"/>
        <w:rPr>
          <w:color w:val="000000" w:themeColor="text1"/>
        </w:rPr>
      </w:pP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bookmarkStart w:id="1" w:name="Par124"/>
      <w:bookmarkEnd w:id="1"/>
      <w:r w:rsidRPr="00B64317">
        <w:rPr>
          <w:color w:val="000000" w:themeColor="text1"/>
        </w:rPr>
        <w:t xml:space="preserve">                                УВЕДОМЛЕНИЕ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 об отказе в предоставлении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разрешения на право организации розничного рынка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" __ " __________ 20__ года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   N ___________________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Рассмотрев  представленное  заявление от " __ " _________ 20__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года,  регистрационный  номер ________________,  о  предоставлении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разрешения на  право организации розничного рынка  и прилагаемые </w:t>
      </w:r>
      <w:proofErr w:type="gramStart"/>
      <w:r w:rsidRPr="00B64317">
        <w:rPr>
          <w:color w:val="000000" w:themeColor="text1"/>
        </w:rPr>
        <w:t>к</w:t>
      </w:r>
      <w:proofErr w:type="gramEnd"/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нему документы, __________________________________________________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(наименование органа местного самоуправления)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" ___ " __________ 20___ года   принял   решение   об   отказе   </w:t>
      </w:r>
      <w:proofErr w:type="gramStart"/>
      <w:r w:rsidRPr="00B64317">
        <w:rPr>
          <w:color w:val="000000" w:themeColor="text1"/>
        </w:rPr>
        <w:t>в</w:t>
      </w:r>
      <w:proofErr w:type="gramEnd"/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proofErr w:type="gramStart"/>
      <w:r w:rsidRPr="00B64317">
        <w:rPr>
          <w:color w:val="000000" w:themeColor="text1"/>
        </w:rPr>
        <w:t>предоставлении</w:t>
      </w:r>
      <w:proofErr w:type="gramEnd"/>
      <w:r w:rsidRPr="00B64317">
        <w:rPr>
          <w:color w:val="000000" w:themeColor="text1"/>
        </w:rPr>
        <w:t xml:space="preserve">  разрешения  на  право организации розничного рынка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_________________________________________________________________,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(организационно-правовая форма юридического лица)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_________________________________________________________________,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(полное наименование юридического лица)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_________________________________________________________________,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(место нахождения юридического лица)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по причине _______________________________________________________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</w:t>
      </w:r>
      <w:proofErr w:type="gramStart"/>
      <w:r w:rsidRPr="00B64317">
        <w:rPr>
          <w:color w:val="000000" w:themeColor="text1"/>
        </w:rPr>
        <w:t>(указать конкретные фактические обстоятельства,</w:t>
      </w:r>
      <w:proofErr w:type="gramEnd"/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________________________________________________________________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</w:t>
      </w:r>
      <w:proofErr w:type="gramStart"/>
      <w:r w:rsidRPr="00B64317">
        <w:rPr>
          <w:color w:val="000000" w:themeColor="text1"/>
        </w:rPr>
        <w:t>послужившие</w:t>
      </w:r>
      <w:proofErr w:type="gramEnd"/>
      <w:r w:rsidRPr="00B64317">
        <w:rPr>
          <w:color w:val="000000" w:themeColor="text1"/>
        </w:rPr>
        <w:t xml:space="preserve"> основанием для отказа)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Примечание.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Основание  для  отказа  в  предоставлении  разрешения на право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proofErr w:type="gramStart"/>
      <w:r w:rsidRPr="00B64317">
        <w:rPr>
          <w:color w:val="000000" w:themeColor="text1"/>
        </w:rPr>
        <w:t xml:space="preserve">организации  розничного  рынка  (в   соответствии  со  </w:t>
      </w:r>
      <w:hyperlink r:id="rId5" w:history="1">
        <w:r w:rsidRPr="00B64317">
          <w:rPr>
            <w:color w:val="000000" w:themeColor="text1"/>
          </w:rPr>
          <w:t>статьей   7</w:t>
        </w:r>
      </w:hyperlink>
      <w:proofErr w:type="gramEnd"/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Федерального  закона  от 30.12.2006 N 271-ФЗ "О розничных рынках и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proofErr w:type="gramStart"/>
      <w:r w:rsidRPr="00B64317">
        <w:rPr>
          <w:color w:val="000000" w:themeColor="text1"/>
        </w:rPr>
        <w:t>внесении</w:t>
      </w:r>
      <w:proofErr w:type="gramEnd"/>
      <w:r w:rsidRPr="00B64317">
        <w:rPr>
          <w:color w:val="000000" w:themeColor="text1"/>
        </w:rPr>
        <w:t xml:space="preserve"> изменений в Трудовой </w:t>
      </w:r>
      <w:hyperlink r:id="rId6" w:history="1">
        <w:r w:rsidRPr="00B64317">
          <w:rPr>
            <w:color w:val="000000" w:themeColor="text1"/>
          </w:rPr>
          <w:t>кодекс</w:t>
        </w:r>
      </w:hyperlink>
      <w:r w:rsidRPr="00B64317">
        <w:rPr>
          <w:color w:val="000000" w:themeColor="text1"/>
        </w:rPr>
        <w:t xml:space="preserve"> Российской Федерации":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отсутствие   права   на  объект   или   объекты  недвижимости,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расположенные  в  пределах  территории,  на которой предполагается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организовать розничный рынок в соответствии с утвержденным органом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исполнительной  власти   субъекта   Российской   Федерации планом,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proofErr w:type="gramStart"/>
      <w:r w:rsidRPr="00B64317">
        <w:rPr>
          <w:color w:val="000000" w:themeColor="text1"/>
        </w:rPr>
        <w:t>предусматривающим</w:t>
      </w:r>
      <w:proofErr w:type="gramEnd"/>
      <w:r w:rsidRPr="00B64317">
        <w:rPr>
          <w:color w:val="000000" w:themeColor="text1"/>
        </w:rPr>
        <w:t xml:space="preserve">   организацию  розничных  рынков   на территории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субъекта Российской Федерации;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несоответствие  места  расположения   объекта  или   объектов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недвижимости, </w:t>
      </w:r>
      <w:proofErr w:type="gramStart"/>
      <w:r w:rsidRPr="00B64317">
        <w:rPr>
          <w:color w:val="000000" w:themeColor="text1"/>
        </w:rPr>
        <w:t>принадлежащих</w:t>
      </w:r>
      <w:proofErr w:type="gramEnd"/>
      <w:r w:rsidRPr="00B64317">
        <w:rPr>
          <w:color w:val="000000" w:themeColor="text1"/>
        </w:rPr>
        <w:t xml:space="preserve"> заявителю, а также типа рынка, который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предполагается организовать, указанному плану;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подача   заявления   о   выдаче   разрешения   с    нарушением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установленных требований   и  (или)   предоставление   документов,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proofErr w:type="gramStart"/>
      <w:r w:rsidRPr="00B64317">
        <w:rPr>
          <w:color w:val="000000" w:themeColor="text1"/>
        </w:rPr>
        <w:t>прилагаемых</w:t>
      </w:r>
      <w:proofErr w:type="gramEnd"/>
      <w:r w:rsidRPr="00B64317">
        <w:rPr>
          <w:color w:val="000000" w:themeColor="text1"/>
        </w:rPr>
        <w:t xml:space="preserve"> к заявлению, содержащих недостоверные сведения.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 __________ _____________________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(должность уполномоченного лица) (подпись) (расшифровка подписи)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" __" __________20__ года</w:t>
      </w:r>
    </w:p>
    <w:p w:rsidR="00B40791" w:rsidRPr="00B64317" w:rsidRDefault="00B40791" w:rsidP="00B40791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м.п.</w:t>
      </w:r>
    </w:p>
    <w:p w:rsidR="003A2DFB" w:rsidRDefault="003A2DFB"/>
    <w:sectPr w:rsidR="003A2DFB" w:rsidSect="003A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91"/>
    <w:rsid w:val="002346B7"/>
    <w:rsid w:val="003644AB"/>
    <w:rsid w:val="003A2DFB"/>
    <w:rsid w:val="00B40791"/>
    <w:rsid w:val="00D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9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079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9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079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B134B13AF198B26CC9F7BCAB7EDD21A4D7BE578AFC6FEF03A0522D90D2DK" TargetMode="External"/><Relationship Id="rId5" Type="http://schemas.openxmlformats.org/officeDocument/2006/relationships/hyperlink" Target="consultantplus://offline/ref=367B134B13AF198B26CC9F7BCAB7EDD21A4379E379ACC6FEF03A0522D9DD15BFE133D974B5F541320F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Ольга 2</dc:creator>
  <cp:lastModifiedBy>Юрий А. Мосиенко</cp:lastModifiedBy>
  <cp:revision>2</cp:revision>
  <dcterms:created xsi:type="dcterms:W3CDTF">2018-06-01T02:48:00Z</dcterms:created>
  <dcterms:modified xsi:type="dcterms:W3CDTF">2018-06-01T02:48:00Z</dcterms:modified>
</cp:coreProperties>
</file>